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CD70" w14:textId="51EF7E60" w:rsidR="00E7065F" w:rsidRPr="00E7065F" w:rsidRDefault="00E7065F" w:rsidP="000618F4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E7065F">
        <w:rPr>
          <w:sz w:val="32"/>
          <w:szCs w:val="32"/>
        </w:rPr>
        <w:t xml:space="preserve">Серия дидактических игр </w:t>
      </w:r>
      <w:r w:rsidRPr="00E7065F">
        <w:rPr>
          <w:i/>
          <w:iCs/>
        </w:rPr>
        <w:t>«По волнам, по морям»</w:t>
      </w:r>
      <w:r w:rsidRPr="00E7065F">
        <w:rPr>
          <w:sz w:val="32"/>
          <w:szCs w:val="32"/>
        </w:rPr>
        <w:t xml:space="preserve"> для детей дошкольного возраста, разработанная в рамках взаимодействия в судостроительном кластере </w:t>
      </w:r>
      <w:proofErr w:type="spellStart"/>
      <w:r w:rsidRPr="00E7065F">
        <w:rPr>
          <w:sz w:val="32"/>
          <w:szCs w:val="32"/>
        </w:rPr>
        <w:t>Сормовского</w:t>
      </w:r>
      <w:proofErr w:type="spellEnd"/>
      <w:r w:rsidRPr="00E7065F">
        <w:rPr>
          <w:sz w:val="32"/>
          <w:szCs w:val="32"/>
        </w:rPr>
        <w:t xml:space="preserve"> района г. Н. Новгорода</w:t>
      </w:r>
    </w:p>
    <w:p w14:paraId="37E52702" w14:textId="77777777" w:rsidR="00E7065F" w:rsidRDefault="00E7065F" w:rsidP="000618F4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B91259C" w14:textId="1B9C5FFA" w:rsidR="000618F4" w:rsidRPr="00E7065F" w:rsidRDefault="000618F4" w:rsidP="000618F4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bookmarkStart w:id="0" w:name="_GoBack"/>
      <w:r w:rsidRPr="00E7065F">
        <w:rPr>
          <w:sz w:val="28"/>
          <w:szCs w:val="28"/>
          <w:u w:val="single"/>
        </w:rPr>
        <w:t xml:space="preserve">Настольная игра </w:t>
      </w:r>
      <w:r w:rsidRPr="00E7065F">
        <w:rPr>
          <w:sz w:val="32"/>
          <w:szCs w:val="32"/>
          <w:u w:val="single"/>
        </w:rPr>
        <w:t>«Найди пару»</w:t>
      </w:r>
    </w:p>
    <w:bookmarkEnd w:id="0"/>
    <w:p w14:paraId="2965923D" w14:textId="263399E1" w:rsidR="0009754C" w:rsidRPr="00355F08" w:rsidRDefault="0009754C" w:rsidP="0009754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55F08">
        <w:rPr>
          <w:sz w:val="28"/>
          <w:szCs w:val="28"/>
        </w:rPr>
        <w:t>Настольная игра рассчитана на ма</w:t>
      </w:r>
      <w:r>
        <w:rPr>
          <w:sz w:val="28"/>
          <w:szCs w:val="28"/>
        </w:rPr>
        <w:t>льчиков и девочек старше 3 лет.)</w:t>
      </w:r>
    </w:p>
    <w:p w14:paraId="5A5C885E" w14:textId="77777777" w:rsidR="000618F4" w:rsidRPr="000D7F61" w:rsidRDefault="000618F4" w:rsidP="000618F4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AE86EEB" w14:textId="77777777" w:rsidR="000618F4" w:rsidRPr="00355F08" w:rsidRDefault="000618F4" w:rsidP="000618F4">
      <w:pPr>
        <w:pStyle w:val="2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Цель.</w:t>
      </w:r>
    </w:p>
    <w:p w14:paraId="31F3EF02" w14:textId="77777777" w:rsidR="000618F4" w:rsidRPr="00355F08" w:rsidRDefault="000618F4" w:rsidP="000618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F08">
        <w:rPr>
          <w:rFonts w:ascii="Times New Roman" w:hAnsi="Times New Roman" w:cs="Times New Roman"/>
          <w:sz w:val="28"/>
          <w:szCs w:val="28"/>
          <w:shd w:val="clear" w:color="auto" w:fill="FFFFFF"/>
        </w:rPr>
        <w:t>В занимательной форме игра помогает развивать познавательные процессы: внимание, память, мышление, фантазию, воспитывает самостоятельность</w:t>
      </w:r>
      <w:r w:rsidRPr="00355F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35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Главное преимущество «Найди пару» — развитие рабочей памяти. Рабочая память — это информация, хранящаяся в мозге, к которой человек получает немедленный доступ. </w:t>
      </w:r>
      <w:r w:rsidRPr="00355F08">
        <w:rPr>
          <w:rFonts w:ascii="Times New Roman" w:hAnsi="Times New Roman" w:cs="Times New Roman"/>
          <w:sz w:val="28"/>
          <w:szCs w:val="28"/>
        </w:rPr>
        <w:t>С их помощью учат малышей искать, сопоставлять предметы, выделять главное.</w:t>
      </w:r>
      <w:r>
        <w:rPr>
          <w:sz w:val="28"/>
          <w:szCs w:val="28"/>
        </w:rPr>
        <w:tab/>
      </w:r>
    </w:p>
    <w:p w14:paraId="7624FE0F" w14:textId="77777777" w:rsidR="000618F4" w:rsidRPr="000D7F61" w:rsidRDefault="000618F4" w:rsidP="000618F4">
      <w:pPr>
        <w:pStyle w:val="2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D7F61">
        <w:rPr>
          <w:sz w:val="28"/>
          <w:szCs w:val="28"/>
        </w:rPr>
        <w:t>Для кого предназначена игра</w:t>
      </w:r>
    </w:p>
    <w:p w14:paraId="45CC5E50" w14:textId="77777777" w:rsidR="000618F4" w:rsidRDefault="000618F4" w:rsidP="000618F4">
      <w:pPr>
        <w:pStyle w:val="a3"/>
        <w:shd w:val="clear" w:color="auto" w:fill="FFFFFF"/>
        <w:spacing w:before="0" w:beforeAutospacing="0" w:after="450" w:afterAutospacing="0" w:line="276" w:lineRule="auto"/>
        <w:jc w:val="both"/>
        <w:rPr>
          <w:sz w:val="28"/>
          <w:szCs w:val="28"/>
        </w:rPr>
      </w:pPr>
      <w:r w:rsidRPr="00355F08">
        <w:rPr>
          <w:sz w:val="28"/>
          <w:szCs w:val="28"/>
        </w:rPr>
        <w:t xml:space="preserve">Количество игроков от 2 до </w:t>
      </w:r>
      <w:r>
        <w:rPr>
          <w:sz w:val="28"/>
          <w:szCs w:val="28"/>
        </w:rPr>
        <w:t>5</w:t>
      </w:r>
      <w:r w:rsidRPr="00355F08">
        <w:rPr>
          <w:sz w:val="28"/>
          <w:szCs w:val="28"/>
        </w:rPr>
        <w:t xml:space="preserve"> человек. Есть возможность одиночного раунда. В последнем случае полезно засекать время, за которое удается открыть все пары.</w:t>
      </w:r>
    </w:p>
    <w:p w14:paraId="4C4AEF57" w14:textId="77777777" w:rsidR="000618F4" w:rsidRDefault="000618F4" w:rsidP="000618F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E3673">
        <w:rPr>
          <w:b/>
          <w:bCs/>
          <w:sz w:val="28"/>
          <w:szCs w:val="28"/>
        </w:rPr>
        <w:t xml:space="preserve">Правила игры. </w:t>
      </w:r>
    </w:p>
    <w:p w14:paraId="32EEEB2F" w14:textId="78CD9A3F" w:rsidR="000618F4" w:rsidRPr="00E7065F" w:rsidRDefault="000618F4" w:rsidP="00E7065F">
      <w:pPr>
        <w:pStyle w:val="a3"/>
        <w:shd w:val="clear" w:color="auto" w:fill="FFFFFF"/>
        <w:spacing w:before="0" w:beforeAutospacing="0" w:after="450" w:afterAutospacing="0" w:line="276" w:lineRule="auto"/>
        <w:ind w:firstLine="708"/>
        <w:jc w:val="both"/>
        <w:rPr>
          <w:sz w:val="28"/>
          <w:szCs w:val="28"/>
        </w:rPr>
      </w:pPr>
      <w:r w:rsidRPr="00355F08">
        <w:rPr>
          <w:sz w:val="28"/>
          <w:szCs w:val="28"/>
        </w:rPr>
        <w:t xml:space="preserve">Перед тем, как играть в </w:t>
      </w:r>
      <w:r>
        <w:rPr>
          <w:sz w:val="28"/>
          <w:szCs w:val="28"/>
        </w:rPr>
        <w:t>«Найди пару»</w:t>
      </w:r>
      <w:r w:rsidRPr="00355F08">
        <w:rPr>
          <w:sz w:val="28"/>
          <w:szCs w:val="28"/>
        </w:rPr>
        <w:t>, рассмотрите набор. Внутри находятся карты с парными изображениями. Количество карт можно увеличить в зависимости от возраста детей</w:t>
      </w:r>
      <w:r>
        <w:rPr>
          <w:sz w:val="28"/>
          <w:szCs w:val="28"/>
        </w:rPr>
        <w:t xml:space="preserve">. </w:t>
      </w:r>
      <w:r w:rsidRPr="00355F08">
        <w:rPr>
          <w:sz w:val="28"/>
          <w:szCs w:val="28"/>
        </w:rPr>
        <w:t>Это может быть</w:t>
      </w:r>
      <w:r>
        <w:rPr>
          <w:sz w:val="28"/>
          <w:szCs w:val="28"/>
        </w:rPr>
        <w:t xml:space="preserve"> </w:t>
      </w:r>
      <w:r w:rsidRPr="00355F08">
        <w:rPr>
          <w:sz w:val="28"/>
          <w:szCs w:val="28"/>
        </w:rPr>
        <w:t>10, 12, 25, 50 пар и даже больше.</w:t>
      </w:r>
    </w:p>
    <w:p w14:paraId="54FBCB09" w14:textId="6DECDD33" w:rsidR="000618F4" w:rsidRDefault="000618F4" w:rsidP="000618F4">
      <w:pPr>
        <w:shd w:val="clear" w:color="auto" w:fill="FFFFFF"/>
        <w:spacing w:before="255" w:after="0"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вариант «Назови правильно»</w:t>
      </w:r>
    </w:p>
    <w:p w14:paraId="5AA8EF69" w14:textId="77777777" w:rsidR="000618F4" w:rsidRDefault="000618F4" w:rsidP="000618F4">
      <w:pPr>
        <w:shd w:val="clear" w:color="auto" w:fill="FFFFFF"/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сидят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колоды с карточками. Каждый игрок вытягивает по одной карте называя что на ней изображено. </w:t>
      </w:r>
    </w:p>
    <w:p w14:paraId="1DF57280" w14:textId="77777777" w:rsidR="000618F4" w:rsidRPr="00B66598" w:rsidRDefault="000618F4" w:rsidP="000618F4">
      <w:pPr>
        <w:shd w:val="clear" w:color="auto" w:fill="FFFFFF"/>
        <w:spacing w:before="255" w:after="0"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второй (классический)</w:t>
      </w:r>
    </w:p>
    <w:p w14:paraId="6C366CCB" w14:textId="77777777" w:rsidR="000618F4" w:rsidRPr="00355F08" w:rsidRDefault="000618F4" w:rsidP="000618F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раскладываются на столе изображениями вниз. Право сделать первый ход предоставляется самому младшему из товарищей. Далее –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часовой стрелке. </w:t>
      </w:r>
      <w:r w:rsidRPr="00BE3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присутствующий берет в руки по две понравившиеся ему карточки в надежде отыскать одинаковые картинки. Если выбранные иллюстрации идентичны, то игрок добавляет их в свою колоду и продолжает делать ходы до тех пор, пока не вытянет разные снимки. В этом случае следующим фишку открывает другой участник.</w:t>
      </w:r>
    </w:p>
    <w:p w14:paraId="7EF88ED8" w14:textId="77777777" w:rsidR="000618F4" w:rsidRPr="00EF12B2" w:rsidRDefault="000618F4" w:rsidP="000618F4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F12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 игроков.</w:t>
      </w:r>
    </w:p>
    <w:p w14:paraId="208CF247" w14:textId="77777777" w:rsidR="000618F4" w:rsidRPr="00355F08" w:rsidRDefault="000618F4" w:rsidP="000618F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55F08">
        <w:rPr>
          <w:sz w:val="28"/>
          <w:szCs w:val="28"/>
        </w:rPr>
        <w:t xml:space="preserve">Собрать как можно больше карточек и поразить всех своей способностью запоминать. </w:t>
      </w:r>
    </w:p>
    <w:p w14:paraId="738CEB01" w14:textId="6D165755" w:rsidR="000618F4" w:rsidRPr="00E7065F" w:rsidRDefault="000618F4" w:rsidP="00E7065F">
      <w:pPr>
        <w:shd w:val="clear" w:color="auto" w:fill="FFFFFF"/>
        <w:spacing w:after="150" w:line="276" w:lineRule="auto"/>
        <w:ind w:firstLine="708"/>
        <w:jc w:val="both"/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F08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Длительность одного раунда 10-30 минут. За это время ребенок не устает и не теряет интерес к процессу.</w:t>
      </w:r>
    </w:p>
    <w:p w14:paraId="4DB92228" w14:textId="77777777" w:rsidR="00E7065F" w:rsidRDefault="00E7065F" w:rsidP="000618F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14:paraId="52FD06B5" w14:textId="77777777" w:rsidR="00E7065F" w:rsidRDefault="00E7065F" w:rsidP="000618F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14:paraId="58747B5B" w14:textId="77777777" w:rsidR="00E7065F" w:rsidRDefault="00E7065F" w:rsidP="000618F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14:paraId="00207649" w14:textId="4FF72C8A" w:rsidR="000618F4" w:rsidRPr="00E7065F" w:rsidRDefault="000618F4" w:rsidP="000618F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  <w:u w:val="single"/>
        </w:rPr>
      </w:pPr>
      <w:r w:rsidRPr="00E7065F">
        <w:rPr>
          <w:rStyle w:val="c10"/>
          <w:b/>
          <w:bCs/>
          <w:color w:val="000000"/>
          <w:sz w:val="28"/>
          <w:szCs w:val="28"/>
          <w:u w:val="single"/>
        </w:rPr>
        <w:t xml:space="preserve">Дидактическая игра </w:t>
      </w:r>
      <w:r w:rsidRPr="00E7065F">
        <w:rPr>
          <w:rStyle w:val="c10"/>
          <w:b/>
          <w:bCs/>
          <w:color w:val="000000"/>
          <w:sz w:val="32"/>
          <w:szCs w:val="32"/>
          <w:u w:val="single"/>
        </w:rPr>
        <w:t>«Три в ряд»</w:t>
      </w:r>
    </w:p>
    <w:p w14:paraId="786677CD" w14:textId="77777777" w:rsidR="000618F4" w:rsidRPr="0009754C" w:rsidRDefault="000618F4" w:rsidP="000618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9754C">
        <w:rPr>
          <w:rStyle w:val="c3"/>
          <w:color w:val="000000"/>
          <w:sz w:val="28"/>
          <w:szCs w:val="28"/>
        </w:rPr>
        <w:t>(игра для детей старшего дошкольного возраста)</w:t>
      </w:r>
    </w:p>
    <w:p w14:paraId="0E0EF6E7" w14:textId="77777777" w:rsidR="000618F4" w:rsidRPr="0009754C" w:rsidRDefault="000618F4" w:rsidP="000618F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54C">
        <w:rPr>
          <w:rStyle w:val="c9"/>
          <w:b/>
          <w:bCs/>
          <w:color w:val="000000"/>
          <w:sz w:val="28"/>
          <w:szCs w:val="28"/>
        </w:rPr>
        <w:t>Цель игры: </w:t>
      </w:r>
      <w:r w:rsidRPr="0009754C">
        <w:rPr>
          <w:rStyle w:val="c1"/>
          <w:color w:val="000000"/>
          <w:sz w:val="28"/>
          <w:szCs w:val="28"/>
        </w:rPr>
        <w:t>развитие познавательных способностей старших дошкольников (внимания, памяти, логического и творческого мышления).</w:t>
      </w:r>
    </w:p>
    <w:p w14:paraId="6F22AE58" w14:textId="77777777" w:rsidR="000618F4" w:rsidRPr="0009754C" w:rsidRDefault="000618F4" w:rsidP="000618F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54C">
        <w:rPr>
          <w:rStyle w:val="c9"/>
          <w:b/>
          <w:bCs/>
          <w:color w:val="000000"/>
          <w:sz w:val="28"/>
          <w:szCs w:val="28"/>
        </w:rPr>
        <w:t>Задачи:</w:t>
      </w:r>
    </w:p>
    <w:p w14:paraId="2087492D" w14:textId="77777777" w:rsidR="000618F4" w:rsidRPr="0009754C" w:rsidRDefault="000618F4" w:rsidP="000618F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54C">
        <w:rPr>
          <w:rStyle w:val="c1"/>
          <w:color w:val="000000"/>
          <w:sz w:val="28"/>
          <w:szCs w:val="28"/>
        </w:rPr>
        <w:t>- Закреплять у старших дошкольников умения различать понятия «вертикально», «горизонтально» и «по диагонали»;</w:t>
      </w:r>
    </w:p>
    <w:p w14:paraId="010F09B6" w14:textId="77777777" w:rsidR="000618F4" w:rsidRPr="0009754C" w:rsidRDefault="000618F4" w:rsidP="000618F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54C">
        <w:rPr>
          <w:rStyle w:val="c1"/>
          <w:color w:val="000000"/>
          <w:sz w:val="28"/>
          <w:szCs w:val="28"/>
        </w:rPr>
        <w:t>- Овладевать логическими операциями;</w:t>
      </w:r>
    </w:p>
    <w:p w14:paraId="38F42DBC" w14:textId="77777777" w:rsidR="000618F4" w:rsidRPr="0009754C" w:rsidRDefault="000618F4" w:rsidP="000618F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54C">
        <w:rPr>
          <w:rStyle w:val="c1"/>
          <w:color w:val="000000"/>
          <w:sz w:val="28"/>
          <w:szCs w:val="28"/>
        </w:rPr>
        <w:t>- Формировать и совершенствовать у детей старшего дошкольного возраста пространственные представления;</w:t>
      </w:r>
    </w:p>
    <w:p w14:paraId="0A8B5BFE" w14:textId="77777777" w:rsidR="000618F4" w:rsidRPr="0009754C" w:rsidRDefault="000618F4" w:rsidP="000618F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54C">
        <w:rPr>
          <w:rStyle w:val="c1"/>
          <w:color w:val="000000"/>
          <w:sz w:val="28"/>
          <w:szCs w:val="28"/>
        </w:rPr>
        <w:t>- Развивать мыслительные операции: восприятие, память, мышление, внимание;</w:t>
      </w:r>
    </w:p>
    <w:p w14:paraId="16C6832A" w14:textId="11EC7C8D" w:rsidR="000618F4" w:rsidRPr="00E7065F" w:rsidRDefault="000618F4" w:rsidP="00E7065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54C">
        <w:rPr>
          <w:rStyle w:val="c1"/>
          <w:color w:val="000000"/>
          <w:sz w:val="28"/>
          <w:szCs w:val="28"/>
        </w:rPr>
        <w:t>- Способствовать развитию мелкой моторики рук</w:t>
      </w:r>
    </w:p>
    <w:p w14:paraId="58A2900A" w14:textId="77777777" w:rsidR="000618F4" w:rsidRPr="000D7F61" w:rsidRDefault="000618F4" w:rsidP="000618F4">
      <w:pPr>
        <w:pStyle w:val="2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D7F61">
        <w:rPr>
          <w:sz w:val="28"/>
          <w:szCs w:val="28"/>
        </w:rPr>
        <w:t>Для кого предназначена игра</w:t>
      </w:r>
    </w:p>
    <w:p w14:paraId="6F7CA8CB" w14:textId="77777777" w:rsidR="000618F4" w:rsidRPr="00355F08" w:rsidRDefault="000618F4" w:rsidP="000618F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55F08">
        <w:rPr>
          <w:sz w:val="28"/>
          <w:szCs w:val="28"/>
        </w:rPr>
        <w:t xml:space="preserve">Настольная игра рассчитана на мальчиков и девочек старше </w:t>
      </w:r>
      <w:r>
        <w:rPr>
          <w:sz w:val="28"/>
          <w:szCs w:val="28"/>
        </w:rPr>
        <w:t>4</w:t>
      </w:r>
      <w:r w:rsidRPr="00355F08">
        <w:rPr>
          <w:sz w:val="28"/>
          <w:szCs w:val="28"/>
        </w:rPr>
        <w:t xml:space="preserve"> лет. </w:t>
      </w:r>
    </w:p>
    <w:p w14:paraId="7D1DE96E" w14:textId="07AD2801" w:rsidR="0009754C" w:rsidRDefault="000618F4" w:rsidP="000618F4">
      <w:pPr>
        <w:pStyle w:val="a3"/>
        <w:shd w:val="clear" w:color="auto" w:fill="FFFFFF"/>
        <w:spacing w:before="0" w:beforeAutospacing="0" w:after="450" w:afterAutospacing="0" w:line="276" w:lineRule="auto"/>
        <w:jc w:val="both"/>
        <w:rPr>
          <w:sz w:val="28"/>
          <w:szCs w:val="28"/>
        </w:rPr>
      </w:pPr>
      <w:r w:rsidRPr="00355F08">
        <w:rPr>
          <w:sz w:val="28"/>
          <w:szCs w:val="28"/>
        </w:rPr>
        <w:t xml:space="preserve">Количество игроков от 2 до </w:t>
      </w:r>
      <w:r>
        <w:rPr>
          <w:sz w:val="28"/>
          <w:szCs w:val="28"/>
        </w:rPr>
        <w:t>5</w:t>
      </w:r>
      <w:r w:rsidRPr="00355F08">
        <w:rPr>
          <w:sz w:val="28"/>
          <w:szCs w:val="28"/>
        </w:rPr>
        <w:t xml:space="preserve"> человек. Есть возможность одиночного раунда. В последнем случае полезно засекать время, за которое удается </w:t>
      </w:r>
      <w:r>
        <w:rPr>
          <w:sz w:val="28"/>
          <w:szCs w:val="28"/>
        </w:rPr>
        <w:t xml:space="preserve">выставить все карточки таким образом, чтобы не было совпадений по горизонтали и вертикали </w:t>
      </w:r>
    </w:p>
    <w:p w14:paraId="55A138F0" w14:textId="77777777" w:rsidR="000618F4" w:rsidRDefault="000618F4" w:rsidP="000618F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E3673">
        <w:rPr>
          <w:b/>
          <w:bCs/>
          <w:sz w:val="28"/>
          <w:szCs w:val="28"/>
        </w:rPr>
        <w:t xml:space="preserve">Правила игры. </w:t>
      </w:r>
    </w:p>
    <w:p w14:paraId="3F061F77" w14:textId="0E815026" w:rsidR="000618F4" w:rsidRPr="00E7065F" w:rsidRDefault="000618F4" w:rsidP="00E7065F">
      <w:pPr>
        <w:pStyle w:val="a3"/>
        <w:shd w:val="clear" w:color="auto" w:fill="FFFFFF"/>
        <w:spacing w:before="0" w:beforeAutospacing="0" w:after="450" w:afterAutospacing="0" w:line="276" w:lineRule="auto"/>
        <w:ind w:firstLine="708"/>
        <w:jc w:val="both"/>
        <w:rPr>
          <w:sz w:val="28"/>
          <w:szCs w:val="28"/>
        </w:rPr>
      </w:pPr>
      <w:r w:rsidRPr="00355F08">
        <w:rPr>
          <w:sz w:val="28"/>
          <w:szCs w:val="28"/>
        </w:rPr>
        <w:t xml:space="preserve">Перед тем, как играть в </w:t>
      </w:r>
      <w:r>
        <w:rPr>
          <w:sz w:val="28"/>
          <w:szCs w:val="28"/>
        </w:rPr>
        <w:t>«Найди пару»</w:t>
      </w:r>
      <w:r w:rsidRPr="00355F08">
        <w:rPr>
          <w:sz w:val="28"/>
          <w:szCs w:val="28"/>
        </w:rPr>
        <w:t xml:space="preserve">, рассмотрите набор. </w:t>
      </w:r>
      <w:r>
        <w:rPr>
          <w:sz w:val="28"/>
          <w:szCs w:val="28"/>
        </w:rPr>
        <w:t>Вспомнить понятия «горизонталь», «вертикаль». Необходимо выстроить ряд из трех карточек таким образом, чтобы в каждом горизонтальном и вертикальном рядах были карточки с разными изображениями.</w:t>
      </w:r>
    </w:p>
    <w:p w14:paraId="7332C0A9" w14:textId="7E309450" w:rsidR="000618F4" w:rsidRPr="00E7065F" w:rsidRDefault="000618F4" w:rsidP="000618F4">
      <w:pPr>
        <w:jc w:val="center"/>
        <w:rPr>
          <w:rStyle w:val="c10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E7065F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Дидактическая игра </w:t>
      </w:r>
      <w:r w:rsidRPr="00E7065F">
        <w:rPr>
          <w:rStyle w:val="c10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«Часть и целое»</w:t>
      </w:r>
    </w:p>
    <w:p w14:paraId="1EBBD397" w14:textId="3329BF62" w:rsidR="0009754C" w:rsidRPr="0009754C" w:rsidRDefault="0009754C" w:rsidP="0009754C">
      <w:pPr>
        <w:ind w:firstLine="708"/>
        <w:jc w:val="center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09754C">
        <w:rPr>
          <w:rFonts w:ascii="Times New Roman" w:hAnsi="Times New Roman" w:cs="Times New Roman"/>
          <w:color w:val="000000"/>
          <w:sz w:val="28"/>
          <w:szCs w:val="28"/>
        </w:rPr>
        <w:t>(Игра предназначена для тетей раннего дошкольного возраста.)</w:t>
      </w:r>
    </w:p>
    <w:p w14:paraId="7D16086E" w14:textId="77777777" w:rsidR="000618F4" w:rsidRPr="0009754C" w:rsidRDefault="000618F4" w:rsidP="000618F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97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упражнения, связанные с уточнением понятий целое – части, активизируют предметно – бытовой словарь ребёнка. Помимо расширения словарного запаса, называние частей объекта развивает: внимание, память, воображение, логическое мышление. Данная игра знакомит детей с частями судна и их назначением.</w:t>
      </w:r>
      <w:r w:rsidRPr="00097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75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09754C">
        <w:rPr>
          <w:rFonts w:ascii="Times New Roman" w:hAnsi="Times New Roman" w:cs="Times New Roman"/>
          <w:color w:val="000000"/>
          <w:sz w:val="28"/>
          <w:szCs w:val="28"/>
        </w:rPr>
        <w:t>формировать целостное восприятие предмету.</w:t>
      </w:r>
    </w:p>
    <w:p w14:paraId="514E59AC" w14:textId="77777777" w:rsidR="000618F4" w:rsidRPr="00564A40" w:rsidRDefault="000618F4" w:rsidP="000618F4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</w:t>
      </w:r>
    </w:p>
    <w:p w14:paraId="45D3031C" w14:textId="77777777" w:rsidR="000618F4" w:rsidRDefault="000618F4" w:rsidP="000618F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4A40">
        <w:rPr>
          <w:rFonts w:ascii="Times New Roman" w:hAnsi="Times New Roman" w:cs="Times New Roman"/>
          <w:color w:val="000000"/>
          <w:sz w:val="28"/>
          <w:szCs w:val="28"/>
        </w:rPr>
        <w:t>Дети получают конверты с деталями (частями) предмета и выкладывают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A40">
        <w:rPr>
          <w:rFonts w:ascii="Times New Roman" w:hAnsi="Times New Roman" w:cs="Times New Roman"/>
          <w:color w:val="000000"/>
          <w:sz w:val="28"/>
          <w:szCs w:val="28"/>
        </w:rPr>
        <w:t xml:space="preserve">предмет.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564A40">
        <w:rPr>
          <w:rFonts w:ascii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hAnsi="Times New Roman" w:cs="Times New Roman"/>
          <w:color w:val="000000"/>
          <w:sz w:val="28"/>
          <w:szCs w:val="28"/>
        </w:rPr>
        <w:t>рать</w:t>
      </w:r>
      <w:r w:rsidRPr="00564A40">
        <w:rPr>
          <w:rFonts w:ascii="Times New Roman" w:hAnsi="Times New Roman" w:cs="Times New Roman"/>
          <w:color w:val="000000"/>
          <w:sz w:val="28"/>
          <w:szCs w:val="28"/>
        </w:rPr>
        <w:t xml:space="preserve"> предмет и правильно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A40">
        <w:rPr>
          <w:rFonts w:ascii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Pr="00564A40">
        <w:rPr>
          <w:rFonts w:ascii="Times New Roman" w:hAnsi="Times New Roman" w:cs="Times New Roman"/>
          <w:color w:val="000000"/>
          <w:sz w:val="28"/>
          <w:szCs w:val="28"/>
        </w:rPr>
        <w:t xml:space="preserve"> все его части.</w:t>
      </w:r>
    </w:p>
    <w:p w14:paraId="69E6BE29" w14:textId="77777777" w:rsidR="00A81994" w:rsidRDefault="00A81994" w:rsidP="000618F4"/>
    <w:sectPr w:rsidR="00A81994" w:rsidSect="00E70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773"/>
    <w:rsid w:val="000618F4"/>
    <w:rsid w:val="0009754C"/>
    <w:rsid w:val="00190773"/>
    <w:rsid w:val="005870CC"/>
    <w:rsid w:val="00A81994"/>
    <w:rsid w:val="00B001A3"/>
    <w:rsid w:val="00E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C85A"/>
  <w15:docId w15:val="{22240BC4-0114-44AD-9D5B-79CE8FFE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F4"/>
  </w:style>
  <w:style w:type="paragraph" w:styleId="2">
    <w:name w:val="heading 2"/>
    <w:basedOn w:val="a"/>
    <w:link w:val="20"/>
    <w:uiPriority w:val="9"/>
    <w:qFormat/>
    <w:rsid w:val="00061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18F4"/>
  </w:style>
  <w:style w:type="paragraph" w:customStyle="1" w:styleId="c2">
    <w:name w:val="c2"/>
    <w:basedOn w:val="a"/>
    <w:rsid w:val="0006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18F4"/>
  </w:style>
  <w:style w:type="character" w:customStyle="1" w:styleId="c9">
    <w:name w:val="c9"/>
    <w:basedOn w:val="a0"/>
    <w:rsid w:val="000618F4"/>
  </w:style>
  <w:style w:type="character" w:customStyle="1" w:styleId="c1">
    <w:name w:val="c1"/>
    <w:basedOn w:val="a0"/>
    <w:rsid w:val="0006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soskina.nata@yandex.ru</cp:lastModifiedBy>
  <cp:revision>4</cp:revision>
  <cp:lastPrinted>2023-11-30T11:37:00Z</cp:lastPrinted>
  <dcterms:created xsi:type="dcterms:W3CDTF">2023-11-30T07:12:00Z</dcterms:created>
  <dcterms:modified xsi:type="dcterms:W3CDTF">2023-11-30T16:27:00Z</dcterms:modified>
</cp:coreProperties>
</file>