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65" w:rsidRPr="009B5959" w:rsidRDefault="00811865" w:rsidP="007F1A9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9B5959" w:rsidRDefault="009B5959" w:rsidP="00C66416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</w:p>
    <w:p w:rsidR="009B5959" w:rsidRDefault="009B5959" w:rsidP="00C66416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</w:p>
    <w:p w:rsidR="009B5959" w:rsidRDefault="009B5959" w:rsidP="00C66416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</w:p>
    <w:p w:rsidR="009B5959" w:rsidRDefault="009B5959" w:rsidP="00C66416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</w:p>
    <w:p w:rsidR="00C66416" w:rsidRPr="009B5959" w:rsidRDefault="00C66416" w:rsidP="00C66416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  <w:r w:rsidRPr="009B5959">
        <w:rPr>
          <w:rFonts w:ascii="Times New Roman" w:hAnsi="Times New Roman"/>
          <w:b/>
          <w:bCs/>
          <w:color w:val="002060"/>
          <w:sz w:val="40"/>
          <w:szCs w:val="40"/>
        </w:rPr>
        <w:t xml:space="preserve">Конкурсный материал  </w:t>
      </w:r>
    </w:p>
    <w:p w:rsidR="00C66416" w:rsidRPr="009B5959" w:rsidRDefault="00C66416" w:rsidP="00C66416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  <w:r w:rsidRPr="009B5959">
        <w:rPr>
          <w:rFonts w:ascii="Times New Roman" w:hAnsi="Times New Roman"/>
          <w:b/>
          <w:bCs/>
          <w:color w:val="002060"/>
          <w:sz w:val="40"/>
          <w:szCs w:val="40"/>
        </w:rPr>
        <w:t xml:space="preserve">Всероссийского </w:t>
      </w:r>
      <w:proofErr w:type="gramStart"/>
      <w:r w:rsidRPr="009B5959">
        <w:rPr>
          <w:rFonts w:ascii="Times New Roman" w:hAnsi="Times New Roman"/>
          <w:b/>
          <w:bCs/>
          <w:color w:val="002060"/>
          <w:sz w:val="40"/>
          <w:szCs w:val="40"/>
        </w:rPr>
        <w:t>педагогического  конкурса</w:t>
      </w:r>
      <w:proofErr w:type="gramEnd"/>
      <w:r w:rsidRPr="009B5959">
        <w:rPr>
          <w:rFonts w:ascii="Times New Roman" w:hAnsi="Times New Roman"/>
          <w:b/>
          <w:bCs/>
          <w:color w:val="002060"/>
          <w:sz w:val="40"/>
          <w:szCs w:val="40"/>
        </w:rPr>
        <w:t xml:space="preserve"> на лучшую публикацию «Творческий воспитатель- 2023» - </w:t>
      </w:r>
    </w:p>
    <w:p w:rsidR="00C66416" w:rsidRPr="009B5959" w:rsidRDefault="00C66416" w:rsidP="00C66416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</w:p>
    <w:p w:rsidR="00157636" w:rsidRPr="009B5959" w:rsidRDefault="009B5959" w:rsidP="009B595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>Тема: «</w:t>
      </w:r>
      <w:r w:rsidR="00C66416" w:rsidRPr="009B5959">
        <w:rPr>
          <w:rFonts w:ascii="Times New Roman" w:hAnsi="Times New Roman"/>
          <w:b/>
          <w:color w:val="002060"/>
          <w:sz w:val="40"/>
          <w:szCs w:val="40"/>
        </w:rPr>
        <w:t>Эффективные средства, формы и инновационные методы работы с детьми с ограниченными возможностями здоровья.</w:t>
      </w:r>
      <w:r>
        <w:rPr>
          <w:rFonts w:ascii="Times New Roman" w:hAnsi="Times New Roman"/>
          <w:b/>
          <w:color w:val="002060"/>
          <w:sz w:val="40"/>
          <w:szCs w:val="40"/>
        </w:rPr>
        <w:t xml:space="preserve">  </w:t>
      </w:r>
      <w:r w:rsidR="00D71F84" w:rsidRPr="009B5959">
        <w:rPr>
          <w:rFonts w:ascii="Times New Roman" w:hAnsi="Times New Roman" w:cs="Times New Roman"/>
          <w:b/>
          <w:color w:val="002060"/>
          <w:sz w:val="40"/>
          <w:szCs w:val="40"/>
        </w:rPr>
        <w:t>Описание кейса инклюзивной педагогической практики/технологии</w:t>
      </w:r>
    </w:p>
    <w:p w:rsidR="00D71F84" w:rsidRPr="009B5959" w:rsidRDefault="00D71F84" w:rsidP="00BF6D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B5959">
        <w:rPr>
          <w:rFonts w:ascii="Times New Roman" w:hAnsi="Times New Roman" w:cs="Times New Roman"/>
          <w:b/>
          <w:color w:val="002060"/>
          <w:sz w:val="40"/>
          <w:szCs w:val="40"/>
        </w:rPr>
        <w:t>«Динамическая пауза»</w:t>
      </w:r>
      <w:r w:rsidR="00FA544E" w:rsidRPr="009B5959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5F31C5" w:rsidRPr="009B5959" w:rsidRDefault="005F31C5" w:rsidP="00BF6D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9B5959" w:rsidRPr="009B5959" w:rsidRDefault="001C3125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9B5959">
        <w:rPr>
          <w:rFonts w:ascii="Times New Roman" w:hAnsi="Times New Roman" w:cs="Times New Roman"/>
          <w:color w:val="002060"/>
          <w:sz w:val="40"/>
          <w:szCs w:val="40"/>
        </w:rPr>
        <w:t xml:space="preserve">                                  </w:t>
      </w:r>
    </w:p>
    <w:p w:rsidR="009B5959" w:rsidRDefault="009B5959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5959" w:rsidRDefault="009B5959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5959" w:rsidRDefault="009B5959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5959" w:rsidRDefault="009B5959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5959" w:rsidRDefault="009B5959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5959" w:rsidRDefault="009B5959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5959" w:rsidRDefault="009B5959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5959" w:rsidRDefault="009B5959" w:rsidP="009B5959">
      <w:pPr>
        <w:spacing w:after="0" w:line="240" w:lineRule="auto"/>
        <w:ind w:firstLine="708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Автор</w:t>
      </w:r>
      <w:r>
        <w:rPr>
          <w:rFonts w:ascii="Times New Roman" w:hAnsi="Times New Roman"/>
          <w:iCs/>
          <w:sz w:val="28"/>
          <w:szCs w:val="28"/>
        </w:rPr>
        <w:t>ы</w:t>
      </w:r>
      <w:r>
        <w:rPr>
          <w:rFonts w:ascii="Times New Roman" w:hAnsi="Times New Roman"/>
          <w:iCs/>
          <w:sz w:val="28"/>
          <w:szCs w:val="28"/>
        </w:rPr>
        <w:t xml:space="preserve">: </w:t>
      </w:r>
      <w:r w:rsidRPr="009B5959">
        <w:rPr>
          <w:rFonts w:ascii="Times New Roman" w:hAnsi="Times New Roman"/>
          <w:i/>
          <w:iCs/>
          <w:sz w:val="32"/>
          <w:szCs w:val="32"/>
          <w:u w:val="single"/>
        </w:rPr>
        <w:t>Брилева Анна Николаевна,</w:t>
      </w:r>
      <w:r>
        <w:rPr>
          <w:rFonts w:ascii="Times New Roman" w:hAnsi="Times New Roman"/>
          <w:iCs/>
          <w:color w:val="1F3864" w:themeColor="accent5" w:themeShade="80"/>
          <w:sz w:val="28"/>
          <w:szCs w:val="28"/>
        </w:rPr>
        <w:t xml:space="preserve"> </w:t>
      </w:r>
    </w:p>
    <w:p w:rsidR="009B5959" w:rsidRDefault="009B5959" w:rsidP="009B5959">
      <w:pPr>
        <w:spacing w:after="0" w:line="240" w:lineRule="auto"/>
        <w:ind w:firstLine="708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старший воспитатель</w:t>
      </w:r>
    </w:p>
    <w:p w:rsidR="009B5959" w:rsidRDefault="009B5959" w:rsidP="009B5959">
      <w:pPr>
        <w:spacing w:after="0" w:line="240" w:lineRule="auto"/>
        <w:ind w:firstLine="708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высшей квалификационной категории </w:t>
      </w:r>
    </w:p>
    <w:p w:rsidR="009B5959" w:rsidRDefault="009B5959" w:rsidP="009B5959">
      <w:pPr>
        <w:spacing w:after="0" w:line="240" w:lineRule="auto"/>
        <w:ind w:firstLine="708"/>
        <w:jc w:val="right"/>
        <w:rPr>
          <w:rFonts w:ascii="Times New Roman" w:hAnsi="Times New Roman"/>
          <w:iCs/>
          <w:sz w:val="28"/>
          <w:szCs w:val="28"/>
        </w:rPr>
      </w:pPr>
      <w:r w:rsidRPr="009B5959">
        <w:rPr>
          <w:rFonts w:ascii="Times New Roman" w:hAnsi="Times New Roman"/>
          <w:i/>
          <w:iCs/>
          <w:sz w:val="32"/>
          <w:szCs w:val="32"/>
          <w:u w:val="single"/>
        </w:rPr>
        <w:t>Мотылева Ольга Алексеевна</w:t>
      </w:r>
      <w:r>
        <w:rPr>
          <w:rFonts w:ascii="Times New Roman" w:hAnsi="Times New Roman"/>
          <w:iCs/>
          <w:sz w:val="28"/>
          <w:szCs w:val="28"/>
        </w:rPr>
        <w:t xml:space="preserve">, </w:t>
      </w:r>
    </w:p>
    <w:p w:rsidR="009B5959" w:rsidRDefault="009B5959" w:rsidP="009B5959">
      <w:pPr>
        <w:spacing w:after="0" w:line="240" w:lineRule="auto"/>
        <w:ind w:firstLine="708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учитель-логопед </w:t>
      </w:r>
      <w:r>
        <w:rPr>
          <w:rFonts w:ascii="Times New Roman" w:hAnsi="Times New Roman"/>
          <w:iCs/>
          <w:sz w:val="28"/>
          <w:szCs w:val="28"/>
        </w:rPr>
        <w:t>высшей квалификационной категории</w:t>
      </w:r>
    </w:p>
    <w:p w:rsidR="009B5959" w:rsidRDefault="009B5959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5959" w:rsidRDefault="009B5959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5959" w:rsidRDefault="009B5959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5959" w:rsidRDefault="009B5959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5959" w:rsidRDefault="009B5959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5959" w:rsidRDefault="009B5959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9B5959" w:rsidRDefault="009B5959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5959" w:rsidRPr="009B5959" w:rsidRDefault="009B5959" w:rsidP="009B59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B595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Описание кейса инклюзивной педагогической практики/технологии</w:t>
      </w:r>
    </w:p>
    <w:p w:rsidR="009B5959" w:rsidRPr="009B5959" w:rsidRDefault="009B5959" w:rsidP="009B59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B595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«Динамическая пауза»</w:t>
      </w:r>
    </w:p>
    <w:p w:rsidR="009B5959" w:rsidRDefault="009B5959" w:rsidP="009B595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5959" w:rsidRDefault="009B5959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73427" w:rsidRDefault="009B5959" w:rsidP="009B595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1C31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CC5880" w:rsidRPr="00E734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«Забота о здоровье - это важный труд воспитателя.</w:t>
      </w:r>
    </w:p>
    <w:p w:rsidR="00E73427" w:rsidRDefault="00CC5880" w:rsidP="00E73427">
      <w:pPr>
        <w:spacing w:after="0" w:line="240" w:lineRule="auto"/>
        <w:jc w:val="right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E734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От жизнерадостности, бодрости детей зависит </w:t>
      </w:r>
    </w:p>
    <w:p w:rsidR="00E73427" w:rsidRDefault="00CC5880" w:rsidP="00E73427">
      <w:pPr>
        <w:spacing w:after="0" w:line="240" w:lineRule="auto"/>
        <w:jc w:val="right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E734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их духовная жизнь, мировоззрение, умственное развитие, </w:t>
      </w:r>
    </w:p>
    <w:p w:rsidR="00CC5880" w:rsidRPr="00E73427" w:rsidRDefault="00CC5880" w:rsidP="00E73427">
      <w:pPr>
        <w:spacing w:after="0" w:line="240" w:lineRule="auto"/>
        <w:jc w:val="right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E734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прочность знаний, вера в свои силы».</w:t>
      </w:r>
    </w:p>
    <w:p w:rsidR="00CC5880" w:rsidRDefault="00CC5880" w:rsidP="000D3FB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E734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В. А. Сухомлинский.</w:t>
      </w:r>
    </w:p>
    <w:p w:rsidR="00FA544E" w:rsidRPr="00E73427" w:rsidRDefault="00FA544E" w:rsidP="000D3FB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6615B6" w:rsidRPr="006615B6" w:rsidRDefault="006615B6" w:rsidP="00E734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6615B6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Научно-теоретическое обоснование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, </w:t>
      </w:r>
      <w:proofErr w:type="gramStart"/>
      <w:r w:rsidR="00D93466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истоки  данной</w:t>
      </w:r>
      <w:proofErr w:type="gramEnd"/>
      <w:r w:rsidR="00D93466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практики/технологии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.</w:t>
      </w:r>
    </w:p>
    <w:p w:rsidR="005F1620" w:rsidRPr="00B77B65" w:rsidRDefault="00CC5880" w:rsidP="00E734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данным ученых-физиологов образовательная деятельность требует от детей большого нервного напряжения. Во время непосредственной образовательной деятельности у дошкольников любого возраста значительную нагрузку испытывают их органы зрения, слуха, мышцы кистей рук и всего туловища, часто длительно находящегося в статическом положении. Именно поэтому физкультурные минутки – необходимая составляющая любой непосредственной образовательной деятельности в ДОУ, независимо от возраста детей. Это подвижные, хороводные игры, проверка осанки, пальчиковые игры, динамические паузы, массаж лица, кистей рук, </w:t>
      </w:r>
      <w:r w:rsidR="005F1620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пальцев, ритмические упражнения.</w:t>
      </w:r>
    </w:p>
    <w:p w:rsidR="00E73427" w:rsidRDefault="00CC5880" w:rsidP="005F31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Чем выше двигательная активность ребенка, тем лучше развивается его речь. </w:t>
      </w:r>
    </w:p>
    <w:p w:rsidR="00CC5880" w:rsidRDefault="00CC5880" w:rsidP="00E734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Взаимосвязь общей и речевой моторики изучена и подтверждена исследованиями многих крупнейших ученых, таких как И. П. Павлов, А. А. Леонтьев, А. Р. Лурия. Когда ребенок овладевает двигательными умениями и навыками, развивается</w:t>
      </w:r>
      <w:r w:rsidR="005F1620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координация движений.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артикуляционных органов: губ, языка, нижней челюсти.</w:t>
      </w:r>
    </w:p>
    <w:p w:rsidR="00E73427" w:rsidRPr="00E73427" w:rsidRDefault="00E73427" w:rsidP="00E734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Педагогическая технология «Пальчиковая гимнастика»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одной из составляющих технологии «Динамическая пауза». </w:t>
      </w: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Китае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еще </w:t>
      </w: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 втором веке до нашей эры знали о том, что развитие головного мозга неразрывно связано с моторикой рук. Древние китайцы обнаружили, что упражнения для пальцев и рук, производят невероятный эффект на организм в целом. Они гармонизируют тело и разум, положительно влияют на деятельность мозга.</w:t>
      </w:r>
    </w:p>
    <w:p w:rsidR="00E73427" w:rsidRDefault="00E73427" w:rsidP="00E734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Приоритет признания пальчиковых игр официальной педагогикой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принадлежит немецким специалистам. Еще в 1873 году выдающийся немецкий педагог Фридрих Фребель выделил воспитательное значение пальчиковых игр и включил их в учебный план созданных им детских садов. Фребель высказал предположение, что именно ассоциация звука и смысла слов с собственным телом ребенка наилучшим образом подходит для стиля обучения маленьких детей. В те времена не могло существовать теоретического обоснования этого способа, Фребель делал заключения на основе собственных наблюдений и интуиции. </w:t>
      </w:r>
    </w:p>
    <w:p w:rsidR="00D93466" w:rsidRDefault="00E73427" w:rsidP="00E734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Наши предки </w:t>
      </w:r>
      <w:r w:rsid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активно использовали пальчиковые игры</w:t>
      </w:r>
      <w:r w:rsid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том числе</w:t>
      </w: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«Сорока – ворона</w:t>
      </w:r>
      <w:r w:rsid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«Л</w:t>
      </w: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адушки». Возможно, они не догадывались о точной пользе этих игр. Ранее существовало множество народных пальцевых игр, потешек, </w:t>
      </w: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сопровождающих детство наших прабабушек и бабушек, игр теперь уже забытых или полузабытых. В течение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последнего десятилетия специалисты занимаются поиском, возрождением таких игр, обращаясь за помощью к этнографам, фольклористам, филологам, используя специальную литературу.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73427" w:rsidRPr="00E73427" w:rsidRDefault="00E73427" w:rsidP="00E734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Отечественные физиологи тоже подтверждают связь развития рук с развитием мозга. Так</w:t>
      </w:r>
      <w:r w:rsid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В.М Бехтерев доказал, что простые упражнения рук улучшают речь ребенка. Педагог В.А Сухомлинский утверждал, что «ум ребенка находится на кончиках его пальцев».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Благодаря незатейливым играм с пальчиками ребенок получает огромную пользу для своего развития.</w:t>
      </w:r>
    </w:p>
    <w:p w:rsidR="00D93466" w:rsidRDefault="00701154" w:rsidP="00E734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D93466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Сфера пр</w:t>
      </w:r>
      <w:r w:rsidR="00D93466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именения.</w:t>
      </w:r>
    </w:p>
    <w:p w:rsidR="002D6BE9" w:rsidRPr="00B77B65" w:rsidRDefault="005F31C5" w:rsidP="00E734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Динамические паузы </w:t>
      </w:r>
      <w:r w:rsidR="002D6BE9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активно используются на всех занятиях образовательной деятельности и проводятся в течение дня. Они удовлетворяют естественную потребность каждого ребенка в движении, развлекают детей, создают благоприятную для обучения атмосферу, несут элементы релаксации, снимают нервное напряжение от перегрузок, объединяют детей между собой, способствуют взаимодействию, воспитывают и прививают навыки общения, обучают новым умениям и знаниям.</w:t>
      </w:r>
    </w:p>
    <w:p w:rsidR="002D6BE9" w:rsidRPr="00B77B65" w:rsidRDefault="002D6BE9" w:rsidP="00E734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Использование речевых физминуток помогает создавать условия для успешного обучения каждого ребенка. Их коррекционная направленность предполагает исправление двигательных, речевых, поведенческих расстройств, нарушений общения, недостаточности высших психических функций.</w:t>
      </w:r>
    </w:p>
    <w:p w:rsidR="00E73427" w:rsidRPr="00E73427" w:rsidRDefault="00E73427" w:rsidP="00E734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Пальчиковые игры и </w:t>
      </w:r>
      <w:proofErr w:type="gramStart"/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совершенствуют</w:t>
      </w:r>
      <w:proofErr w:type="gramEnd"/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ловкость и точность движения, улучшают внимание, память, помогают научиться терпению, вырабатывается усидчивость. Это прекрасный стимул для развития творческих способностей малышей, пробуждающий воображение и фантазию. Если регулярно заниматься с малышом, его пальчики постепенно станут более ловкими и подвижными, а движения точными и слаженными.</w:t>
      </w:r>
    </w:p>
    <w:p w:rsidR="00E73427" w:rsidRDefault="00E73427" w:rsidP="00E734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практике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ДОУ пальчиковые игры являются синтезом поэтического слова и движения. Чем больше внимания уделяем кистям малышей, разминаем пальчики, тем активнее у них развивается мозг и речь. Детям очень нравятся пальчиковые игры. Кроме того, что они забавляют </w:t>
      </w:r>
      <w:proofErr w:type="gramStart"/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малыша,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активизируют</w:t>
      </w:r>
      <w:proofErr w:type="gramEnd"/>
      <w:r w:rsidRPr="00E73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речевое развитие, память, мышление. При этом достаточно просто самим показывать движения и говорить текст песенки, потешки, стиха, а малыши будут повторять.</w:t>
      </w:r>
    </w:p>
    <w:p w:rsidR="002D6BE9" w:rsidRDefault="002D6BE9" w:rsidP="00E734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дошкольного возраста, имеющие общее недоразвитие речи, в процессе коллективных игровых действий во время физкультминуток становятся более уверенными, моторно-активными, усваивают правила игр, которые затем переносят в самостоятельную игровую деятельность.</w:t>
      </w:r>
    </w:p>
    <w:p w:rsidR="00D93466" w:rsidRPr="00B77B65" w:rsidRDefault="00D93466" w:rsidP="00E734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нашем дошкольном учреждении данная технология применяется длительное время, практически с момента открытия детского сада. </w:t>
      </w:r>
    </w:p>
    <w:p w:rsidR="006E14E9" w:rsidRDefault="00701154" w:rsidP="00D9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E14E9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Динамические паузы </w:t>
      </w:r>
      <w:r w:rsid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процессе</w:t>
      </w:r>
      <w:r w:rsidR="006E14E9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НОД и </w:t>
      </w:r>
      <w:r w:rsid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6E14E9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повседневно</w:t>
      </w:r>
      <w:r w:rsid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="006E14E9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жизни </w:t>
      </w:r>
      <w:r w:rsid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="006E14E9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ДОУ благотворно влияют на восстановление умственной работоспособности, препятствуют нарастанию утомления, повышают эмоциональный уровень учащихся, снимают статические нагрузки. Потраченное время окупается усилением работоспособности, а главное, укреплением здоровья учащихся.</w:t>
      </w:r>
    </w:p>
    <w:p w:rsidR="00D93466" w:rsidRDefault="00D93466" w:rsidP="00D9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</w:t>
      </w:r>
      <w:r w:rsidRP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Пальчиковая </w:t>
      </w:r>
      <w:proofErr w:type="gramStart"/>
      <w:r w:rsidRP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гимнастика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развивает</w:t>
      </w:r>
      <w:proofErr w:type="gramEnd"/>
      <w:r w:rsidRP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мозг ребёнка, стимулируют развитие речи, творческие способности, фантазию.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Простые движения помогают убрать напряжение не только с самих рук, но и расслабить мышцы всего тела. Они способны улучшить произношение многих звуков. </w:t>
      </w:r>
    </w:p>
    <w:p w:rsidR="00D93466" w:rsidRDefault="00D93466" w:rsidP="00D9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4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общем, чем лучше работают пальцы и вся кисть, тем лучше ребёнок говорит. И именно поэтому словесная речь ребёнка начинается, когда движения его пальчиков достигают достаточной точности. Ручки ребёнка как бы подготавливают почву для последующего развития речи. Чтобы ребёнок хорошо разговаривал, быстро и легко учился с раннего возраста необходимо развивать его руки: пальцы и кисти.</w:t>
      </w:r>
    </w:p>
    <w:p w:rsidR="00701154" w:rsidRDefault="00701154" w:rsidP="00D9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Целевая группа, для которой применяется данная технология – во</w:t>
      </w:r>
      <w:r w:rsidR="006E14E9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спитанники ДОУ, одновременно динамические паузы, имеющие речевое тематическое сопровождение,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пальчиковая гимнастика</w:t>
      </w:r>
      <w:r w:rsidR="006E14E9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активно используются в работе с детьми с ОНР.</w:t>
      </w:r>
    </w:p>
    <w:p w:rsidR="00F11DB5" w:rsidRPr="00B77B65" w:rsidRDefault="00701154" w:rsidP="007F6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основе данной технологии лежат следующие педагогические ценности:</w:t>
      </w:r>
    </w:p>
    <w:p w:rsidR="006E14E9" w:rsidRPr="00B77B65" w:rsidRDefault="00723FFD" w:rsidP="005F31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6E14E9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инамические </w:t>
      </w:r>
      <w:proofErr w:type="gramStart"/>
      <w:r w:rsidR="006E14E9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</w:t>
      </w:r>
      <w:r w:rsidR="0000761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узы </w:t>
      </w:r>
      <w:r w:rsidR="006E14E9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снимают</w:t>
      </w:r>
      <w:proofErr w:type="gramEnd"/>
      <w:r w:rsidR="006E14E9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усталость, расслабляют и дают возможность выдохнуть после напряженной умственной деятельности.</w:t>
      </w:r>
    </w:p>
    <w:p w:rsidR="006E14E9" w:rsidRPr="00B77B65" w:rsidRDefault="00723FFD" w:rsidP="0000761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</w:t>
      </w:r>
      <w:r w:rsidR="000D3FB2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6E14E9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омандные динамические паузы помогают сплотить детский коллектив, в игровой форме наладить</w:t>
      </w:r>
      <w:r w:rsidR="0000761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взаимодействие между ребятами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</w:t>
      </w:r>
      <w:r w:rsidR="0000761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оздают доверительную, творческую и комфортную атмосферу.</w:t>
      </w:r>
    </w:p>
    <w:p w:rsidR="00701154" w:rsidRDefault="00723FFD" w:rsidP="000D3FB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</w:t>
      </w:r>
      <w:r w:rsidR="000D3FB2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00761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меют развивающую функцию</w:t>
      </w:r>
      <w:r w:rsidR="006E14E9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физкультурные упражнения разминают затекшие мышцы, а интеллектуальные игры дают дополнительные навыки и знания.</w:t>
      </w:r>
    </w:p>
    <w:p w:rsidR="005F1620" w:rsidRPr="00B77B65" w:rsidRDefault="001C3125" w:rsidP="007F6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11DB5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Практику реализуют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специалист</w:t>
      </w:r>
      <w:r w:rsidR="00F11DB5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психолого-педагогического сопровождения</w:t>
      </w:r>
      <w:r w:rsidR="00F11DB5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учителя-логопеды</w:t>
      </w:r>
      <w:r w:rsidR="00BB18D2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воспитатели ДОУ, непосредственно в реализации образовательной деятельности и повседневной жизни воспитанников ДОУ. Данная здоровьесберегающая технология используется педагогами ДОУ в соответствии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BB18D2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основной</w:t>
      </w:r>
      <w:r w:rsidR="005F1620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образовательной программ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r w:rsidR="005F1620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ДОУ и </w:t>
      </w:r>
      <w:r w:rsidR="00BB18D2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методик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B18D2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коррекционной работы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A2F7F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Т.Б. Филичевой, Г.В. Чиркиной.</w:t>
      </w:r>
    </w:p>
    <w:p w:rsidR="00701154" w:rsidRPr="00B77B65" w:rsidRDefault="00701154" w:rsidP="007F6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Совместно с родителями и детьми проводятся занятия, беседы. Для родителей проводятся мастер – классы, консультации, предоставляются видеома</w:t>
      </w:r>
      <w:r w:rsidR="005376D1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териалы участия детей в НОД праздниках и развлечениях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01154" w:rsidRPr="00B77B65" w:rsidRDefault="005376D1" w:rsidP="007F6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реализации технологии «Динамическая пауза</w:t>
      </w:r>
      <w:r w:rsidR="00E1619E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педагогами ДОУ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разработан</w:t>
      </w:r>
      <w:r w:rsidR="00E1619E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тематическое и календарное планирование в соответствии с результатами индивидуальной речевой диагностики. Перспективное планирование создано с учетом наиболее существенных дидактических принципов коррекционно – развивающего обучения детей с ОНР.</w:t>
      </w:r>
    </w:p>
    <w:p w:rsidR="006F5518" w:rsidRPr="00B77B65" w:rsidRDefault="005F1620" w:rsidP="007F6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="00E1619E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детьми с ОНР</w:t>
      </w:r>
      <w:r w:rsidR="000D3FB2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1619E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проводилась коррекционно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 развивающая работа. Дети пос</w:t>
      </w:r>
      <w:r w:rsidR="00E1619E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ещали занятия, согласно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утвержденному расписанию. Форма занятий</w:t>
      </w:r>
      <w:r w:rsidR="00E1619E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фронтальная,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подгрупповая</w:t>
      </w:r>
      <w:r w:rsidR="00E1619E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индивидуальные занятия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F5518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Такие упражнения 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помогают решать </w:t>
      </w:r>
      <w:r w:rsidR="006F5518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целый комплекс коррекционных задач:</w:t>
      </w:r>
    </w:p>
    <w:p w:rsidR="006F5518" w:rsidRPr="00B77B65" w:rsidRDefault="006F5518" w:rsidP="006F551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-снять напряжение после изучения нового материала, когда требовалась максимальная концентрация произвольного внимания и памяти;</w:t>
      </w:r>
    </w:p>
    <w:p w:rsidR="006F5518" w:rsidRPr="00B77B65" w:rsidRDefault="006F5518" w:rsidP="006F551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-развивать память, внимание, эмоции;</w:t>
      </w:r>
    </w:p>
    <w:p w:rsidR="006F5518" w:rsidRPr="00B77B65" w:rsidRDefault="006F5518" w:rsidP="006F551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-содействовать развитию дыхания;</w:t>
      </w:r>
    </w:p>
    <w:p w:rsidR="006F5518" w:rsidRPr="00B77B65" w:rsidRDefault="006F5518" w:rsidP="006F551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-закреплять произношение отдельных звуков речи;</w:t>
      </w:r>
    </w:p>
    <w:p w:rsidR="006F5518" w:rsidRDefault="006F5518" w:rsidP="006F551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-развивать просодическую сторону речи.</w:t>
      </w:r>
    </w:p>
    <w:p w:rsidR="002E1336" w:rsidRPr="00B77B65" w:rsidRDefault="002E1336" w:rsidP="002E133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Учителями-логопедами для воспитателей проводились консультации на темы: «Фитнес для язычка», «Развиваем речь с помощью пальцев</w:t>
      </w:r>
      <w:proofErr w:type="gramStart"/>
      <w:r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 «</w:t>
      </w:r>
      <w:proofErr w:type="gramEnd"/>
      <w:r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закрепить звук в речи».</w:t>
      </w:r>
    </w:p>
    <w:p w:rsidR="00FA4CDC" w:rsidRDefault="00701154" w:rsidP="007F6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привлечения родителей к активному </w:t>
      </w:r>
      <w:r w:rsidR="00FA4CD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сотрудничеству 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родителями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проведен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родительск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 со</w:t>
      </w:r>
      <w:r w:rsidR="00FA4CD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брани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FA4CD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«Значение активной двигательной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деятельно</w:t>
      </w:r>
      <w:r w:rsidR="00FA4CD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 для детей дошкольного возраста»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 целью ознакомить и угл</w:t>
      </w:r>
      <w:r w:rsidR="001D7BA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убить знания</w:t>
      </w:r>
      <w:r w:rsidR="00FA4CD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родителей в образовательной деятельности дошкольника в </w:t>
      </w:r>
      <w:proofErr w:type="gramStart"/>
      <w:r w:rsidR="00FA4CD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ДОУ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</w:t>
      </w:r>
      <w:r w:rsidR="007F6553" w:rsidRP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proofErr w:type="gramEnd"/>
      <w:r w:rsidR="007F6553" w:rsidRP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Пальчиковая гимнастика и ее значение в развитии речи ребенка», с целью ознакомить и углубить знание родителей в решении проблемы речевой коррекции у детей с ОНР. </w:t>
      </w:r>
      <w:r w:rsidR="00FA4CD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редложены рекомендации для родит</w:t>
      </w:r>
      <w:r w:rsidR="00FA4CD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елей по использованию дидактических пособий коррекционной направленности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 w:rsidR="00FA4CD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организованной</w:t>
      </w:r>
      <w:r w:rsidR="001D7BA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самостоятельной деятельности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ребе</w:t>
      </w:r>
      <w:r w:rsidR="00FA4CD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нка с ОНР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 </w:t>
      </w:r>
      <w:r w:rsidR="007F6553" w:rsidRP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азработаны и распространены среди родителей</w:t>
      </w:r>
      <w:r w:rsidR="007F6553" w:rsidRP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памятки «Занимательные пальчиковые игры». Предложены для ознакомления картотеки пальчиковых игр с целью закрепления речевого материала в процессе организации игровых занятий дома. Проведено анкетирование родителей воспитанников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тему</w:t>
      </w:r>
      <w:proofErr w:type="gramStart"/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7F6553" w:rsidRP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proofErr w:type="gramEnd"/>
      <w:r w:rsidR="007F6553" w:rsidRP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Пальчиковая гимнастика - 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 w:rsidR="007F6553" w:rsidRP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 это?».</w:t>
      </w:r>
    </w:p>
    <w:p w:rsidR="002E1336" w:rsidRPr="002E1336" w:rsidRDefault="002E1336" w:rsidP="002E13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Систематически проводятся консультация в родительских группах WhatsApp по темам: «Артикуляционная гимнастика», «Упражнения на дыхание», «Логопедическая тетрадь – это документ. Обращаться с ней следует аккуратно».</w:t>
      </w:r>
    </w:p>
    <w:p w:rsidR="002E1336" w:rsidRPr="002E1336" w:rsidRDefault="002E1336" w:rsidP="002E13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Советы учителя-логопеда размещаются на странице Telegram ДОУ: «Возрастные нормы развития речи», «10 игр для развития речи», «Развитие речи. Игры на подражание», «10 заповедей здоровья», «Фонематический слух! Что же это такое?», «Здоровье детей зимой», «Учимся слышать звуки».</w:t>
      </w:r>
    </w:p>
    <w:p w:rsidR="00701154" w:rsidRPr="00B77B65" w:rsidRDefault="001C3125" w:rsidP="007F6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реализации данной технологии в </w:t>
      </w:r>
      <w:r w:rsidR="00FA4CD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ДОУ созданы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условия:</w:t>
      </w:r>
    </w:p>
    <w:p w:rsidR="00701154" w:rsidRPr="00B77B65" w:rsidRDefault="00701154" w:rsidP="007F65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материально – технические: 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имеются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кабинет</w:t>
      </w:r>
      <w:r w:rsidR="00FA4CD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 учителей-логопедов, оснащенные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работы специалистов сопровождения</w:t>
      </w:r>
      <w:r w:rsidR="007F6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кабинет педагога-психолога, медицинский кабинет, физкультурный и музыкальный залы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701154" w:rsidRPr="00B77B65" w:rsidRDefault="00701154" w:rsidP="007F65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организационные: </w:t>
      </w:r>
      <w:r w:rsidR="00BD5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организован</w:t>
      </w:r>
      <w:r w:rsid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491A40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сотрудничество с территориальной ПМПК</w:t>
      </w:r>
      <w:r w:rsidR="001D7BA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1D7BA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РМО учителей-логопедов и</w:t>
      </w:r>
      <w:r w:rsidR="00491A40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воспитателей Зерноградского района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BD5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Осуществляется в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заимодействие с другими обра</w:t>
      </w:r>
      <w:r w:rsidR="00491A40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зовательными учреждениями (МБОУ Мечетинская СОШ Зерноградского района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ДОУ</w:t>
      </w:r>
      <w:r w:rsidR="00491A40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Зерноградского района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МБУ ДО ДДТ «Ермак»</w:t>
      </w:r>
      <w:proofErr w:type="gramStart"/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</w:t>
      </w:r>
      <w:r w:rsid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gramEnd"/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том числе взаимный обмен технологиями, материалами, информацией и документами;</w:t>
      </w:r>
    </w:p>
    <w:p w:rsidR="00701154" w:rsidRPr="00B77B65" w:rsidRDefault="00701154" w:rsidP="007F65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3) социальные: обеспечение социально-бытовых условий с учетом конкретных </w:t>
      </w:r>
      <w:r w:rsidR="00491A40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потребностей</w:t>
      </w:r>
      <w:r w:rsidR="001D7BA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детей</w:t>
      </w:r>
      <w:r w:rsidR="00491A40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ОВЗ;</w:t>
      </w:r>
      <w:r w:rsidR="002E2610" w:rsidRPr="002E2610">
        <w:t xml:space="preserve"> </w:t>
      </w:r>
      <w:r w:rsidR="002E26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E2610" w:rsidRPr="002E26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разработан Паспорт доступности объекта социальной инфраструктуры,  ссылка:  </w:t>
      </w:r>
      <w:hyperlink r:id="rId6" w:history="1">
        <w:r w:rsidR="002E2610" w:rsidRPr="00D606CC">
          <w:rPr>
            <w:rStyle w:val="a4"/>
            <w:rFonts w:ascii="Times New Roman" w:hAnsi="Times New Roman" w:cs="Times New Roman"/>
            <w:sz w:val="28"/>
            <w:szCs w:val="28"/>
          </w:rPr>
          <w:t>http://дс-малыш.рф/index.php/okumenty</w:t>
        </w:r>
      </w:hyperlink>
      <w:r w:rsidR="002E2610" w:rsidRPr="002E26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01154" w:rsidRPr="00B77B65" w:rsidRDefault="00701154" w:rsidP="007F65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4) психолого-педагогические: для получения </w:t>
      </w:r>
      <w:r w:rsidR="00BD5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качественного образования детьми с</w:t>
      </w:r>
      <w:r w:rsidR="00491A40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ОНР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имеются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образования; </w:t>
      </w:r>
      <w:r w:rsid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 и активно работает</w:t>
      </w:r>
      <w:r w:rsidR="00CA7043"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ППк ДОУ</w:t>
      </w:r>
      <w:r w:rsid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01154" w:rsidRPr="00B77B65" w:rsidRDefault="00701154" w:rsidP="002E133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5) </w:t>
      </w:r>
      <w:proofErr w:type="gramStart"/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кадровые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 </w:t>
      </w:r>
      <w:r w:rsidR="00691A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gramEnd"/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штатном</w:t>
      </w:r>
      <w:r w:rsidR="00691A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расписани</w:t>
      </w:r>
      <w:r w:rsidR="00691A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дошкольного учреждения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имеются </w:t>
      </w:r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ставка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психолог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а, </w:t>
      </w:r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 ставки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учител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-логопед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</w:t>
      </w:r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Соответственно штатному расписанию </w:t>
      </w:r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работающих специалистов психолого-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педагогического сопровождения </w:t>
      </w:r>
      <w:proofErr w:type="gramStart"/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7F1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</w:t>
      </w:r>
      <w:proofErr w:type="gramEnd"/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-психолог – 1  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учител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</w:t>
      </w:r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-логопед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- 3</w:t>
      </w:r>
      <w:r w:rsid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2E1336" w:rsidRPr="002E13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</w:p>
    <w:p w:rsidR="00701154" w:rsidRPr="00B77B65" w:rsidRDefault="00701154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осуществления </w:t>
      </w:r>
      <w:r w:rsid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практики</w:t>
      </w:r>
      <w:r w:rsid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«Динамическая пауза»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используются следующие средства:</w:t>
      </w:r>
    </w:p>
    <w:p w:rsidR="0079584E" w:rsidRPr="00B77B65" w:rsidRDefault="00A66281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1627F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Картотеки динамических пауз по лексичес</w:t>
      </w:r>
      <w:r w:rsidR="0079584E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ким темам по возрастным группам ДОУ. </w:t>
      </w:r>
    </w:p>
    <w:p w:rsidR="002A3001" w:rsidRPr="00B77B65" w:rsidRDefault="00A66281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1627F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Методика коррекционно-оздоровительных действий (комплекс двигательных действий «Алфавит телодвижений») А. А. Дмитриева, С. И. Веневцева).</w:t>
      </w:r>
    </w:p>
    <w:p w:rsidR="002A3001" w:rsidRPr="00B77B65" w:rsidRDefault="000D3FB2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2A3001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«Веселые физминутки и пальчиковая гимнастика».</w:t>
      </w:r>
    </w:p>
    <w:p w:rsidR="00A66281" w:rsidRPr="00B77B65" w:rsidRDefault="002A3001" w:rsidP="00723FF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(Комплекс физминуток, приветствий на утренних сборах в ДОУ, артикуляционная гимнастика с применением биоэнергопластики).</w:t>
      </w:r>
    </w:p>
    <w:p w:rsidR="002A3001" w:rsidRPr="00B77B65" w:rsidRDefault="00A66281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2A3001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Картотека релаксационных упражнений для детей среднего и старшего дошкольного возраста.</w:t>
      </w:r>
    </w:p>
    <w:p w:rsidR="002A3001" w:rsidRPr="00B77B65" w:rsidRDefault="00A66281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2A3001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Комплекс физминуток по профилактике нарушений ОДА для детей старшего </w:t>
      </w:r>
      <w:r w:rsidR="001D7BA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дошкольного </w:t>
      </w:r>
      <w:r w:rsidR="002A3001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возраста.</w:t>
      </w:r>
    </w:p>
    <w:p w:rsidR="002A3001" w:rsidRPr="00B77B65" w:rsidRDefault="00A66281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2A3001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Физминутки к лексическим темам для детей с ОНР.</w:t>
      </w:r>
    </w:p>
    <w:p w:rsidR="002A3001" w:rsidRPr="00B77B65" w:rsidRDefault="00A66281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2A3001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Методическая разработка «Использование игр с мячом в качестве физкультминуток на занятиях по формированию лексико-грамматических категорий».</w:t>
      </w:r>
    </w:p>
    <w:p w:rsidR="001627FC" w:rsidRDefault="00A66281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2A3001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Различные игровые и дидактические пособия для активизации двигательной активности воспитанников ДОУ.</w:t>
      </w:r>
    </w:p>
    <w:p w:rsidR="00CA7043" w:rsidRPr="00CA7043" w:rsidRDefault="00CA7043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использовании пальчиковой гимнастики</w:t>
      </w: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применяются</w:t>
      </w: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следующие средства:</w:t>
      </w:r>
    </w:p>
    <w:p w:rsidR="00CA7043" w:rsidRPr="00CA7043" w:rsidRDefault="00CA7043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-Картотеки с речевым материалом для пальчиковой гимнастики и пальчиковых игр по лексическим темам и разделам основной образовательной программы ДОУ.</w:t>
      </w:r>
    </w:p>
    <w:p w:rsidR="00CA7043" w:rsidRPr="00CA7043" w:rsidRDefault="00CA7043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Игры с пуговицами («Застегни карманчик», «Бусы»);</w:t>
      </w:r>
    </w:p>
    <w:p w:rsidR="00CA7043" w:rsidRPr="00CA7043" w:rsidRDefault="00CA7043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Игры – шнуровки («Вышей цветок», «Зашнуруй ботинок»);</w:t>
      </w:r>
    </w:p>
    <w:p w:rsidR="00CA7043" w:rsidRPr="00CA7043" w:rsidRDefault="00CA7043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Игры с прищепками («Кормушка для рыб», «Постираем платочки»);</w:t>
      </w:r>
    </w:p>
    <w:p w:rsidR="00CA7043" w:rsidRPr="00CA7043" w:rsidRDefault="00CA7043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Игры с крышками от бутылок («Колеса для машины», «Воздушные шарики»);</w:t>
      </w:r>
    </w:p>
    <w:p w:rsidR="00CA7043" w:rsidRPr="00CA7043" w:rsidRDefault="00CA7043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Игры с сыпучими материалами («Сухой бассейн», «Месим тесто»);</w:t>
      </w:r>
    </w:p>
    <w:p w:rsidR="00CA7043" w:rsidRPr="00CA7043" w:rsidRDefault="00CA7043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Игры с бусинами, макаронами («Бусы для мамы», «Найди такую же»);</w:t>
      </w:r>
    </w:p>
    <w:p w:rsidR="00CA7043" w:rsidRPr="00CA7043" w:rsidRDefault="00CA7043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Уголки для самостоятельной ИЗО-деятельности. (рисование карандашом, кистью, пальцами, пористыми губками, резиновыми мячами с шершавой поверхностью, различные трафареты, наборы для «рисования» по бархатной бумаге разноцветными шерстяными ниточками);</w:t>
      </w:r>
    </w:p>
    <w:p w:rsidR="00CA7043" w:rsidRPr="00CA7043" w:rsidRDefault="00CA7043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Аппликация (сначала просто рвать, а потом и вырезать ножницами кусочки бумаги, картинки, фигуры и закреплять (приклеивать) их на листе бумаги);</w:t>
      </w:r>
    </w:p>
    <w:p w:rsidR="00CA7043" w:rsidRPr="00CA7043" w:rsidRDefault="00CA7043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Лепка (лепка из пластилина или соленого теста; отщипнуть кусочек, надавливание, скатывание).</w:t>
      </w:r>
    </w:p>
    <w:p w:rsidR="00CA7043" w:rsidRPr="00CA7043" w:rsidRDefault="00CA7043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-Методическая разработка для старшего дошкольного возраста «Оригами».</w:t>
      </w:r>
    </w:p>
    <w:p w:rsidR="00CA7043" w:rsidRPr="00CA7043" w:rsidRDefault="00CA7043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Наборы для игры с песком (Служат прекрасным средством для развития и самообразования ребенка);</w:t>
      </w:r>
    </w:p>
    <w:p w:rsidR="00CA7043" w:rsidRPr="00CA7043" w:rsidRDefault="00CA7043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Наборы для игры с водой (Способствуют развитию тактильно – кинестетической чувствительности, формируют первичные приемы мышления).</w:t>
      </w:r>
    </w:p>
    <w:p w:rsidR="00CA7043" w:rsidRPr="00CA7043" w:rsidRDefault="00CA7043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-В каждой возрастной группе в наличии наборы для пальчикового театра по мотивам русских-народных сказок.</w:t>
      </w:r>
    </w:p>
    <w:p w:rsidR="00CA7043" w:rsidRPr="00B77B65" w:rsidRDefault="00CA7043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-Наборы массажных мячей. (Методические рекомендации по использованию массажных мячей в развитии мелкой моторики).</w:t>
      </w:r>
    </w:p>
    <w:p w:rsidR="000D3FB2" w:rsidRPr="00B77B65" w:rsidRDefault="00CA7043" w:rsidP="00CA7043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3FFD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ДОУ созданы условия для разнообразной двигательной деятельности детей. Оптимальный уровень двигательной активности обеспечивается не только проведением утренней гимнастики, занятий физической культурой, подвижных, спортивных игр, физических упражнений, самостоятельной деятельности, но и динамическими паузами.</w:t>
      </w:r>
    </w:p>
    <w:p w:rsidR="0008528F" w:rsidRDefault="0078058E" w:rsidP="00075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8528F" w:rsidRPr="00085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Предметом нашего </w:t>
      </w:r>
      <w:r w:rsid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описания</w:t>
      </w:r>
      <w:r w:rsidR="0008528F" w:rsidRPr="00085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является</w:t>
      </w:r>
      <w:r w:rsidR="0008528F" w:rsidRPr="00085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такая форма работы, как, динамическая пауза</w:t>
      </w:r>
      <w:r w:rsid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="0008528F" w:rsidRPr="00085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средство</w:t>
      </w:r>
      <w:r w:rsid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8528F" w:rsidRPr="00085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физического и психического оздоровления и развития ребенка дошкольного возраста.</w:t>
      </w:r>
      <w:r w:rsid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8528F" w:rsidRPr="00085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Двигательный и игровой </w:t>
      </w:r>
      <w:proofErr w:type="gramStart"/>
      <w:r w:rsidR="0008528F" w:rsidRPr="00085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компонент  динамических</w:t>
      </w:r>
      <w:proofErr w:type="gramEnd"/>
      <w:r w:rsidR="0008528F" w:rsidRPr="00085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пауз </w:t>
      </w:r>
      <w:r w:rsidR="00075DD4" w:rsidRPr="00085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способствуе</w:t>
      </w:r>
      <w:r w:rsid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08528F" w:rsidRPr="000852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только повышению двигательной активности, но и физическому, психическому и речевому развитию в целом.</w:t>
      </w:r>
      <w:r w:rsidR="00075DD4" w:rsidRPr="00075DD4">
        <w:t xml:space="preserve"> </w:t>
      </w:r>
    </w:p>
    <w:p w:rsidR="0079584E" w:rsidRPr="00B77B65" w:rsidRDefault="0079584E" w:rsidP="00075DD4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Результативность использования </w:t>
      </w:r>
      <w:r w:rsidR="00691A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F5620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педагогической практики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«Динамическая пауза» подтверждает</w:t>
      </w:r>
      <w:r w:rsid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 анализом опыта специалистов, реализующих ее, данными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мониторинг</w:t>
      </w:r>
      <w:r w:rsid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</w:t>
      </w:r>
      <w:proofErr w:type="gramStart"/>
      <w:r w:rsid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речевого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развития</w:t>
      </w:r>
      <w:proofErr w:type="gramEnd"/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детей с ОНР.</w:t>
      </w:r>
      <w:r w:rsidR="00075DD4" w:rsidRPr="00075DD4">
        <w:t xml:space="preserve"> </w:t>
      </w:r>
      <w:r w:rsidR="00075DD4" w:rsidRP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Использует</w:t>
      </w:r>
      <w:r w:rsid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="00075DD4" w:rsidRP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диагностический </w:t>
      </w:r>
      <w:proofErr w:type="gramStart"/>
      <w:r w:rsidR="00075DD4" w:rsidRP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инструментарий  методических</w:t>
      </w:r>
      <w:proofErr w:type="gramEnd"/>
      <w:r w:rsidR="00075DD4" w:rsidRP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пособий Г.А.Волковой</w:t>
      </w:r>
      <w:r w:rsid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075DD4" w:rsidRP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О.Б.Иншаковой и М.Жуковой</w:t>
      </w:r>
      <w:r w:rsid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075DD4" w:rsidRP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Отслеживае</w:t>
      </w:r>
      <w:r w:rsid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тся</w:t>
      </w:r>
      <w:r w:rsidR="00075DD4" w:rsidRP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динамик</w:t>
      </w:r>
      <w:r w:rsid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075DD4" w:rsidRP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речевого развития через сравнение вводной и итоговой диагностики (сравнительный анализ результатов эффективности логопедической работы).  </w:t>
      </w:r>
      <w:r w:rsid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E467B7" w:rsidRPr="00B77B65" w:rsidRDefault="00CA7043" w:rsidP="00FD71AB">
      <w:pPr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467B7" w:rsidRPr="00B77B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Данные о состоянии компонентов реч</w:t>
      </w:r>
      <w:r w:rsidR="00B421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евого развития детей с ОНР за 202</w:t>
      </w:r>
      <w:r w:rsidR="001C31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B421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/202</w:t>
      </w:r>
      <w:r w:rsidR="001C31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="00B421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учебный год, представлены</w:t>
      </w:r>
      <w:r w:rsidR="00E467B7" w:rsidRPr="00B77B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в таблиц</w:t>
      </w:r>
      <w:r w:rsidR="00B421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е:</w:t>
      </w:r>
    </w:p>
    <w:tbl>
      <w:tblPr>
        <w:tblW w:w="1020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715"/>
        <w:gridCol w:w="567"/>
        <w:gridCol w:w="709"/>
        <w:gridCol w:w="708"/>
        <w:gridCol w:w="709"/>
        <w:gridCol w:w="709"/>
        <w:gridCol w:w="709"/>
        <w:gridCol w:w="850"/>
        <w:gridCol w:w="709"/>
        <w:gridCol w:w="850"/>
        <w:gridCol w:w="709"/>
        <w:gridCol w:w="851"/>
        <w:gridCol w:w="708"/>
      </w:tblGrid>
      <w:tr w:rsidR="00691AC1" w:rsidRPr="00B77B65" w:rsidTr="00691AC1">
        <w:trPr>
          <w:trHeight w:val="595"/>
        </w:trPr>
        <w:tc>
          <w:tcPr>
            <w:tcW w:w="102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262626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Исследуемые компоненты речи</w:t>
            </w:r>
          </w:p>
        </w:tc>
      </w:tr>
      <w:tr w:rsidR="00691AC1" w:rsidRPr="00B77B65" w:rsidTr="00691AC1">
        <w:trPr>
          <w:trHeight w:val="873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Фонематические процессы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Грамматический</w:t>
            </w: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lang w:val="en-US"/>
              </w:rPr>
              <w:t>  </w:t>
            </w: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строй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Связная</w:t>
            </w:r>
          </w:p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речь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Моторика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Словарь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Звукопроизношение</w:t>
            </w:r>
          </w:p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262626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Уровень</w:t>
            </w:r>
          </w:p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речевого</w:t>
            </w:r>
          </w:p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развития</w:t>
            </w:r>
          </w:p>
        </w:tc>
      </w:tr>
      <w:tr w:rsidR="00691AC1" w:rsidRPr="00B77B65" w:rsidTr="00691AC1">
        <w:trPr>
          <w:trHeight w:val="22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Начало</w:t>
            </w:r>
          </w:p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Конец</w:t>
            </w:r>
          </w:p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Начало</w:t>
            </w:r>
          </w:p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Конец</w:t>
            </w:r>
          </w:p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Начало</w:t>
            </w:r>
          </w:p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Конец 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Начало 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Конец</w:t>
            </w:r>
          </w:p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Начало</w:t>
            </w:r>
          </w:p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Конец</w:t>
            </w: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Начало</w:t>
            </w:r>
          </w:p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hideMark/>
          </w:tcPr>
          <w:p w:rsidR="00691AC1" w:rsidRPr="00691AC1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691AC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Конец</w:t>
            </w:r>
            <w:r w:rsidRPr="00691AC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  <w:lang w:val="en-US"/>
              </w:rPr>
              <w:t> </w:t>
            </w:r>
            <w:r w:rsidRPr="00691AC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 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Начало </w:t>
            </w: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FFFF00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Конец</w:t>
            </w:r>
          </w:p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</w:tr>
      <w:tr w:rsidR="00691AC1" w:rsidRPr="00B77B65" w:rsidTr="00691AC1">
        <w:trPr>
          <w:trHeight w:val="41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32,1%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86,6%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16,6</w:t>
            </w: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76</w:t>
            </w: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11,1</w:t>
            </w: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81,1</w:t>
            </w: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16,6</w:t>
            </w: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77,7</w:t>
            </w: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22,2</w:t>
            </w: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77,7</w:t>
            </w: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5,5%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hideMark/>
          </w:tcPr>
          <w:p w:rsidR="00691AC1" w:rsidRPr="00691AC1" w:rsidRDefault="00691AC1" w:rsidP="000D3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691AC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78,8 %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40.4%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91AC1" w:rsidRPr="00B77B65" w:rsidRDefault="00691AC1" w:rsidP="000D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7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80%</w:t>
            </w:r>
          </w:p>
        </w:tc>
      </w:tr>
    </w:tbl>
    <w:p w:rsidR="00701154" w:rsidRPr="00B77B65" w:rsidRDefault="00701154" w:rsidP="006D046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5DD4" w:rsidRDefault="000A6B58" w:rsidP="00075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75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Анализ представленных данных позволяет сделать вывод о стабильном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росте </w:t>
      </w:r>
      <w:r w:rsid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исследуемых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показателей.</w:t>
      </w:r>
    </w:p>
    <w:p w:rsidR="007F162F" w:rsidRPr="007F162F" w:rsidRDefault="007F162F" w:rsidP="007F16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конце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каждого </w:t>
      </w: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учебного</w:t>
      </w:r>
      <w:proofErr w:type="gramEnd"/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пров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одится</w:t>
      </w: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повторн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ая</w:t>
      </w: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речи детей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целью выявления уровня сформированности основных факторов речи по тем же параметрам, что и в начале учебного года.</w:t>
      </w:r>
    </w:p>
    <w:p w:rsidR="007F162F" w:rsidRPr="007F162F" w:rsidRDefault="007F162F" w:rsidP="007F16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Данные на начало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</w:t>
      </w:r>
      <w:r w:rsidR="001C31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/202</w:t>
      </w:r>
      <w:r w:rsidR="001C31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учебного </w:t>
      </w: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года 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года </w:t>
      </w: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представлены в таблице.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3544"/>
      </w:tblGrid>
      <w:tr w:rsidR="007F162F" w:rsidRPr="007F162F" w:rsidTr="007F162F">
        <w:tc>
          <w:tcPr>
            <w:tcW w:w="3652" w:type="dxa"/>
          </w:tcPr>
          <w:p w:rsidR="007F162F" w:rsidRPr="007F162F" w:rsidRDefault="007F162F" w:rsidP="007F162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Первоначальный диагноз</w:t>
            </w:r>
          </w:p>
        </w:tc>
        <w:tc>
          <w:tcPr>
            <w:tcW w:w="2977" w:type="dxa"/>
          </w:tcPr>
          <w:p w:rsidR="007F162F" w:rsidRPr="007F162F" w:rsidRDefault="007F162F" w:rsidP="007F162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Начало года (количество детей)</w:t>
            </w:r>
          </w:p>
        </w:tc>
        <w:tc>
          <w:tcPr>
            <w:tcW w:w="3544" w:type="dxa"/>
          </w:tcPr>
          <w:p w:rsidR="007F162F" w:rsidRPr="007F162F" w:rsidRDefault="007F162F" w:rsidP="007F162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Конец года</w:t>
            </w:r>
          </w:p>
          <w:p w:rsidR="007F162F" w:rsidRPr="007F162F" w:rsidRDefault="007F162F" w:rsidP="007F162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(количество детей)</w:t>
            </w:r>
          </w:p>
        </w:tc>
      </w:tr>
      <w:tr w:rsidR="007F162F" w:rsidRPr="007F162F" w:rsidTr="007F162F">
        <w:tc>
          <w:tcPr>
            <w:tcW w:w="3652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ОНР </w:t>
            </w: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7F162F" w:rsidRPr="007F162F" w:rsidTr="007F162F">
        <w:tc>
          <w:tcPr>
            <w:tcW w:w="3652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ОНР</w:t>
            </w: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977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F162F" w:rsidRPr="007F162F" w:rsidTr="007F162F">
        <w:tc>
          <w:tcPr>
            <w:tcW w:w="3652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ОНР</w:t>
            </w: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2977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</w:tr>
      <w:tr w:rsidR="007F162F" w:rsidRPr="007F162F" w:rsidTr="007F162F">
        <w:tc>
          <w:tcPr>
            <w:tcW w:w="3652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НВОНР</w:t>
            </w:r>
          </w:p>
        </w:tc>
        <w:tc>
          <w:tcPr>
            <w:tcW w:w="2977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</w:tr>
      <w:tr w:rsidR="007F162F" w:rsidRPr="007F162F" w:rsidTr="007F162F">
        <w:tc>
          <w:tcPr>
            <w:tcW w:w="3652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ФФН</w:t>
            </w:r>
          </w:p>
        </w:tc>
        <w:tc>
          <w:tcPr>
            <w:tcW w:w="2977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7F162F" w:rsidRPr="007F162F" w:rsidTr="007F162F">
        <w:tc>
          <w:tcPr>
            <w:tcW w:w="3652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ФН</w:t>
            </w:r>
          </w:p>
        </w:tc>
        <w:tc>
          <w:tcPr>
            <w:tcW w:w="2977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7F162F" w:rsidRPr="007F162F" w:rsidTr="007F162F">
        <w:tc>
          <w:tcPr>
            <w:tcW w:w="3652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Речь чистая</w:t>
            </w:r>
          </w:p>
        </w:tc>
        <w:tc>
          <w:tcPr>
            <w:tcW w:w="2977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7F162F" w:rsidRPr="007F162F" w:rsidRDefault="007F162F" w:rsidP="007F162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F1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</w:tbl>
    <w:p w:rsidR="007F162F" w:rsidRPr="007F162F" w:rsidRDefault="007F162F" w:rsidP="007F16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F162F" w:rsidRPr="007F162F" w:rsidRDefault="007F162F" w:rsidP="007F16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Явно видна позитивная динамика в работе учителей – логопедов за текущий год   - снижение количества детей с диагнозом ОНР </w:t>
      </w: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</w:t>
      </w: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87,5%, ОНР </w:t>
      </w: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III</w:t>
      </w: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36%, увеличение количества детей с чистой речью и диагнозом ФН.   Отсутствие положительной динамики по показателю ОНР </w:t>
      </w: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объясняется наличием у данных детей статуса «ребенок-инвалид» и дополнительных диагнозов (расстройство экспрессивной речи (моторная алалия с сенсорным компонентом), коррекция которых невозможна в условиях дошкольного образовательного учреждения. Упор в работе с данными обучающимися делался на их социализацию и формирование коммуникативных навыков.</w:t>
      </w:r>
    </w:p>
    <w:p w:rsidR="007F162F" w:rsidRPr="007F162F" w:rsidRDefault="007F162F" w:rsidP="007F16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обучающихся коррекционных групп в результате мониторинга, была выявлена положительная динамика. Все дети знакомы с терминами «звук», «буква», «гласные», «согласные звуки», «слово», «часть слова», 60% детей владеют звуковым анализом и синтезом прямых и обратных слогов, умеют выделить первый и последний звук в слове. Наблюдаются ошибки в употреблении предметов. У детей пополнился и обогатился пассивный и активный словарь, но в основном, за счет предметного и глагольного словаря. В речи мало прилагательных и наречий, что требует дополнительной работы.</w:t>
      </w:r>
    </w:p>
    <w:p w:rsidR="007F162F" w:rsidRPr="007F162F" w:rsidRDefault="007F162F" w:rsidP="007F16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связной речи соответствует возрасту у 42 детей. Дети самостоятельно составляют простые распространенные предложения используют их при ответах на вопросы, могут описать игрушку, составить рассказ опираясь на картинки и графический план.</w:t>
      </w:r>
    </w:p>
    <w:p w:rsidR="007F162F" w:rsidRPr="007F162F" w:rsidRDefault="007F162F" w:rsidP="007F16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конец учебного года, у </w:t>
      </w:r>
      <w:proofErr w:type="gramStart"/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  детей</w:t>
      </w:r>
      <w:proofErr w:type="gramEnd"/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поставлены все звуки, речь чистая; у 9 детей  динамика слабая,  у остальных   звуки частично поставлены, работа по постановке, автоматизации, дифференциации продолжается. У многих обучающихся старшей логопедической группы не завершен процесс введение звуков в речь. Обоснование данного факта   имеет несколько причин:</w:t>
      </w:r>
    </w:p>
    <w:p w:rsidR="007F162F" w:rsidRPr="007F162F" w:rsidRDefault="007F162F" w:rsidP="007F16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снижена мотивация детей к коррекционному процессу;</w:t>
      </w:r>
    </w:p>
    <w:p w:rsidR="007F162F" w:rsidRPr="007F162F" w:rsidRDefault="007F162F" w:rsidP="007F16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отсутствие помощи со стороны родителей (не все соблюдают рекомендации учителя-логопеда);</w:t>
      </w:r>
    </w:p>
    <w:p w:rsidR="007F162F" w:rsidRPr="007F162F" w:rsidRDefault="007F162F" w:rsidP="007F16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1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-коррекционный процесс прервался на продолжительное время в связи с нерегулярным посещением детского сада, частыми болезнями ребенка.</w:t>
      </w:r>
    </w:p>
    <w:p w:rsidR="00B42170" w:rsidRPr="00B42170" w:rsidRDefault="00B42170" w:rsidP="00B421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Анализ деятельности учителей-логопедов, педагога-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психолога  </w:t>
      </w:r>
      <w:r w:rsidRP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показывает</w:t>
      </w:r>
      <w:proofErr w:type="gramEnd"/>
      <w:r w:rsidRP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использование здоровьесберегающих технологий</w:t>
      </w:r>
      <w:r w:rsidR="00FD71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«Динамическая пауза» и «Пальчиковая гимнастика»</w:t>
      </w:r>
      <w:r w:rsidRP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коррекционных логопедических занятиях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занятий с психологом</w:t>
      </w:r>
      <w:r w:rsidR="00FD71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B0B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направлен</w:t>
      </w:r>
      <w:r w:rsidR="001667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8B0B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следующие результаты </w:t>
      </w:r>
      <w:r w:rsidR="00FD71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отношению к детям:</w:t>
      </w:r>
    </w:p>
    <w:p w:rsidR="00B42170" w:rsidRPr="00B42170" w:rsidRDefault="00B42170" w:rsidP="00B421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• </w:t>
      </w:r>
      <w:r w:rsidR="00FD71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пособствует повышению речевой активности; </w:t>
      </w:r>
    </w:p>
    <w:p w:rsidR="00B42170" w:rsidRPr="00B42170" w:rsidRDefault="00B42170" w:rsidP="00B421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• </w:t>
      </w:r>
      <w:r w:rsidR="00FD71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азвивает речевые умения и навыки; </w:t>
      </w:r>
    </w:p>
    <w:p w:rsidR="00B42170" w:rsidRPr="00B42170" w:rsidRDefault="00B42170" w:rsidP="00B421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• </w:t>
      </w:r>
      <w:r w:rsidR="00FD71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нимает напряжение, восстанавливает работоспособность; </w:t>
      </w:r>
    </w:p>
    <w:p w:rsidR="00B42170" w:rsidRPr="00B42170" w:rsidRDefault="00B42170" w:rsidP="00B421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• </w:t>
      </w:r>
      <w:r w:rsidR="00FD71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ктивизирует познавательный интерес; </w:t>
      </w:r>
    </w:p>
    <w:p w:rsidR="00FD71AB" w:rsidRDefault="00B42170" w:rsidP="00B421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• </w:t>
      </w:r>
      <w:r w:rsidR="00FD71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B4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лучшает концентрацию внимания, снижает трудности переключения с одного вида деятельности на другой.</w:t>
      </w:r>
    </w:p>
    <w:p w:rsidR="00B42170" w:rsidRPr="00FD71AB" w:rsidRDefault="00FD71AB" w:rsidP="00FD71AB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способствует р</w:t>
      </w:r>
      <w:r w:rsidR="00B42170" w:rsidRPr="00FD71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азвити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="00B42170" w:rsidRPr="00FD71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мелкой, общей и артикуляционной моторики.</w:t>
      </w:r>
    </w:p>
    <w:p w:rsidR="00701154" w:rsidRPr="00B77B65" w:rsidRDefault="001C3125" w:rsidP="00CA7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D0463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реализации инклюзивной</w:t>
      </w:r>
      <w:r w:rsidR="000D3FB2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D0463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педагогической практики</w:t>
      </w:r>
      <w:r w:rsidR="000D3FB2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D0463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«Динамическая пауза» в работе с детьми с ОНР, педагогу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необходимо обладать такими профессиональными качествами:</w:t>
      </w:r>
    </w:p>
    <w:p w:rsidR="00701154" w:rsidRPr="00B77B65" w:rsidRDefault="006D0463" w:rsidP="003E5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7805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уметь проводить квалифицированную дифферен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циальную диагностику детей с ОНР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владеть прогностическими способностями на основе определенных метод</w:t>
      </w:r>
      <w:r w:rsidR="00CF5620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ологических знаний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701154" w:rsidRPr="00B77B65" w:rsidRDefault="006D0463" w:rsidP="003E5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7805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владеть способностью, проектировать и реализовывать индивидуальную образовательную траекторию ребенка с О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НР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способностью взаимодействовать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выстраивать систематическую работу с родителями (законн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ыми представителями) детей с ОНР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701154" w:rsidRPr="00B77B65" w:rsidRDefault="006D0463" w:rsidP="003E5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7805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иметь способность оценивать действенность созданной коррекционно – развивающей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среды, стремление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преобразовывать собственный опыт,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основе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изучения и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внедрения нового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701154" w:rsidRPr="00B77B65" w:rsidRDefault="006D0463" w:rsidP="003E5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7805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уметь показать положительный пример, свою искреннюю заинтересованность в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активной двигательной 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деятельности ребенка и организовать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стимулирующее пространство для освоения ребенкомразличных знаний об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окружающем мире;</w:t>
      </w:r>
    </w:p>
    <w:p w:rsidR="00701154" w:rsidRPr="00B77B65" w:rsidRDefault="006D0463" w:rsidP="003E5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7805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уметь стимулировать</w:t>
      </w:r>
      <w:r w:rsidR="003E57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 познание, планировать и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созда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вать безопасную обстановку в 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группе;</w:t>
      </w:r>
    </w:p>
    <w:p w:rsidR="00701154" w:rsidRPr="00B77B65" w:rsidRDefault="001D7BAC" w:rsidP="003E5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7805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реализации технологии педагог должен правильно и</w:t>
      </w:r>
      <w:r w:rsidR="006D0463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спользовать методику проведения динамических </w:t>
      </w:r>
      <w:proofErr w:type="gramStart"/>
      <w:r w:rsidR="006D0463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пауз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1D039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805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8058E" w:rsidRPr="007805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пальчиковой</w:t>
      </w:r>
      <w:proofErr w:type="gramEnd"/>
      <w:r w:rsidR="0078058E" w:rsidRPr="007805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гимнастики и пальчиковых игр, учитывать индивидуальные особенности и потребности детей. </w:t>
      </w:r>
      <w:r w:rsidR="001D039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учитывать индивидуальные особенности и потребности детей</w:t>
      </w:r>
      <w:r w:rsidR="003E57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правильно </w:t>
      </w:r>
      <w:r w:rsidR="001D039C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направить коррекционно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–развивающий процесс. </w:t>
      </w:r>
    </w:p>
    <w:p w:rsidR="005511A3" w:rsidRPr="00B325FD" w:rsidRDefault="001D039C" w:rsidP="001C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Спектр действий и использование</w:t>
      </w:r>
      <w:r w:rsidR="003E57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инклюзивной педагогической практики «Динамическая пауза»</w:t>
      </w:r>
      <w:r w:rsidR="003E57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том числе и использование пальчиковых игр, 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ограничивается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существующими методическими разработками и картотеками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 имеет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полное 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 проявлять</w:t>
      </w:r>
      <w:r w:rsidR="00701154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свое творчество и фантазию,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разрабатывать авторские практические </w:t>
      </w:r>
      <w:r w:rsidR="00562267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материалы</w:t>
      </w:r>
      <w:r w:rsidR="001667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562267"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учитывая</w:t>
      </w:r>
      <w:r w:rsidRPr="00B77B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потребности в реализации образовательной и коррекционной деятельности в ДОУ. </w:t>
      </w:r>
    </w:p>
    <w:sectPr w:rsidR="005511A3" w:rsidRPr="00B325FD" w:rsidSect="005F31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871"/>
    <w:multiLevelType w:val="hybridMultilevel"/>
    <w:tmpl w:val="A278604E"/>
    <w:lvl w:ilvl="0" w:tplc="B3600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310C2"/>
    <w:multiLevelType w:val="hybridMultilevel"/>
    <w:tmpl w:val="09A6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76F60"/>
    <w:multiLevelType w:val="hybridMultilevel"/>
    <w:tmpl w:val="01964C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A6D0D8C"/>
    <w:multiLevelType w:val="multilevel"/>
    <w:tmpl w:val="A786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682"/>
    <w:rsid w:val="0000761C"/>
    <w:rsid w:val="00075DD4"/>
    <w:rsid w:val="00076B11"/>
    <w:rsid w:val="0008528F"/>
    <w:rsid w:val="000A6B58"/>
    <w:rsid w:val="000D3FB2"/>
    <w:rsid w:val="00157636"/>
    <w:rsid w:val="001627FC"/>
    <w:rsid w:val="001667A0"/>
    <w:rsid w:val="001A1647"/>
    <w:rsid w:val="001C3125"/>
    <w:rsid w:val="001C4F7A"/>
    <w:rsid w:val="001D039C"/>
    <w:rsid w:val="001D7BAC"/>
    <w:rsid w:val="002A3001"/>
    <w:rsid w:val="002A4201"/>
    <w:rsid w:val="002D6BE9"/>
    <w:rsid w:val="002E1336"/>
    <w:rsid w:val="002E2610"/>
    <w:rsid w:val="003E57AE"/>
    <w:rsid w:val="004432EF"/>
    <w:rsid w:val="00491A40"/>
    <w:rsid w:val="004D5984"/>
    <w:rsid w:val="005376D1"/>
    <w:rsid w:val="005511A3"/>
    <w:rsid w:val="0055690B"/>
    <w:rsid w:val="00562267"/>
    <w:rsid w:val="005A7385"/>
    <w:rsid w:val="005C4DA1"/>
    <w:rsid w:val="005F1620"/>
    <w:rsid w:val="005F31C5"/>
    <w:rsid w:val="00651682"/>
    <w:rsid w:val="006615B6"/>
    <w:rsid w:val="00691AC1"/>
    <w:rsid w:val="006C51F3"/>
    <w:rsid w:val="006D0463"/>
    <w:rsid w:val="006E14E9"/>
    <w:rsid w:val="006F5518"/>
    <w:rsid w:val="00701154"/>
    <w:rsid w:val="00723FFD"/>
    <w:rsid w:val="0078058E"/>
    <w:rsid w:val="0079584E"/>
    <w:rsid w:val="007A2F7F"/>
    <w:rsid w:val="007F067B"/>
    <w:rsid w:val="007F162F"/>
    <w:rsid w:val="007F1A9B"/>
    <w:rsid w:val="007F6553"/>
    <w:rsid w:val="00811865"/>
    <w:rsid w:val="008B0B7A"/>
    <w:rsid w:val="00925A4A"/>
    <w:rsid w:val="00992F6D"/>
    <w:rsid w:val="009B5959"/>
    <w:rsid w:val="00A66281"/>
    <w:rsid w:val="00AC274C"/>
    <w:rsid w:val="00B325FD"/>
    <w:rsid w:val="00B42170"/>
    <w:rsid w:val="00B77B65"/>
    <w:rsid w:val="00B77D62"/>
    <w:rsid w:val="00BB18D2"/>
    <w:rsid w:val="00BD5956"/>
    <w:rsid w:val="00BF6D75"/>
    <w:rsid w:val="00C66416"/>
    <w:rsid w:val="00C742B1"/>
    <w:rsid w:val="00CA7043"/>
    <w:rsid w:val="00CB668C"/>
    <w:rsid w:val="00CC5880"/>
    <w:rsid w:val="00CF47AA"/>
    <w:rsid w:val="00CF5620"/>
    <w:rsid w:val="00D10D82"/>
    <w:rsid w:val="00D71F84"/>
    <w:rsid w:val="00D93466"/>
    <w:rsid w:val="00DB2CB2"/>
    <w:rsid w:val="00E1619E"/>
    <w:rsid w:val="00E467B7"/>
    <w:rsid w:val="00E73427"/>
    <w:rsid w:val="00F11DB5"/>
    <w:rsid w:val="00F47106"/>
    <w:rsid w:val="00F57F13"/>
    <w:rsid w:val="00FA0F72"/>
    <w:rsid w:val="00FA4CDC"/>
    <w:rsid w:val="00FA544E"/>
    <w:rsid w:val="00FD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B649"/>
  <w15:docId w15:val="{7348C22B-4524-44FC-809A-CB396351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F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261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274C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7F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11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9;-&#1084;&#1072;&#1083;&#1099;&#1096;.&#1088;&#1092;/index.php/okumen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AB12-9534-4B7C-A17F-173430FE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TurboPen'</cp:lastModifiedBy>
  <cp:revision>47</cp:revision>
  <dcterms:created xsi:type="dcterms:W3CDTF">2022-05-15T05:22:00Z</dcterms:created>
  <dcterms:modified xsi:type="dcterms:W3CDTF">2023-10-03T09:52:00Z</dcterms:modified>
</cp:coreProperties>
</file>