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3" w:rsidRDefault="00DF4C63" w:rsidP="00DF4C63">
      <w:pPr>
        <w:spacing w:after="0" w:line="240" w:lineRule="auto"/>
        <w:ind w:left="426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74CD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«Говорящей стены»</w:t>
      </w:r>
    </w:p>
    <w:p w:rsidR="00DF4C63" w:rsidRDefault="00DF4C63" w:rsidP="00DF4C63">
      <w:pPr>
        <w:spacing w:after="0" w:line="240" w:lineRule="auto"/>
        <w:ind w:left="426" w:firstLine="425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F4C63" w:rsidRDefault="00DF4C63" w:rsidP="00DF4C63">
      <w:pPr>
        <w:spacing w:after="0" w:line="240" w:lineRule="auto"/>
        <w:ind w:left="426" w:firstLine="425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Хусаинова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Райхана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Рустамовна,</w:t>
      </w:r>
    </w:p>
    <w:p w:rsidR="00DF4C63" w:rsidRDefault="00DF4C63" w:rsidP="00DF4C63">
      <w:pPr>
        <w:spacing w:after="0" w:line="240" w:lineRule="auto"/>
        <w:ind w:left="426" w:firstLine="425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воспитатель МБДОУ №2 «Алсу»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абережные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Челны</w:t>
      </w:r>
    </w:p>
    <w:p w:rsidR="00DF4C63" w:rsidRDefault="00DF4C63" w:rsidP="00DF4C63">
      <w:pPr>
        <w:spacing w:after="0" w:line="240" w:lineRule="auto"/>
        <w:ind w:left="426" w:firstLine="425"/>
        <w:contextualSpacing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DF4C63" w:rsidRDefault="00DF4C63" w:rsidP="00DF4C63">
      <w:pPr>
        <w:spacing w:after="0" w:line="240" w:lineRule="auto"/>
        <w:ind w:left="426" w:firstLine="42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1я младшая группа</w:t>
      </w:r>
    </w:p>
    <w:p w:rsidR="00DF4C63" w:rsidRDefault="00DF4C63" w:rsidP="00DF4C63">
      <w:pPr>
        <w:spacing w:after="0" w:line="240" w:lineRule="auto"/>
        <w:ind w:left="426" w:firstLine="425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F4C63" w:rsidRPr="00DF4C63" w:rsidRDefault="004148EA" w:rsidP="00DF4C6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DF4C63" w:rsidRPr="00DF4C6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«Послушайте – и Вы забудете, посмотрите - и Вы запомните, сделайте - и Вы поймете» (Конфуций).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bookmarkStart w:id="0" w:name="_GoBack"/>
      <w:r w:rsidRPr="00DF4C6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Одним из элементов предметно - развивающей среды является </w:t>
      </w:r>
      <w:r w:rsidRPr="00DF4C6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технология </w:t>
      </w:r>
      <w:r w:rsidRPr="00DF4C63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</w:t>
      </w:r>
      <w:r w:rsidRPr="00DF4C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Говорящей стены</w:t>
      </w:r>
      <w:r w:rsidRPr="00DF4C63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»</w:t>
      </w:r>
      <w:r w:rsidRPr="00DF4C6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Ее суть заключается в том, что ребенок, получая необходимую информацию, имеет право выбора планировать свою деятельность и конструктивно использовать информационный ресурс. 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Нами была оформлена «Говорящая стена» в форме домика – </w:t>
      </w:r>
      <w:proofErr w:type="spellStart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бизиборда</w:t>
      </w:r>
      <w:proofErr w:type="spellEnd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состоящая из 4х деревянных панелей, так как бизиборд – своеобразный путеводитель среди множества материалов, пособий, игр.</w:t>
      </w:r>
      <w:r w:rsidRPr="00DF4C6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bookmarkEnd w:id="0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панелях имеются: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1.Вращающие шестеренки, которые можно крутить в разные стороны.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Лабиринт со сказкой «Колобок» и лабиринт «На ферме».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Окошки с секретом.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Шнуровка.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Пуговицы.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Часы.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Изучение погоды, времена года, дней, недели, месяцев.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Картинки вкладыши (природы, одежда, забавы).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детей младшего возраста панели размещены на небольшой высоте таким образом, что дети могут поиграть с заинтересовавшим их предметом. Ребенок работает руками, но развивает мышление. 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организации игровой деятельности с сенсорной стеной речевое развитие происходит постоянно: дети делятся впечатлениями, выражают свои эмоции.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Самое</w:t>
      </w:r>
      <w:proofErr w:type="gramEnd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ценное − объекты </w:t>
      </w:r>
      <w:proofErr w:type="spellStart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бизиборда</w:t>
      </w:r>
      <w:proofErr w:type="spellEnd"/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побуждают дошкольников задавать вопросы: «Почему крутится колесико?», «Что спрятано в окошках?», «Кто живет в ферме?», «Как одеться по погоде», «Кто как кричит» и т.д.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Зачастую в группе не хватает места для рисования. Нами была организована и зона творческого самовыражения прямо на стене, была приклеена специальная маркерная пленка для рисования разноцветными фломастерами и маркерами.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индивидуальной работы рисование на стене позволяет переключить внимание детей на творческую деятельность, дать выход энергии, увлечь пассивного или загрустившего ребенка.</w:t>
      </w:r>
    </w:p>
    <w:p w:rsidR="00DF4C63" w:rsidRPr="00DF4C63" w:rsidRDefault="00DF4C63" w:rsidP="00DF4C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>Таким образом, благодаря «Говорящей стене» у малыша развиваются следующие умения и навыки:</w:t>
      </w:r>
    </w:p>
    <w:p w:rsidR="00DF4C63" w:rsidRPr="00DF4C63" w:rsidRDefault="00DF4C63" w:rsidP="00DF4C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lastRenderedPageBreak/>
        <w:t>логика – ребенок выстраивает цепочку умозаключений: чтобы зазвенел звонок, надо нажать кнопочку, чтобы открыть дверцу, нужно потянуть защелку вверх;</w:t>
      </w:r>
    </w:p>
    <w:p w:rsidR="00DF4C63" w:rsidRPr="00DF4C63" w:rsidRDefault="00DF4C63" w:rsidP="00DF4C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мелкая моторика рук – малыш учится работать с мелкими предметами, получает новые тактильные ощущения;</w:t>
      </w:r>
    </w:p>
    <w:p w:rsidR="00DF4C63" w:rsidRPr="00DF4C63" w:rsidRDefault="00DF4C63" w:rsidP="00DF4C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усидчивость – дети будут доводить начатое дело до конца, чтобы достичь положительного результата – завязать бантик, открыть замок;</w:t>
      </w:r>
    </w:p>
    <w:p w:rsidR="00DF4C63" w:rsidRPr="00EF2D4F" w:rsidRDefault="00DF4C63" w:rsidP="00DF4C6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</w:pPr>
      <w:r w:rsidRPr="00DF4C63">
        <w:rPr>
          <w:rFonts w:ascii="Times New Roman" w:eastAsia="Times New Roman" w:hAnsi="Times New Roman" w:cs="Times New Roman"/>
          <w:color w:val="202020"/>
          <w:sz w:val="28"/>
          <w:szCs w:val="24"/>
          <w:lang w:eastAsia="ru-RU"/>
        </w:rPr>
        <w:t>внимание и память – дети запоминают свои действия с мелкими деталями и предметами, позже будут выполнять их автоматически.</w:t>
      </w:r>
    </w:p>
    <w:p w:rsidR="00EF2D4F" w:rsidRPr="00EF2D4F" w:rsidRDefault="00EF2D4F" w:rsidP="00EF2D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DF4C63" w:rsidRDefault="00EF2D4F" w:rsidP="008378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Александрова, О.В. Развитие мышления и речи для малышей </w:t>
      </w:r>
      <w:r w:rsidR="0083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/ О.В. Александрова. - М.: </w:t>
      </w:r>
      <w:proofErr w:type="spellStart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="0083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- 48 c.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Пресс, 2012.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c.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Развитие речи в детском саду.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раннего возраста. 2-3 г. / В. </w:t>
      </w:r>
      <w:proofErr w:type="spellStart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Мозаика-Синтез,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- 112 c.</w:t>
      </w:r>
      <w:r w:rsidRPr="00EF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EF2D4F">
        <w:rPr>
          <w:rFonts w:ascii="Times New Roman" w:hAnsi="Times New Roman" w:cs="Times New Roman"/>
          <w:sz w:val="28"/>
        </w:rPr>
        <w:t xml:space="preserve">Ушакова, О.С. Развитие речи и творчества дошкольников. Игры, упражнения, конспекты занятий / О.С. Ушакова, Н.В. </w:t>
      </w:r>
      <w:proofErr w:type="spellStart"/>
      <w:r w:rsidRPr="00EF2D4F">
        <w:rPr>
          <w:rFonts w:ascii="Times New Roman" w:hAnsi="Times New Roman" w:cs="Times New Roman"/>
          <w:sz w:val="28"/>
        </w:rPr>
        <w:t>Гавриш</w:t>
      </w:r>
      <w:proofErr w:type="spellEnd"/>
      <w:r w:rsidRPr="00EF2D4F">
        <w:rPr>
          <w:rFonts w:ascii="Times New Roman" w:hAnsi="Times New Roman" w:cs="Times New Roman"/>
          <w:sz w:val="28"/>
        </w:rPr>
        <w:t>. - М.: ТЦ Сфера, 2015. - 176 c.</w:t>
      </w:r>
    </w:p>
    <w:p w:rsidR="00EF2D4F" w:rsidRPr="00EF2D4F" w:rsidRDefault="00EF2D4F" w:rsidP="008378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EF2D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2D4F">
        <w:rPr>
          <w:rFonts w:ascii="Times New Roman" w:hAnsi="Times New Roman" w:cs="Times New Roman"/>
          <w:sz w:val="28"/>
        </w:rPr>
        <w:t>Янушко</w:t>
      </w:r>
      <w:proofErr w:type="spellEnd"/>
      <w:r w:rsidRPr="00EF2D4F">
        <w:rPr>
          <w:rFonts w:ascii="Times New Roman" w:hAnsi="Times New Roman" w:cs="Times New Roman"/>
          <w:sz w:val="28"/>
        </w:rPr>
        <w:t xml:space="preserve">, Е.А. Помогите малышу заговорить. Развитие речи детей 1-3 лет / Е.А. </w:t>
      </w:r>
      <w:proofErr w:type="spellStart"/>
      <w:r w:rsidRPr="00EF2D4F">
        <w:rPr>
          <w:rFonts w:ascii="Times New Roman" w:hAnsi="Times New Roman" w:cs="Times New Roman"/>
          <w:sz w:val="28"/>
        </w:rPr>
        <w:t>Янушко</w:t>
      </w:r>
      <w:proofErr w:type="spellEnd"/>
      <w:r w:rsidRPr="00EF2D4F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EF2D4F">
        <w:rPr>
          <w:rFonts w:ascii="Times New Roman" w:hAnsi="Times New Roman" w:cs="Times New Roman"/>
          <w:sz w:val="28"/>
        </w:rPr>
        <w:t>Эксмо</w:t>
      </w:r>
      <w:proofErr w:type="spellEnd"/>
      <w:r w:rsidRPr="00EF2D4F">
        <w:rPr>
          <w:rFonts w:ascii="Times New Roman" w:hAnsi="Times New Roman" w:cs="Times New Roman"/>
          <w:sz w:val="28"/>
        </w:rPr>
        <w:t>, 2016. - 424 c.</w:t>
      </w:r>
    </w:p>
    <w:p w:rsidR="00DF4C63" w:rsidRPr="00EF2D4F" w:rsidRDefault="00DF4C63" w:rsidP="0083788E">
      <w:pPr>
        <w:spacing w:line="240" w:lineRule="auto"/>
        <w:rPr>
          <w:sz w:val="28"/>
          <w:szCs w:val="28"/>
        </w:rPr>
      </w:pPr>
    </w:p>
    <w:sectPr w:rsidR="00DF4C63" w:rsidRPr="00EF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63E"/>
    <w:multiLevelType w:val="hybridMultilevel"/>
    <w:tmpl w:val="A17818E8"/>
    <w:lvl w:ilvl="0" w:tplc="4FCCA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410"/>
    <w:multiLevelType w:val="multilevel"/>
    <w:tmpl w:val="7B9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B3817"/>
    <w:multiLevelType w:val="hybridMultilevel"/>
    <w:tmpl w:val="35485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7"/>
    <w:rsid w:val="002046EA"/>
    <w:rsid w:val="002366F3"/>
    <w:rsid w:val="003D0007"/>
    <w:rsid w:val="003F204E"/>
    <w:rsid w:val="004148EA"/>
    <w:rsid w:val="0083788E"/>
    <w:rsid w:val="008D2EDA"/>
    <w:rsid w:val="00A674CD"/>
    <w:rsid w:val="00B7375E"/>
    <w:rsid w:val="00DE6DB5"/>
    <w:rsid w:val="00DF4C63"/>
    <w:rsid w:val="00E75597"/>
    <w:rsid w:val="00EB6C94"/>
    <w:rsid w:val="00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EA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EF2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C63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F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EA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EF2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C63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F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</dc:creator>
  <cp:lastModifiedBy>Айсина</cp:lastModifiedBy>
  <cp:revision>5</cp:revision>
  <dcterms:created xsi:type="dcterms:W3CDTF">2022-05-06T16:03:00Z</dcterms:created>
  <dcterms:modified xsi:type="dcterms:W3CDTF">2022-05-27T04:49:00Z</dcterms:modified>
</cp:coreProperties>
</file>