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CE0" w:rsidRPr="00521444" w:rsidRDefault="00552CE0" w:rsidP="00A121BE">
      <w:pPr>
        <w:jc w:val="center"/>
        <w:rPr>
          <w:rFonts w:ascii="Times New Roman" w:hAnsi="Times New Roman" w:cs="Times New Roman"/>
          <w:sz w:val="24"/>
          <w:szCs w:val="24"/>
        </w:rPr>
      </w:pPr>
      <w:r w:rsidRPr="00552CE0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«Детский сад  № 102  с приоритетным осуществлением деятельности по социально-личностному направлению развития детей»</w:t>
      </w:r>
    </w:p>
    <w:p w:rsidR="00552CE0" w:rsidRDefault="00552CE0" w:rsidP="00A121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660028 г. Красноярск ул. Мечникова, 41 а, тел. 298-26-66</w:t>
      </w:r>
    </w:p>
    <w:p w:rsidR="00552CE0" w:rsidRDefault="00552CE0" w:rsidP="00A121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660028 г. Красноярск ул. Новая Заря, 33, тел. 298-48-60</w:t>
      </w:r>
    </w:p>
    <w:p w:rsidR="00552CE0" w:rsidRPr="00552CE0" w:rsidRDefault="00552CE0" w:rsidP="00A121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Электронная </w:t>
      </w:r>
      <w:r w:rsidR="00521444">
        <w:rPr>
          <w:rFonts w:ascii="Times New Roman" w:hAnsi="Times New Roman" w:cs="Times New Roman"/>
          <w:sz w:val="24"/>
          <w:szCs w:val="24"/>
        </w:rPr>
        <w:t>почта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6C5F9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sad</w:t>
        </w:r>
        <w:r w:rsidRPr="00552CE0">
          <w:rPr>
            <w:rStyle w:val="a8"/>
            <w:rFonts w:ascii="Times New Roman" w:hAnsi="Times New Roman" w:cs="Times New Roman"/>
            <w:sz w:val="24"/>
            <w:szCs w:val="24"/>
          </w:rPr>
          <w:t>102</w:t>
        </w:r>
        <w:r w:rsidRPr="006C5F9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krsk</w:t>
        </w:r>
        <w:r w:rsidRPr="00552CE0">
          <w:rPr>
            <w:rStyle w:val="a8"/>
            <w:rFonts w:ascii="Times New Roman" w:hAnsi="Times New Roman" w:cs="Times New Roman"/>
            <w:sz w:val="24"/>
            <w:szCs w:val="24"/>
          </w:rPr>
          <w:t>@</w:t>
        </w:r>
        <w:r w:rsidRPr="006C5F9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552CE0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C5F9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552CE0" w:rsidRPr="00521444" w:rsidRDefault="00521444" w:rsidP="00A121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Сайт</w:t>
      </w:r>
      <w:r w:rsidR="00552CE0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Pr="006C5F9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6C5F9C">
          <w:rPr>
            <w:rStyle w:val="a8"/>
            <w:rFonts w:ascii="Times New Roman" w:hAnsi="Times New Roman" w:cs="Times New Roman"/>
            <w:sz w:val="24"/>
            <w:szCs w:val="24"/>
          </w:rPr>
          <w:t>:</w:t>
        </w:r>
        <w:r w:rsidRPr="00521444">
          <w:rPr>
            <w:rStyle w:val="a8"/>
            <w:rFonts w:ascii="Times New Roman" w:hAnsi="Times New Roman" w:cs="Times New Roman"/>
            <w:sz w:val="24"/>
            <w:szCs w:val="24"/>
          </w:rPr>
          <w:t>//</w:t>
        </w:r>
        <w:proofErr w:type="spellStart"/>
        <w:r w:rsidRPr="006C5F9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krasdetsad</w:t>
        </w:r>
        <w:proofErr w:type="spellEnd"/>
        <w:r w:rsidRPr="00521444">
          <w:rPr>
            <w:rStyle w:val="a8"/>
            <w:rFonts w:ascii="Times New Roman" w:hAnsi="Times New Roman" w:cs="Times New Roman"/>
            <w:sz w:val="24"/>
            <w:szCs w:val="24"/>
          </w:rPr>
          <w:t>102.</w:t>
        </w:r>
        <w:proofErr w:type="spellStart"/>
        <w:r w:rsidRPr="006C5F9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521444" w:rsidRDefault="00521444" w:rsidP="00A121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444" w:rsidRPr="00521444" w:rsidRDefault="00521444" w:rsidP="00552CE0">
      <w:pPr>
        <w:rPr>
          <w:rFonts w:ascii="Times New Roman" w:hAnsi="Times New Roman" w:cs="Times New Roman"/>
          <w:sz w:val="24"/>
          <w:szCs w:val="24"/>
        </w:rPr>
      </w:pPr>
    </w:p>
    <w:p w:rsidR="00541C80" w:rsidRDefault="00521444" w:rsidP="00541C80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521444">
        <w:rPr>
          <w:rFonts w:ascii="Times New Roman" w:hAnsi="Times New Roman" w:cs="Times New Roman"/>
          <w:b/>
          <w:i/>
          <w:sz w:val="52"/>
          <w:szCs w:val="52"/>
        </w:rPr>
        <w:t>Наглядно-дидактический</w:t>
      </w:r>
      <w:r w:rsidR="00541C80">
        <w:rPr>
          <w:rFonts w:ascii="Times New Roman" w:hAnsi="Times New Roman" w:cs="Times New Roman"/>
          <w:b/>
          <w:i/>
          <w:sz w:val="52"/>
          <w:szCs w:val="52"/>
        </w:rPr>
        <w:t xml:space="preserve"> материал по теме: «Кубик профессий»</w:t>
      </w:r>
    </w:p>
    <w:p w:rsidR="00521444" w:rsidRDefault="00541C80" w:rsidP="00541C80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drawing>
          <wp:inline distT="0" distB="0" distL="0" distR="0" wp14:anchorId="6676D6C2" wp14:editId="7819CD44">
            <wp:extent cx="5410200" cy="4057650"/>
            <wp:effectExtent l="0" t="0" r="0" b="0"/>
            <wp:docPr id="14" name="Рисунок 14" descr="C:\Users\Куха\Desktop\IMG_6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уха\Desktop\IMG_6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444" w:rsidRDefault="00521444" w:rsidP="00DE0B9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Автор: </w:t>
      </w:r>
    </w:p>
    <w:p w:rsidR="00521444" w:rsidRDefault="00521444" w:rsidP="0052144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Вяткина Ольга Васильевна,</w:t>
      </w:r>
    </w:p>
    <w:p w:rsidR="00521444" w:rsidRDefault="00521444" w:rsidP="0052144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МБДОУ № 102</w:t>
      </w:r>
    </w:p>
    <w:p w:rsidR="00091842" w:rsidRDefault="00091842" w:rsidP="000918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1842" w:rsidRDefault="00091842" w:rsidP="000918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1842" w:rsidRDefault="00091842" w:rsidP="000918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E0B9B" w:rsidRDefault="00DE0B9B" w:rsidP="000918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E0B9B" w:rsidRDefault="00DE0B9B" w:rsidP="000918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1842" w:rsidRDefault="00091842" w:rsidP="000918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Красноярск, 2022г.</w:t>
      </w:r>
    </w:p>
    <w:p w:rsidR="00DE0B9B" w:rsidRDefault="00DE0B9B" w:rsidP="000918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E0B9B" w:rsidRDefault="00DE0B9B" w:rsidP="000918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E0B9B" w:rsidRDefault="00DE0B9B" w:rsidP="000918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1842" w:rsidRDefault="00091842" w:rsidP="00DE0B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1842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91842" w:rsidRDefault="00091842" w:rsidP="000918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42" w:rsidRPr="00DE0B9B" w:rsidRDefault="00091842" w:rsidP="00DE0B9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E0B9B">
        <w:rPr>
          <w:rFonts w:ascii="Times New Roman" w:hAnsi="Times New Roman" w:cs="Times New Roman"/>
          <w:b/>
          <w:sz w:val="32"/>
          <w:szCs w:val="32"/>
          <w:u w:val="single"/>
        </w:rPr>
        <w:t>Актуальность</w:t>
      </w:r>
    </w:p>
    <w:p w:rsidR="00091842" w:rsidRDefault="00091842" w:rsidP="000918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47744" w:rsidRPr="00B47744" w:rsidRDefault="00B47744" w:rsidP="00B477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7744">
        <w:rPr>
          <w:rFonts w:ascii="Times New Roman" w:hAnsi="Times New Roman" w:cs="Times New Roman"/>
          <w:sz w:val="28"/>
          <w:szCs w:val="28"/>
        </w:rPr>
        <w:t>Вхождение ребенка в социальный мир не возможно вне освоения им первоначальных представлений социального характера, в том числе и ознакомлением с профессиями. У человека все закладывается с детства и профессиональная направленность в том числе. Как правило, профориентация начинается лишь в старших классах общеобразовательных школ. Ребенок не успевает сделать осознанный выбор, поскольку перечень предлагаемых профессий мал, знания о них минимальны и даются эпизодически. А ведь скрытые резервы профориентации таятся не только в начальном звене обучения, но и на этапе дошкольного детства. Раннее начало подготовки ребенка к выбору будущей профессии заключается не в навязывании ребенку того, кем он должен стать, по мнению родителей (потому что, к примеру, многие в роду работают в этой сфере), а в том, чтобы познакомить ребенка с различными видами труда, чтобы облегчить ему самостоятельный выбор в дальнейшем.</w:t>
      </w:r>
    </w:p>
    <w:p w:rsidR="00B47744" w:rsidRPr="00B47744" w:rsidRDefault="00B47744" w:rsidP="00B477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7744">
        <w:rPr>
          <w:rFonts w:ascii="Times New Roman" w:hAnsi="Times New Roman" w:cs="Times New Roman"/>
          <w:sz w:val="28"/>
          <w:szCs w:val="28"/>
        </w:rPr>
        <w:t>Поэтому ознакомлением с трудом взрослых необходимо начинать уже в дошкольном возрасте, когда дети через доступные формы познания узнают о разных профессиях. В зависимости от способностей, психологических особенностей темперамента и характера, от воспитания ребенка и привития ему ценности труда у детей формируется система знаний о профессиях, интересы и отношение к определенным видам деятельности.</w:t>
      </w:r>
    </w:p>
    <w:p w:rsidR="00B47744" w:rsidRPr="00B47744" w:rsidRDefault="00B47744" w:rsidP="00B477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7744">
        <w:rPr>
          <w:rFonts w:ascii="Times New Roman" w:hAnsi="Times New Roman" w:cs="Times New Roman"/>
          <w:sz w:val="28"/>
          <w:szCs w:val="28"/>
        </w:rPr>
        <w:t xml:space="preserve">Для того чтобы ребенок осознанно сделал выбор во взрослой жизни, его надо познакомить с максимальным количеством профессий, начиная с ближнего окружения, с профессий родителей и людей хорошо знакомых, чей труд дети наблюдают изо дня в день. В основном эта деятельность должна носить информационный характер (общее знакомство с миром профессий), а также включать совместное обсуждение мечты и опыта ребенка, приобретенного им в каких-то видах трудовой деятельности. Необходимо развить у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Pr="00B47744">
        <w:rPr>
          <w:rFonts w:ascii="Times New Roman" w:hAnsi="Times New Roman" w:cs="Times New Roman"/>
          <w:sz w:val="28"/>
          <w:szCs w:val="28"/>
        </w:rPr>
        <w:t xml:space="preserve"> веру в свои силы, путем поддержки их начинаний будь то в творчестве, спорте, технике  и т.д. Чем больше разных умений и навыков приобретет ребенок в детстве, тем лучше он будет </w:t>
      </w:r>
      <w:proofErr w:type="gramStart"/>
      <w:r w:rsidRPr="00B47744">
        <w:rPr>
          <w:rFonts w:ascii="Times New Roman" w:hAnsi="Times New Roman" w:cs="Times New Roman"/>
          <w:sz w:val="28"/>
          <w:szCs w:val="28"/>
        </w:rPr>
        <w:t>знать</w:t>
      </w:r>
      <w:proofErr w:type="gramEnd"/>
      <w:r w:rsidRPr="00B47744">
        <w:rPr>
          <w:rFonts w:ascii="Times New Roman" w:hAnsi="Times New Roman" w:cs="Times New Roman"/>
          <w:sz w:val="28"/>
          <w:szCs w:val="28"/>
        </w:rPr>
        <w:t xml:space="preserve"> и оценивать свои возможности в более старшем возрасте. Конечно, некоторые элементы профессиональной деятельности им еще трудно понять, но в каждой профессии есть </w:t>
      </w:r>
      <w:r w:rsidRPr="00B47744">
        <w:rPr>
          <w:rFonts w:ascii="Times New Roman" w:hAnsi="Times New Roman" w:cs="Times New Roman"/>
          <w:sz w:val="28"/>
          <w:szCs w:val="28"/>
        </w:rPr>
        <w:lastRenderedPageBreak/>
        <w:t>область, которую можно представить на основе наглядных образов, конкретных ситуаций из жизни, историй, впечатлений работника. Поэтому в детском саду на данном этапе необходимо создать определенную наглядную основу, на которой в последующем будет базироваться дальнейшее развитие профессионального самосознания.</w:t>
      </w:r>
    </w:p>
    <w:p w:rsidR="00091842" w:rsidRDefault="00091842" w:rsidP="00B477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47744" w:rsidRPr="00DE0B9B" w:rsidRDefault="00B47744" w:rsidP="00DE0B9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E0B9B">
        <w:rPr>
          <w:rFonts w:ascii="Times New Roman" w:hAnsi="Times New Roman" w:cs="Times New Roman"/>
          <w:b/>
          <w:sz w:val="32"/>
          <w:szCs w:val="32"/>
          <w:u w:val="single"/>
        </w:rPr>
        <w:t>Цель и задачи дидактического пособия</w:t>
      </w:r>
    </w:p>
    <w:p w:rsidR="00B47744" w:rsidRDefault="00B47744" w:rsidP="00B47744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54FF" w:rsidRDefault="007654FF" w:rsidP="00B926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654FF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="0013412D" w:rsidRPr="0013412D">
        <w:rPr>
          <w:color w:val="000000"/>
          <w:sz w:val="27"/>
          <w:szCs w:val="27"/>
        </w:rPr>
        <w:t xml:space="preserve"> </w:t>
      </w:r>
      <w:r w:rsidR="0013412D" w:rsidRPr="0013412D">
        <w:rPr>
          <w:rFonts w:ascii="Times New Roman" w:hAnsi="Times New Roman" w:cs="Times New Roman"/>
          <w:sz w:val="28"/>
          <w:szCs w:val="28"/>
        </w:rPr>
        <w:t>Ознакомление детей раннего возраста о разных видах профессий.</w:t>
      </w:r>
      <w:r w:rsidRPr="007654FF">
        <w:rPr>
          <w:rFonts w:ascii="Times New Roman" w:hAnsi="Times New Roman" w:cs="Times New Roman"/>
          <w:sz w:val="28"/>
          <w:szCs w:val="28"/>
        </w:rPr>
        <w:t xml:space="preserve"> Расширить и закрепить представления детей раннего возраста о </w:t>
      </w:r>
      <w:r w:rsidRPr="00DE0B9B">
        <w:rPr>
          <w:rFonts w:ascii="Times New Roman" w:hAnsi="Times New Roman" w:cs="Times New Roman"/>
          <w:sz w:val="28"/>
          <w:szCs w:val="28"/>
        </w:rPr>
        <w:t>профессия</w:t>
      </w:r>
      <w:r w:rsidR="00DE0B9B" w:rsidRPr="00DE0B9B">
        <w:rPr>
          <w:rFonts w:ascii="Times New Roman" w:hAnsi="Times New Roman" w:cs="Times New Roman"/>
          <w:sz w:val="28"/>
          <w:szCs w:val="28"/>
        </w:rPr>
        <w:t>х</w:t>
      </w:r>
      <w:r w:rsidRPr="00DE0B9B">
        <w:rPr>
          <w:rFonts w:ascii="Times New Roman" w:hAnsi="Times New Roman" w:cs="Times New Roman"/>
          <w:sz w:val="28"/>
          <w:szCs w:val="28"/>
        </w:rPr>
        <w:t>:</w:t>
      </w:r>
      <w:r w:rsidRPr="007654FF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7654FF">
        <w:rPr>
          <w:rFonts w:ascii="Times New Roman" w:hAnsi="Times New Roman" w:cs="Times New Roman"/>
          <w:sz w:val="28"/>
          <w:szCs w:val="28"/>
        </w:rPr>
        <w:t>« Доктор, повар, продавец, парикмахер, строитель»</w:t>
      </w:r>
    </w:p>
    <w:p w:rsidR="007654FF" w:rsidRDefault="007654FF" w:rsidP="007654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54FF" w:rsidRDefault="007654FF" w:rsidP="007654FF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7654FF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B92679" w:rsidRPr="00B92679" w:rsidRDefault="00B92679" w:rsidP="00B9267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2679">
        <w:rPr>
          <w:rFonts w:ascii="Times New Roman" w:hAnsi="Times New Roman" w:cs="Times New Roman"/>
          <w:sz w:val="28"/>
          <w:szCs w:val="28"/>
        </w:rPr>
        <w:t>формировать у детей представления о профессиях взрослых;</w:t>
      </w:r>
    </w:p>
    <w:p w:rsidR="00B92679" w:rsidRPr="00B92679" w:rsidRDefault="00F763B4" w:rsidP="00F763B4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3B4">
        <w:rPr>
          <w:rFonts w:ascii="Times New Roman" w:hAnsi="Times New Roman" w:cs="Times New Roman"/>
          <w:sz w:val="28"/>
          <w:szCs w:val="28"/>
        </w:rPr>
        <w:t>Упражнять детей подбирать инструменты, и материалы необходимые для работы людей разных профессий</w:t>
      </w:r>
      <w:r w:rsidR="00B92679" w:rsidRPr="00B92679">
        <w:rPr>
          <w:rFonts w:ascii="Times New Roman" w:hAnsi="Times New Roman" w:cs="Times New Roman"/>
          <w:sz w:val="28"/>
          <w:szCs w:val="28"/>
        </w:rPr>
        <w:t>;</w:t>
      </w:r>
    </w:p>
    <w:p w:rsidR="00B92679" w:rsidRPr="00B92679" w:rsidRDefault="00B92679" w:rsidP="00B9267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2679">
        <w:rPr>
          <w:rFonts w:ascii="Times New Roman" w:hAnsi="Times New Roman" w:cs="Times New Roman"/>
          <w:sz w:val="28"/>
          <w:szCs w:val="28"/>
        </w:rPr>
        <w:t>воспитывать бережное отношение к труду и его результатам;</w:t>
      </w:r>
    </w:p>
    <w:p w:rsidR="00B92679" w:rsidRPr="00B92679" w:rsidRDefault="00B92679" w:rsidP="00B92679">
      <w:pPr>
        <w:pStyle w:val="a7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2679">
        <w:rPr>
          <w:rFonts w:ascii="Times New Roman" w:hAnsi="Times New Roman" w:cs="Times New Roman"/>
          <w:sz w:val="28"/>
          <w:szCs w:val="28"/>
        </w:rPr>
        <w:t>формировать умения отражать в игровой и продуктивной деятельности свои впечатления, знания;</w:t>
      </w:r>
    </w:p>
    <w:p w:rsidR="00B92679" w:rsidRPr="00B92679" w:rsidRDefault="00B92679" w:rsidP="00B9267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2679">
        <w:rPr>
          <w:rFonts w:ascii="Times New Roman" w:hAnsi="Times New Roman" w:cs="Times New Roman"/>
          <w:sz w:val="28"/>
          <w:szCs w:val="28"/>
        </w:rPr>
        <w:t>Развивать зрительное восприятие, внимание, память.</w:t>
      </w:r>
    </w:p>
    <w:p w:rsidR="00B92679" w:rsidRPr="00B92679" w:rsidRDefault="00B92679" w:rsidP="00C5737A">
      <w:pPr>
        <w:pStyle w:val="a7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654FF" w:rsidRPr="00DE0B9B" w:rsidRDefault="00C5737A" w:rsidP="00DE0B9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E0B9B">
        <w:rPr>
          <w:rFonts w:ascii="Times New Roman" w:hAnsi="Times New Roman" w:cs="Times New Roman"/>
          <w:b/>
          <w:sz w:val="32"/>
          <w:szCs w:val="32"/>
          <w:u w:val="single"/>
        </w:rPr>
        <w:t>Дидактический материал в интерьере группы МБДОУ</w:t>
      </w:r>
    </w:p>
    <w:p w:rsidR="00454D35" w:rsidRDefault="00454D35" w:rsidP="00C5737A">
      <w:pPr>
        <w:pStyle w:val="a7"/>
        <w:spacing w:after="0"/>
        <w:rPr>
          <w:rFonts w:ascii="Times New Roman" w:hAnsi="Times New Roman" w:cs="Times New Roman"/>
          <w:sz w:val="28"/>
          <w:szCs w:val="28"/>
        </w:rPr>
      </w:pPr>
    </w:p>
    <w:p w:rsidR="0013412D" w:rsidRPr="0013412D" w:rsidRDefault="0013412D" w:rsidP="001341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412D">
        <w:rPr>
          <w:rFonts w:ascii="Times New Roman" w:hAnsi="Times New Roman" w:cs="Times New Roman"/>
          <w:sz w:val="28"/>
          <w:szCs w:val="28"/>
        </w:rPr>
        <w:t>«Развивающая предметно-пространственная среда – часть образовательной среды, представленная специально организованным пространством (помещениями, участком и т. п.), материалами, оборудованием и инвентарем,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развития»</w:t>
      </w:r>
    </w:p>
    <w:p w:rsidR="0013412D" w:rsidRPr="0013412D" w:rsidRDefault="0013412D" w:rsidP="001341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412D">
        <w:rPr>
          <w:rFonts w:ascii="Times New Roman" w:hAnsi="Times New Roman" w:cs="Times New Roman"/>
          <w:sz w:val="28"/>
          <w:szCs w:val="28"/>
        </w:rPr>
        <w:t>Дидактическое пособие «Кубик профессии» является частью развивающей предметно-пространственной среды группы и создает условия для познавательной активности, развивает мышление, внимательность, память, дает возможность совершенствовать знания детей о профессии взрослых. Дидактическое пособие может быть использовано как настольная, либо напольная игра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1B5A" w:rsidRDefault="00941B5A" w:rsidP="00941B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4A07" w:rsidRPr="00DE0B9B" w:rsidRDefault="00941B5A" w:rsidP="00DE0B9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E0B9B">
        <w:rPr>
          <w:rFonts w:ascii="Times New Roman" w:hAnsi="Times New Roman" w:cs="Times New Roman"/>
          <w:b/>
          <w:sz w:val="32"/>
          <w:szCs w:val="32"/>
          <w:u w:val="single"/>
        </w:rPr>
        <w:t>Ожидаемые результаты использования дидакти</w:t>
      </w:r>
      <w:r w:rsidR="001168EE" w:rsidRPr="00DE0B9B">
        <w:rPr>
          <w:rFonts w:ascii="Times New Roman" w:hAnsi="Times New Roman" w:cs="Times New Roman"/>
          <w:b/>
          <w:sz w:val="32"/>
          <w:szCs w:val="32"/>
          <w:u w:val="single"/>
        </w:rPr>
        <w:t>ческого пособия «Кубик профессий</w:t>
      </w:r>
      <w:r w:rsidRPr="00DE0B9B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</w:p>
    <w:p w:rsidR="00941B5A" w:rsidRPr="00F763B4" w:rsidRDefault="00F763B4" w:rsidP="00F763B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747A" w:rsidRPr="00F763B4">
        <w:rPr>
          <w:rFonts w:ascii="Times New Roman" w:hAnsi="Times New Roman" w:cs="Times New Roman"/>
          <w:b/>
          <w:sz w:val="28"/>
          <w:szCs w:val="28"/>
        </w:rPr>
        <w:t>Для детей:</w:t>
      </w:r>
    </w:p>
    <w:p w:rsidR="00C26A93" w:rsidRPr="00C26A93" w:rsidRDefault="00C26A93" w:rsidP="00C26A93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26A93">
        <w:rPr>
          <w:rFonts w:ascii="Times New Roman" w:hAnsi="Times New Roman" w:cs="Times New Roman"/>
          <w:sz w:val="28"/>
          <w:szCs w:val="28"/>
        </w:rPr>
        <w:t>у детей сформируется обобщенное представление о структуре трудового процесса и понимание взаимосвязи между компонентами трудовой деятельности,</w:t>
      </w:r>
    </w:p>
    <w:p w:rsidR="00C26A93" w:rsidRPr="00C26A93" w:rsidRDefault="00C26A93" w:rsidP="00C26A93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26A93">
        <w:rPr>
          <w:rFonts w:ascii="Times New Roman" w:hAnsi="Times New Roman" w:cs="Times New Roman"/>
          <w:sz w:val="28"/>
          <w:szCs w:val="28"/>
        </w:rPr>
        <w:t>активизируется познавательная деятельность дошкольников, интерес к профессиям взрослых,</w:t>
      </w:r>
    </w:p>
    <w:p w:rsidR="00124A07" w:rsidRPr="0090151D" w:rsidRDefault="00C26A93" w:rsidP="0090151D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сформирует</w:t>
      </w:r>
      <w:r w:rsidRPr="00C26A93">
        <w:rPr>
          <w:rFonts w:ascii="Times New Roman" w:hAnsi="Times New Roman" w:cs="Times New Roman"/>
          <w:sz w:val="28"/>
          <w:szCs w:val="28"/>
        </w:rPr>
        <w:t>ся чувство уважения к людям разных профессий</w:t>
      </w:r>
    </w:p>
    <w:p w:rsidR="00124A07" w:rsidRPr="0090151D" w:rsidRDefault="00124A07" w:rsidP="009015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6AC8" w:rsidRDefault="008D6AC8" w:rsidP="00124A07">
      <w:pPr>
        <w:pStyle w:val="a7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D6AC8" w:rsidRPr="00DE0B9B" w:rsidRDefault="00A25D74" w:rsidP="00DE0B9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E0B9B">
        <w:rPr>
          <w:rFonts w:ascii="Times New Roman" w:hAnsi="Times New Roman" w:cs="Times New Roman"/>
          <w:b/>
          <w:sz w:val="32"/>
          <w:szCs w:val="32"/>
          <w:u w:val="single"/>
        </w:rPr>
        <w:t>Описание изготовления дидактического пособия</w:t>
      </w:r>
    </w:p>
    <w:p w:rsidR="00124A07" w:rsidRPr="00124A07" w:rsidRDefault="001168EE" w:rsidP="00124A07">
      <w:pPr>
        <w:pStyle w:val="a7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« Кубик профессий</w:t>
      </w:r>
      <w:r w:rsidR="00A25D74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</w:p>
    <w:p w:rsidR="00A25D74" w:rsidRPr="00A25D74" w:rsidRDefault="00A25D74" w:rsidP="00DE0B9B">
      <w:pPr>
        <w:pStyle w:val="a7"/>
        <w:spacing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Дидактическое пособие « Кубик профессии» изготовлено из следующих материалов:</w:t>
      </w:r>
    </w:p>
    <w:p w:rsidR="00124A07" w:rsidRDefault="00124A07" w:rsidP="00124A07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 для изготовления игр – кубики пластмассовые, одной формы</w:t>
      </w:r>
    </w:p>
    <w:p w:rsidR="00F763B4" w:rsidRDefault="00124A07" w:rsidP="00124A07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Фетр разных оттенков (синий, зелены</w:t>
      </w:r>
      <w:r w:rsidR="0090151D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, красный, желтый, фиолетовы</w:t>
      </w:r>
      <w:r w:rsidR="0090151D">
        <w:rPr>
          <w:rFonts w:ascii="Times New Roman" w:hAnsi="Times New Roman" w:cs="Times New Roman"/>
          <w:sz w:val="28"/>
          <w:szCs w:val="28"/>
        </w:rPr>
        <w:t>й, голубой, оранжевый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24A07" w:rsidRDefault="00124A07" w:rsidP="00124A07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 пистолет горячий, ножницы, простой карандаш</w:t>
      </w:r>
    </w:p>
    <w:p w:rsidR="00DE0B9B" w:rsidRPr="00DE0B9B" w:rsidRDefault="00124A07" w:rsidP="00DE0B9B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AC8">
        <w:rPr>
          <w:rFonts w:ascii="Times New Roman" w:hAnsi="Times New Roman" w:cs="Times New Roman"/>
          <w:sz w:val="28"/>
          <w:szCs w:val="28"/>
        </w:rPr>
        <w:t>Распечатанные картинки</w:t>
      </w:r>
    </w:p>
    <w:p w:rsidR="008D6AC8" w:rsidRDefault="008D6AC8" w:rsidP="00DE0B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6AC8">
        <w:rPr>
          <w:rFonts w:ascii="Times New Roman" w:hAnsi="Times New Roman" w:cs="Times New Roman"/>
          <w:b/>
          <w:sz w:val="28"/>
          <w:szCs w:val="28"/>
          <w:u w:val="single"/>
        </w:rPr>
        <w:t>Этапы изготовления пособия</w:t>
      </w:r>
    </w:p>
    <w:p w:rsidR="00146E16" w:rsidRPr="00146E16" w:rsidRDefault="00146E16" w:rsidP="00DE0B9B">
      <w:pPr>
        <w:spacing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06F25">
        <w:rPr>
          <w:rFonts w:ascii="Times New Roman" w:hAnsi="Times New Roman" w:cs="Times New Roman"/>
          <w:sz w:val="28"/>
          <w:szCs w:val="28"/>
        </w:rPr>
        <w:t xml:space="preserve"> </w:t>
      </w:r>
      <w:r w:rsidRPr="00146E16">
        <w:rPr>
          <w:rFonts w:ascii="Times New Roman" w:hAnsi="Times New Roman" w:cs="Times New Roman"/>
          <w:sz w:val="28"/>
          <w:szCs w:val="28"/>
        </w:rPr>
        <w:t xml:space="preserve">Нарезать </w:t>
      </w:r>
      <w:r>
        <w:rPr>
          <w:rFonts w:ascii="Times New Roman" w:hAnsi="Times New Roman" w:cs="Times New Roman"/>
          <w:sz w:val="28"/>
          <w:szCs w:val="28"/>
        </w:rPr>
        <w:t>фе</w:t>
      </w:r>
      <w:r w:rsidR="00C258D8">
        <w:rPr>
          <w:rFonts w:ascii="Times New Roman" w:hAnsi="Times New Roman" w:cs="Times New Roman"/>
          <w:sz w:val="28"/>
          <w:szCs w:val="28"/>
        </w:rPr>
        <w:t>тр нужных размеров (</w:t>
      </w:r>
      <w:r>
        <w:rPr>
          <w:rFonts w:ascii="Times New Roman" w:hAnsi="Times New Roman" w:cs="Times New Roman"/>
          <w:sz w:val="28"/>
          <w:szCs w:val="28"/>
        </w:rPr>
        <w:t>ширина</w:t>
      </w:r>
      <w:r w:rsidR="00C258D8">
        <w:rPr>
          <w:rFonts w:ascii="Times New Roman" w:hAnsi="Times New Roman" w:cs="Times New Roman"/>
          <w:sz w:val="28"/>
          <w:szCs w:val="28"/>
        </w:rPr>
        <w:t xml:space="preserve"> - 7,5см</w:t>
      </w:r>
      <w:proofErr w:type="gramStart"/>
      <w:r w:rsidR="00C258D8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C25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длина </w:t>
      </w:r>
      <w:r w:rsidR="00C258D8">
        <w:rPr>
          <w:rFonts w:ascii="Times New Roman" w:hAnsi="Times New Roman" w:cs="Times New Roman"/>
          <w:sz w:val="28"/>
          <w:szCs w:val="28"/>
        </w:rPr>
        <w:t>– 29см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D6AC8" w:rsidRDefault="00146E16" w:rsidP="00DE0B9B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28C7FA" wp14:editId="6F8C8FBE">
            <wp:extent cx="2772000" cy="2079000"/>
            <wp:effectExtent l="0" t="0" r="9525" b="0"/>
            <wp:docPr id="1" name="Рисунок 1" descr="C:\Users\Куха\Desktop\IMG_6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ха\Desktop\IMG_61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20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B9B" w:rsidRDefault="00DE0B9B" w:rsidP="00DE0B9B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DE0B9B" w:rsidRDefault="00DE0B9B" w:rsidP="00DE0B9B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DE0B9B" w:rsidRPr="00146E16" w:rsidRDefault="00DE0B9B" w:rsidP="00DE0B9B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8D6AC8" w:rsidRPr="00806F25" w:rsidRDefault="008D6AC8" w:rsidP="00DE0B9B">
      <w:pPr>
        <w:pStyle w:val="a7"/>
        <w:numPr>
          <w:ilvl w:val="0"/>
          <w:numId w:val="13"/>
        </w:num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806F25">
        <w:rPr>
          <w:rFonts w:ascii="Times New Roman" w:hAnsi="Times New Roman" w:cs="Times New Roman"/>
          <w:sz w:val="28"/>
          <w:szCs w:val="28"/>
        </w:rPr>
        <w:lastRenderedPageBreak/>
        <w:t>На кубики приклеить горячим клеевым пистолетом фетр</w:t>
      </w:r>
    </w:p>
    <w:p w:rsidR="00591422" w:rsidRPr="00591422" w:rsidRDefault="00DE0B9B" w:rsidP="00DE0B9B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E7368A0" wp14:editId="2C81C507">
            <wp:simplePos x="0" y="0"/>
            <wp:positionH relativeFrom="column">
              <wp:posOffset>152400</wp:posOffset>
            </wp:positionH>
            <wp:positionV relativeFrom="paragraph">
              <wp:posOffset>123825</wp:posOffset>
            </wp:positionV>
            <wp:extent cx="2771775" cy="2078990"/>
            <wp:effectExtent l="0" t="0" r="9525" b="0"/>
            <wp:wrapSquare wrapText="bothSides"/>
            <wp:docPr id="3" name="Рисунок 3" descr="C:\Users\Куха\Desktop\IMG_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ха\Desktop\IMG_61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68EE" w:rsidRPr="00591422" w:rsidRDefault="00DE0B9B" w:rsidP="00DE0B9B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168EE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06F25" w:rsidRDefault="00591422" w:rsidP="00DE0B9B">
      <w:pPr>
        <w:pStyle w:val="a7"/>
        <w:numPr>
          <w:ilvl w:val="0"/>
          <w:numId w:val="13"/>
        </w:num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806F25">
        <w:rPr>
          <w:rFonts w:ascii="Times New Roman" w:hAnsi="Times New Roman" w:cs="Times New Roman"/>
          <w:sz w:val="28"/>
          <w:szCs w:val="28"/>
        </w:rPr>
        <w:t>Липучку разрезать на квадратики и приклеить горячим клеевым пистолетом к основе из фетра</w:t>
      </w:r>
    </w:p>
    <w:p w:rsidR="00DE0B9B" w:rsidRPr="00DE0B9B" w:rsidRDefault="00DE0B9B" w:rsidP="00DE0B9B">
      <w:pPr>
        <w:pStyle w:val="a7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806F25" w:rsidRDefault="00806F25" w:rsidP="00DE0B9B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705D9C" wp14:editId="36C3E8C3">
            <wp:extent cx="2772000" cy="2079000"/>
            <wp:effectExtent l="0" t="0" r="9525" b="0"/>
            <wp:docPr id="4" name="Рисунок 4" descr="C:\Users\Куха\Desktop\IMG_6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ха\Desktop\IMG_62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20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81E" w:rsidRDefault="00B8681E" w:rsidP="00DE0B9B">
      <w:pPr>
        <w:pStyle w:val="a7"/>
        <w:spacing w:after="0" w:line="360" w:lineRule="auto"/>
        <w:ind w:left="142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06F25" w:rsidRDefault="00806F25" w:rsidP="00DE0B9B">
      <w:pPr>
        <w:pStyle w:val="a7"/>
        <w:numPr>
          <w:ilvl w:val="0"/>
          <w:numId w:val="13"/>
        </w:num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Цветной тесьмой обрамляем уголки кубиков</w:t>
      </w:r>
    </w:p>
    <w:p w:rsidR="00DE0B9B" w:rsidRDefault="00DE0B9B" w:rsidP="00DE0B9B">
      <w:pPr>
        <w:pStyle w:val="a7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806F25" w:rsidRDefault="00806F25" w:rsidP="00DE0B9B">
      <w:pPr>
        <w:pStyle w:val="a7"/>
        <w:spacing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C5586F" wp14:editId="71DE5AC3">
            <wp:extent cx="2772000" cy="2079000"/>
            <wp:effectExtent l="0" t="0" r="9525" b="0"/>
            <wp:docPr id="5" name="Рисунок 5" descr="C:\Users\Куха\Desktop\IMG_6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ха\Desktop\IMG_6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20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6DE" w:rsidRDefault="00D366DE" w:rsidP="00DE0B9B">
      <w:pPr>
        <w:pStyle w:val="a7"/>
        <w:spacing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D366DE" w:rsidRDefault="00D366DE" w:rsidP="00DE0B9B">
      <w:pPr>
        <w:pStyle w:val="a7"/>
        <w:spacing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4CCCC5" wp14:editId="6F588AFD">
            <wp:extent cx="2772000" cy="2079000"/>
            <wp:effectExtent l="0" t="0" r="9525" b="0"/>
            <wp:docPr id="6" name="Рисунок 6" descr="C:\Users\Куха\Desktop\IMG_6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ха\Desktop\IMG_62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20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F25" w:rsidRDefault="00D366DE" w:rsidP="00DE0B9B">
      <w:pPr>
        <w:pStyle w:val="a7"/>
        <w:numPr>
          <w:ilvl w:val="0"/>
          <w:numId w:val="13"/>
        </w:numPr>
        <w:spacing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липкую лент</w:t>
      </w:r>
      <w:r w:rsidR="009A1387">
        <w:rPr>
          <w:rFonts w:ascii="Times New Roman" w:hAnsi="Times New Roman" w:cs="Times New Roman"/>
          <w:sz w:val="28"/>
          <w:szCs w:val="28"/>
        </w:rPr>
        <w:t xml:space="preserve">у соединяем распечатанные </w:t>
      </w:r>
      <w:proofErr w:type="spellStart"/>
      <w:r w:rsidR="009A1387">
        <w:rPr>
          <w:rFonts w:ascii="Times New Roman" w:hAnsi="Times New Roman" w:cs="Times New Roman"/>
          <w:sz w:val="28"/>
          <w:szCs w:val="28"/>
        </w:rPr>
        <w:t>залами</w:t>
      </w:r>
      <w:r>
        <w:rPr>
          <w:rFonts w:ascii="Times New Roman" w:hAnsi="Times New Roman" w:cs="Times New Roman"/>
          <w:sz w:val="28"/>
          <w:szCs w:val="28"/>
        </w:rPr>
        <w:t>нированные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картинки.</w:t>
      </w:r>
    </w:p>
    <w:p w:rsidR="009A1387" w:rsidRPr="00806F25" w:rsidRDefault="00C258D8" w:rsidP="00DE0B9B">
      <w:pPr>
        <w:pStyle w:val="a7"/>
        <w:spacing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D8FBA1" wp14:editId="493A22BC">
            <wp:extent cx="2772000" cy="2079000"/>
            <wp:effectExtent l="0" t="0" r="9525" b="0"/>
            <wp:docPr id="8" name="Рисунок 8" descr="C:\Users\Куха\Desktop\IMG_6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ха\Desktop\IMG_6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20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F40" w:rsidRDefault="00992F40" w:rsidP="00DE0B9B">
      <w:pPr>
        <w:pStyle w:val="a7"/>
        <w:spacing w:after="0" w:line="360" w:lineRule="auto"/>
        <w:ind w:left="142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B8681E" w:rsidRDefault="006A5328" w:rsidP="00B8681E">
      <w:pPr>
        <w:pStyle w:val="a7"/>
        <w:spacing w:after="0" w:line="360" w:lineRule="auto"/>
        <w:ind w:left="144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6. </w:t>
      </w:r>
      <w:r w:rsidR="00B8681E">
        <w:rPr>
          <w:rFonts w:ascii="Times New Roman" w:hAnsi="Times New Roman" w:cs="Times New Roman"/>
          <w:b/>
          <w:sz w:val="32"/>
          <w:szCs w:val="32"/>
          <w:u w:val="single"/>
        </w:rPr>
        <w:t>Область применения дидактического пособия</w:t>
      </w:r>
    </w:p>
    <w:p w:rsidR="00992F40" w:rsidRDefault="00B8681E" w:rsidP="00992F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5328">
        <w:rPr>
          <w:rFonts w:ascii="Times New Roman" w:hAnsi="Times New Roman" w:cs="Times New Roman"/>
          <w:sz w:val="28"/>
          <w:szCs w:val="28"/>
        </w:rPr>
        <w:t xml:space="preserve">Дидактическое пособие « Кубик профессии» может </w:t>
      </w:r>
      <w:r w:rsidR="006A5328" w:rsidRPr="006A5328">
        <w:rPr>
          <w:rFonts w:ascii="Times New Roman" w:hAnsi="Times New Roman" w:cs="Times New Roman"/>
          <w:sz w:val="28"/>
          <w:szCs w:val="28"/>
        </w:rPr>
        <w:t>применяться</w:t>
      </w:r>
      <w:r w:rsidRPr="006A5328">
        <w:rPr>
          <w:rFonts w:ascii="Times New Roman" w:hAnsi="Times New Roman" w:cs="Times New Roman"/>
          <w:sz w:val="28"/>
          <w:szCs w:val="28"/>
        </w:rPr>
        <w:t xml:space="preserve"> в дидактических и развивающих играх, педагог может применить ее в образовательной деятельности в играх, при совместных играх детей и взрослых, при индивидуальной работы с ребенком, самостоятельной деятельности детей.</w:t>
      </w:r>
    </w:p>
    <w:p w:rsidR="00992F40" w:rsidRDefault="00992F40" w:rsidP="00992F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2F40" w:rsidRDefault="00992F40" w:rsidP="00992F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E0B9B" w:rsidRDefault="00DE0B9B" w:rsidP="00992F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E0B9B" w:rsidRDefault="00DE0B9B" w:rsidP="00992F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E0B9B" w:rsidRDefault="00DE0B9B" w:rsidP="00992F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E0B9B" w:rsidRDefault="00DE0B9B" w:rsidP="00992F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E0B9B" w:rsidRDefault="00DE0B9B" w:rsidP="00992F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E0B9B" w:rsidRDefault="00DE0B9B" w:rsidP="00992F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E0B9B" w:rsidRDefault="00DE0B9B" w:rsidP="00992F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E0B9B" w:rsidRDefault="00DE0B9B" w:rsidP="00992F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2F40" w:rsidRDefault="00992F40" w:rsidP="00DE0B9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92F40">
        <w:rPr>
          <w:rFonts w:ascii="Times New Roman" w:hAnsi="Times New Roman" w:cs="Times New Roman"/>
          <w:b/>
          <w:sz w:val="32"/>
          <w:szCs w:val="32"/>
        </w:rPr>
        <w:lastRenderedPageBreak/>
        <w:t>Список игр дидактического пособия « Мир профессий»</w:t>
      </w:r>
    </w:p>
    <w:p w:rsidR="00597EA5" w:rsidRPr="00DE0B9B" w:rsidRDefault="00992F40" w:rsidP="00DE0B9B">
      <w:pPr>
        <w:pStyle w:val="a7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« Кубик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рубик</w:t>
      </w:r>
      <w:proofErr w:type="spellEnd"/>
      <w:r w:rsidR="00597EA5">
        <w:rPr>
          <w:rFonts w:ascii="Times New Roman" w:hAnsi="Times New Roman" w:cs="Times New Roman"/>
          <w:b/>
          <w:sz w:val="32"/>
          <w:szCs w:val="32"/>
        </w:rPr>
        <w:t>»</w:t>
      </w:r>
      <w:r w:rsidR="00597EA5">
        <w:tab/>
      </w:r>
    </w:p>
    <w:p w:rsidR="00992F40" w:rsidRDefault="00992F40" w:rsidP="00DE0B9B">
      <w:pPr>
        <w:pStyle w:val="a7"/>
        <w:spacing w:after="0" w:line="36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2A0157B8" wp14:editId="108F045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7500" cy="2076450"/>
            <wp:effectExtent l="0" t="0" r="0" b="0"/>
            <wp:wrapSquare wrapText="bothSides"/>
            <wp:docPr id="9" name="Рисунок 9" descr="C:\Users\Куха\Desktop\IMG_6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ха\Desktop\IMG_62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EA5" w:rsidRPr="00DE0B9B"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p w:rsidR="00597EA5" w:rsidRDefault="00597EA5" w:rsidP="00DE0B9B">
      <w:pPr>
        <w:pStyle w:val="a7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597EA5">
        <w:rPr>
          <w:rFonts w:ascii="Times New Roman" w:hAnsi="Times New Roman" w:cs="Times New Roman"/>
          <w:sz w:val="28"/>
          <w:szCs w:val="28"/>
        </w:rPr>
        <w:t>Це</w:t>
      </w:r>
      <w:r>
        <w:rPr>
          <w:rFonts w:ascii="Times New Roman" w:hAnsi="Times New Roman" w:cs="Times New Roman"/>
          <w:sz w:val="28"/>
          <w:szCs w:val="28"/>
        </w:rPr>
        <w:t xml:space="preserve">ль игры: </w:t>
      </w:r>
      <w:r w:rsidRPr="00597EA5">
        <w:rPr>
          <w:rFonts w:ascii="Times New Roman" w:hAnsi="Times New Roman" w:cs="Times New Roman"/>
          <w:sz w:val="28"/>
          <w:szCs w:val="28"/>
        </w:rPr>
        <w:t> Ознакомление детей с профессиями и предметами, которые нужны в той или работе</w:t>
      </w:r>
      <w:r w:rsidR="00453207">
        <w:rPr>
          <w:rFonts w:ascii="Times New Roman" w:hAnsi="Times New Roman" w:cs="Times New Roman"/>
          <w:sz w:val="28"/>
          <w:szCs w:val="28"/>
        </w:rPr>
        <w:t>.</w:t>
      </w:r>
    </w:p>
    <w:p w:rsidR="00597EA5" w:rsidRDefault="00597EA5" w:rsidP="00DE0B9B">
      <w:pPr>
        <w:pStyle w:val="a7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Pr="00597EA5">
        <w:rPr>
          <w:rFonts w:ascii="Times New Roman" w:hAnsi="Times New Roman" w:cs="Times New Roman"/>
          <w:sz w:val="28"/>
          <w:szCs w:val="28"/>
        </w:rPr>
        <w:t> ребенок должен правильно выбрать инструмент и материал, подходящий к профессии.</w:t>
      </w:r>
    </w:p>
    <w:p w:rsidR="00597EA5" w:rsidRDefault="00453207" w:rsidP="00DE0B9B">
      <w:pPr>
        <w:pStyle w:val="a7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53207">
        <w:rPr>
          <w:rFonts w:ascii="Times New Roman" w:hAnsi="Times New Roman" w:cs="Times New Roman"/>
          <w:b/>
          <w:sz w:val="28"/>
          <w:szCs w:val="28"/>
        </w:rPr>
        <w:t>« Соберем пирамидку»</w:t>
      </w:r>
    </w:p>
    <w:p w:rsidR="00453207" w:rsidRDefault="00453207" w:rsidP="00DE0B9B">
      <w:pPr>
        <w:pStyle w:val="a7"/>
        <w:spacing w:after="0" w:line="36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A390A0" wp14:editId="0AF02265">
            <wp:extent cx="2772000" cy="2079000"/>
            <wp:effectExtent l="0" t="0" r="9525" b="0"/>
            <wp:docPr id="11" name="Рисунок 11" descr="C:\Users\Куха\Desktop\IMG_6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уха\Desktop\IMG_62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20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207" w:rsidRDefault="00453207" w:rsidP="00DE0B9B">
      <w:pPr>
        <w:pStyle w:val="a7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453207">
        <w:rPr>
          <w:rFonts w:ascii="Times New Roman" w:hAnsi="Times New Roman" w:cs="Times New Roman"/>
          <w:sz w:val="28"/>
          <w:szCs w:val="28"/>
        </w:rPr>
        <w:t>Цель игры:</w:t>
      </w:r>
      <w:r>
        <w:rPr>
          <w:rFonts w:ascii="Times New Roman" w:hAnsi="Times New Roman" w:cs="Times New Roman"/>
          <w:sz w:val="28"/>
          <w:szCs w:val="28"/>
        </w:rPr>
        <w:t xml:space="preserve">  Упражнять детей в умении собирать пирамидку.</w:t>
      </w:r>
    </w:p>
    <w:p w:rsidR="00DE0B9B" w:rsidRDefault="005C3F8F" w:rsidP="00DE0B9B">
      <w:pPr>
        <w:pStyle w:val="a7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</w:t>
      </w:r>
      <w:r w:rsidR="00453207">
        <w:rPr>
          <w:rFonts w:ascii="Times New Roman" w:hAnsi="Times New Roman" w:cs="Times New Roman"/>
          <w:sz w:val="28"/>
          <w:szCs w:val="28"/>
        </w:rPr>
        <w:t>: Ребенку показывается карточка с изображением профессии. Где ребенок должен найти кубики с картинками соответствующие  профессии и выстроить из них вертикальную пирамидку.</w:t>
      </w:r>
    </w:p>
    <w:p w:rsidR="00DE0B9B" w:rsidRDefault="00DE0B9B" w:rsidP="00DE0B9B">
      <w:pPr>
        <w:pStyle w:val="a7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E0B9B" w:rsidRDefault="00DE0B9B" w:rsidP="00DE0B9B">
      <w:pPr>
        <w:pStyle w:val="a7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E0B9B" w:rsidRDefault="00DE0B9B" w:rsidP="00DE0B9B">
      <w:pPr>
        <w:pStyle w:val="a7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E0B9B" w:rsidRDefault="00DE0B9B" w:rsidP="00DE0B9B">
      <w:pPr>
        <w:pStyle w:val="a7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E0B9B" w:rsidRDefault="00DE0B9B" w:rsidP="00DE0B9B">
      <w:pPr>
        <w:pStyle w:val="a7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E0B9B" w:rsidRPr="00DE0B9B" w:rsidRDefault="00DE0B9B" w:rsidP="00DE0B9B">
      <w:pPr>
        <w:pStyle w:val="a7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5C3F8F" w:rsidRDefault="005C3F8F" w:rsidP="00DE0B9B">
      <w:pPr>
        <w:pStyle w:val="a7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3F8F">
        <w:rPr>
          <w:rFonts w:ascii="Times New Roman" w:hAnsi="Times New Roman" w:cs="Times New Roman"/>
          <w:b/>
          <w:sz w:val="28"/>
          <w:szCs w:val="28"/>
        </w:rPr>
        <w:lastRenderedPageBreak/>
        <w:t>«Собери кубик»</w:t>
      </w:r>
    </w:p>
    <w:p w:rsidR="00DE0B9B" w:rsidRPr="00DE0B9B" w:rsidRDefault="00DE0B9B" w:rsidP="00DE0B9B">
      <w:pPr>
        <w:pStyle w:val="a7"/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5C3F8F" w:rsidRDefault="005C3F8F" w:rsidP="00DE0B9B">
      <w:pPr>
        <w:pStyle w:val="a7"/>
        <w:spacing w:after="0" w:line="36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BCC00E4" wp14:editId="3C4B21F7">
            <wp:extent cx="2772000" cy="2079000"/>
            <wp:effectExtent l="0" t="0" r="9525" b="0"/>
            <wp:docPr id="12" name="Рисунок 12" descr="C:\Users\Куха\Desktop\IMG_6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уха\Desktop\IMG_62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20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F8F" w:rsidRDefault="005C3F8F" w:rsidP="00DE0B9B">
      <w:pPr>
        <w:pStyle w:val="a7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игры: Развитие сенсорных способностей, мышления и памяти.</w:t>
      </w:r>
    </w:p>
    <w:p w:rsidR="005C3F8F" w:rsidRDefault="005C3F8F" w:rsidP="00DE0B9B">
      <w:pPr>
        <w:pStyle w:val="a7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Педагог предлагает ребенку кубик с карточками профессии, где он самостоятельно выбирает понравившуюся профессию. Далее по возможности ребенок называет данную профессию и выбирает </w:t>
      </w:r>
      <w:r w:rsidR="00541C80">
        <w:rPr>
          <w:rFonts w:ascii="Times New Roman" w:hAnsi="Times New Roman" w:cs="Times New Roman"/>
          <w:sz w:val="28"/>
          <w:szCs w:val="28"/>
        </w:rPr>
        <w:t>картинки,</w:t>
      </w:r>
      <w:r>
        <w:rPr>
          <w:rFonts w:ascii="Times New Roman" w:hAnsi="Times New Roman" w:cs="Times New Roman"/>
          <w:sz w:val="28"/>
          <w:szCs w:val="28"/>
        </w:rPr>
        <w:t xml:space="preserve"> с атрибутами называ</w:t>
      </w:r>
      <w:r w:rsidR="00541C80">
        <w:rPr>
          <w:rFonts w:ascii="Times New Roman" w:hAnsi="Times New Roman" w:cs="Times New Roman"/>
          <w:sz w:val="28"/>
          <w:szCs w:val="28"/>
        </w:rPr>
        <w:t>я их и приклеивает, на кубик.</w:t>
      </w:r>
    </w:p>
    <w:p w:rsidR="005C3F8F" w:rsidRDefault="005C3F8F" w:rsidP="00DE0B9B">
      <w:pPr>
        <w:pStyle w:val="a7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541C80" w:rsidRDefault="00541C80" w:rsidP="00DE0B9B">
      <w:pPr>
        <w:pStyle w:val="a7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541C80" w:rsidRDefault="00541C80" w:rsidP="00DE0B9B">
      <w:pPr>
        <w:pStyle w:val="a7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541C80" w:rsidRDefault="00541C80" w:rsidP="00DE0B9B">
      <w:pPr>
        <w:pStyle w:val="a7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541C80" w:rsidRDefault="00541C80" w:rsidP="00DE0B9B">
      <w:pPr>
        <w:pStyle w:val="a7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541C80" w:rsidRDefault="00541C80" w:rsidP="00DE0B9B">
      <w:pPr>
        <w:pStyle w:val="a7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541C80" w:rsidRDefault="00541C80" w:rsidP="00DE0B9B">
      <w:pPr>
        <w:pStyle w:val="a7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541C80" w:rsidRDefault="00541C80" w:rsidP="00DE0B9B">
      <w:pPr>
        <w:pStyle w:val="a7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541C80" w:rsidRDefault="00541C80" w:rsidP="00DE0B9B">
      <w:pPr>
        <w:pStyle w:val="a7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541C80" w:rsidRDefault="00541C80" w:rsidP="00DE0B9B">
      <w:pPr>
        <w:pStyle w:val="a7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541C80" w:rsidRDefault="00541C80" w:rsidP="00DE0B9B">
      <w:pPr>
        <w:pStyle w:val="a7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541C80" w:rsidRDefault="00541C80" w:rsidP="00DE0B9B">
      <w:pPr>
        <w:pStyle w:val="a7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541C80" w:rsidRDefault="00541C80" w:rsidP="00DE0B9B">
      <w:pPr>
        <w:pStyle w:val="a7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541C80" w:rsidRDefault="00541C80" w:rsidP="00DE0B9B">
      <w:pPr>
        <w:pStyle w:val="a7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541C80" w:rsidRDefault="00541C80" w:rsidP="00DE0B9B">
      <w:pPr>
        <w:pStyle w:val="a7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E0B9B" w:rsidRDefault="00DE0B9B" w:rsidP="00DE0B9B">
      <w:pPr>
        <w:pStyle w:val="a7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E0B9B" w:rsidRDefault="00DE0B9B" w:rsidP="00DE0B9B">
      <w:pPr>
        <w:pStyle w:val="a7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E0B9B" w:rsidRDefault="00DE0B9B" w:rsidP="005C3F8F">
      <w:pPr>
        <w:pStyle w:val="a7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541C80" w:rsidRDefault="00541C80" w:rsidP="00DE0B9B">
      <w:pPr>
        <w:pStyle w:val="a7"/>
        <w:numPr>
          <w:ilvl w:val="0"/>
          <w:numId w:val="15"/>
        </w:num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  <w:r w:rsidRPr="00541C80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Список </w:t>
      </w:r>
      <w:r w:rsidR="00DE0B9B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541C80">
        <w:rPr>
          <w:rFonts w:ascii="Times New Roman" w:hAnsi="Times New Roman" w:cs="Times New Roman"/>
          <w:b/>
          <w:sz w:val="32"/>
          <w:szCs w:val="32"/>
          <w:u w:val="single"/>
        </w:rPr>
        <w:t xml:space="preserve">рекомендуемой </w:t>
      </w:r>
      <w:r w:rsidR="00DE0B9B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541C80">
        <w:rPr>
          <w:rFonts w:ascii="Times New Roman" w:hAnsi="Times New Roman" w:cs="Times New Roman"/>
          <w:b/>
          <w:sz w:val="32"/>
          <w:szCs w:val="32"/>
          <w:u w:val="single"/>
        </w:rPr>
        <w:t>литературы</w:t>
      </w:r>
    </w:p>
    <w:p w:rsidR="00541C80" w:rsidRPr="00DE0B9B" w:rsidRDefault="00541C80" w:rsidP="00DE0B9B">
      <w:pPr>
        <w:numPr>
          <w:ilvl w:val="0"/>
          <w:numId w:val="16"/>
        </w:numPr>
        <w:shd w:val="clear" w:color="auto" w:fill="FFFFFF"/>
        <w:spacing w:before="45" w:after="0" w:line="315" w:lineRule="atLeast"/>
        <w:ind w:left="15" w:hanging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Карабанова О.А., Алиева Э.Ф., </w:t>
      </w:r>
      <w:proofErr w:type="spellStart"/>
      <w:r w:rsidRPr="00DE0B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Радионова</w:t>
      </w:r>
      <w:proofErr w:type="spellEnd"/>
      <w:r w:rsidRPr="00DE0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О.Р., Рабинович П.Д., </w:t>
      </w:r>
      <w:proofErr w:type="spellStart"/>
      <w:r w:rsidRPr="00DE0B9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Марич</w:t>
      </w:r>
      <w:proofErr w:type="spellEnd"/>
      <w:r w:rsidRPr="00DE0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Е.М. Организация развивающей предметно-пространственной среды в соответствии с федеральным государственным образовательным стандартом дошкольного образования. Методические рекомендации для педагогических работников дошкольных образовательных организаций и родителей детей дошкольного возраста / О.А. Карабанова, Э.Ф. Алиева, О.Р. </w:t>
      </w:r>
      <w:proofErr w:type="spellStart"/>
      <w:r w:rsidRPr="00DE0B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Радионова</w:t>
      </w:r>
      <w:proofErr w:type="spellEnd"/>
      <w:r w:rsidRPr="00DE0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П.Д. Рабинович, Е.М. </w:t>
      </w:r>
      <w:proofErr w:type="spellStart"/>
      <w:r w:rsidRPr="00DE0B9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Марич</w:t>
      </w:r>
      <w:proofErr w:type="spellEnd"/>
      <w:r w:rsidRPr="00DE0B9B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Федеральный институт развития образования, 2014.</w:t>
      </w:r>
    </w:p>
    <w:p w:rsidR="00541C80" w:rsidRPr="00DE0B9B" w:rsidRDefault="00541C80" w:rsidP="00DE0B9B">
      <w:pPr>
        <w:numPr>
          <w:ilvl w:val="0"/>
          <w:numId w:val="16"/>
        </w:numPr>
        <w:shd w:val="clear" w:color="auto" w:fill="FFFFFF"/>
        <w:spacing w:before="45" w:after="0" w:line="315" w:lineRule="atLeast"/>
        <w:ind w:left="15" w:hanging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B9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Захаров Н. Н. Профессиональная ориентация школьников – М. – 1988.</w:t>
      </w:r>
    </w:p>
    <w:p w:rsidR="00541C80" w:rsidRPr="00DE0B9B" w:rsidRDefault="00541C80" w:rsidP="00DE0B9B">
      <w:pPr>
        <w:numPr>
          <w:ilvl w:val="0"/>
          <w:numId w:val="16"/>
        </w:numPr>
        <w:shd w:val="clear" w:color="auto" w:fill="FFFFFF"/>
        <w:spacing w:before="45" w:after="0" w:line="315" w:lineRule="atLeast"/>
        <w:ind w:left="15" w:hanging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E0B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Пряжников</w:t>
      </w:r>
      <w:proofErr w:type="spellEnd"/>
      <w:r w:rsidRPr="00DE0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С. Профессиональное и личностное самоопределение. – М: Воронеж, 1996.</w:t>
      </w:r>
    </w:p>
    <w:p w:rsidR="00541C80" w:rsidRPr="00DE0B9B" w:rsidRDefault="00541C80" w:rsidP="00DE0B9B">
      <w:pPr>
        <w:numPr>
          <w:ilvl w:val="0"/>
          <w:numId w:val="16"/>
        </w:numPr>
        <w:shd w:val="clear" w:color="auto" w:fill="FFFFFF"/>
        <w:spacing w:before="45" w:after="0" w:line="315" w:lineRule="atLeast"/>
        <w:ind w:left="15" w:hanging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B9B">
        <w:rPr>
          <w:rFonts w:ascii="Times New Roman" w:eastAsia="Times New Roman" w:hAnsi="Times New Roman" w:cs="Times New Roman"/>
          <w:sz w:val="28"/>
          <w:szCs w:val="28"/>
          <w:lang w:eastAsia="ru-RU"/>
        </w:rPr>
        <w:t>Шатова А. Д. Вновь о трудовом воспитании дошкольников. //Дошкольное воспитание: традиции и современность. – М., 2002.</w:t>
      </w:r>
    </w:p>
    <w:p w:rsidR="00541C80" w:rsidRPr="00DE0B9B" w:rsidRDefault="00541C80" w:rsidP="00DE0B9B">
      <w:pPr>
        <w:ind w:hanging="15"/>
      </w:pPr>
    </w:p>
    <w:sectPr w:rsidR="00541C80" w:rsidRPr="00DE0B9B" w:rsidSect="00DE0B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E631C"/>
    <w:multiLevelType w:val="hybridMultilevel"/>
    <w:tmpl w:val="C84C81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91AFC"/>
    <w:multiLevelType w:val="hybridMultilevel"/>
    <w:tmpl w:val="69A65D96"/>
    <w:lvl w:ilvl="0" w:tplc="9FF05E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653481B"/>
    <w:multiLevelType w:val="hybridMultilevel"/>
    <w:tmpl w:val="1BD05A5A"/>
    <w:lvl w:ilvl="0" w:tplc="A57E60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822B0D"/>
    <w:multiLevelType w:val="hybridMultilevel"/>
    <w:tmpl w:val="1DEADFB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1657497"/>
    <w:multiLevelType w:val="multilevel"/>
    <w:tmpl w:val="24D8E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ED662A"/>
    <w:multiLevelType w:val="hybridMultilevel"/>
    <w:tmpl w:val="315614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190A74"/>
    <w:multiLevelType w:val="hybridMultilevel"/>
    <w:tmpl w:val="7EA051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BB31FF7"/>
    <w:multiLevelType w:val="hybridMultilevel"/>
    <w:tmpl w:val="FBA0D5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846BE0"/>
    <w:multiLevelType w:val="hybridMultilevel"/>
    <w:tmpl w:val="FEBE4636"/>
    <w:lvl w:ilvl="0" w:tplc="949CA164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0763A6D"/>
    <w:multiLevelType w:val="hybridMultilevel"/>
    <w:tmpl w:val="BD923AB0"/>
    <w:lvl w:ilvl="0" w:tplc="8020CA7E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D73068"/>
    <w:multiLevelType w:val="hybridMultilevel"/>
    <w:tmpl w:val="873434A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DD36AA8"/>
    <w:multiLevelType w:val="hybridMultilevel"/>
    <w:tmpl w:val="F4A2A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08564A"/>
    <w:multiLevelType w:val="hybridMultilevel"/>
    <w:tmpl w:val="A532F850"/>
    <w:lvl w:ilvl="0" w:tplc="9E98C406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5DC77F7"/>
    <w:multiLevelType w:val="hybridMultilevel"/>
    <w:tmpl w:val="084A68B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2334F9F"/>
    <w:multiLevelType w:val="multilevel"/>
    <w:tmpl w:val="B0CC2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52D10EB"/>
    <w:multiLevelType w:val="hybridMultilevel"/>
    <w:tmpl w:val="82E057E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ED74BE3"/>
    <w:multiLevelType w:val="hybridMultilevel"/>
    <w:tmpl w:val="FE1AB9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6"/>
  </w:num>
  <w:num w:numId="4">
    <w:abstractNumId w:val="10"/>
  </w:num>
  <w:num w:numId="5">
    <w:abstractNumId w:val="11"/>
  </w:num>
  <w:num w:numId="6">
    <w:abstractNumId w:val="14"/>
  </w:num>
  <w:num w:numId="7">
    <w:abstractNumId w:val="7"/>
  </w:num>
  <w:num w:numId="8">
    <w:abstractNumId w:val="5"/>
  </w:num>
  <w:num w:numId="9">
    <w:abstractNumId w:val="15"/>
  </w:num>
  <w:num w:numId="10">
    <w:abstractNumId w:val="13"/>
  </w:num>
  <w:num w:numId="11">
    <w:abstractNumId w:val="3"/>
  </w:num>
  <w:num w:numId="12">
    <w:abstractNumId w:val="2"/>
  </w:num>
  <w:num w:numId="13">
    <w:abstractNumId w:val="12"/>
  </w:num>
  <w:num w:numId="14">
    <w:abstractNumId w:val="9"/>
  </w:num>
  <w:num w:numId="15">
    <w:abstractNumId w:val="8"/>
  </w:num>
  <w:num w:numId="16">
    <w:abstractNumId w:val="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CE0"/>
    <w:rsid w:val="00091842"/>
    <w:rsid w:val="001168EE"/>
    <w:rsid w:val="00124A07"/>
    <w:rsid w:val="0013412D"/>
    <w:rsid w:val="00146E16"/>
    <w:rsid w:val="002A747A"/>
    <w:rsid w:val="003177D4"/>
    <w:rsid w:val="00336119"/>
    <w:rsid w:val="003532A1"/>
    <w:rsid w:val="00453207"/>
    <w:rsid w:val="00454D35"/>
    <w:rsid w:val="00521444"/>
    <w:rsid w:val="00540BE7"/>
    <w:rsid w:val="00541C80"/>
    <w:rsid w:val="00552CE0"/>
    <w:rsid w:val="00591422"/>
    <w:rsid w:val="00597EA5"/>
    <w:rsid w:val="005C3F8F"/>
    <w:rsid w:val="006124FF"/>
    <w:rsid w:val="006A5328"/>
    <w:rsid w:val="007654FF"/>
    <w:rsid w:val="00806F25"/>
    <w:rsid w:val="008D6AC8"/>
    <w:rsid w:val="0090151D"/>
    <w:rsid w:val="00941B5A"/>
    <w:rsid w:val="00992F40"/>
    <w:rsid w:val="009A1387"/>
    <w:rsid w:val="00A121BE"/>
    <w:rsid w:val="00A25D74"/>
    <w:rsid w:val="00A3580C"/>
    <w:rsid w:val="00A53F8D"/>
    <w:rsid w:val="00B47744"/>
    <w:rsid w:val="00B8681E"/>
    <w:rsid w:val="00B92679"/>
    <w:rsid w:val="00C258D8"/>
    <w:rsid w:val="00C26A93"/>
    <w:rsid w:val="00C5737A"/>
    <w:rsid w:val="00CF25FE"/>
    <w:rsid w:val="00D366DE"/>
    <w:rsid w:val="00DE0B9B"/>
    <w:rsid w:val="00F76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52CE0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52CE0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52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2CE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52CE0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52CE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52CE0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52CE0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52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2CE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52CE0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52C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rasdetsad102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hyperlink" Target="mailto:sad102krsk@mail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E90BE-B88C-42A4-9C23-475F16975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3086</TotalTime>
  <Pages>1</Pages>
  <Words>1131</Words>
  <Characters>6450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Куха</dc:creator>
  <cp:lastModifiedBy>Ольга Вяткина</cp:lastModifiedBy>
  <cp:revision>12</cp:revision>
  <dcterms:created xsi:type="dcterms:W3CDTF">2022-01-16T12:26:00Z</dcterms:created>
  <dcterms:modified xsi:type="dcterms:W3CDTF">2024-04-10T02:50:00Z</dcterms:modified>
</cp:coreProperties>
</file>