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74" w:rsidRDefault="004D0BF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Необходимость</w:t>
      </w:r>
      <w:bookmarkEnd w:id="0"/>
      <w:r>
        <w:rPr>
          <w:rFonts w:ascii="Times New Roman" w:hAnsi="Times New Roman" w:cs="Times New Roman"/>
          <w:b/>
          <w:sz w:val="28"/>
        </w:rPr>
        <w:t xml:space="preserve"> патриотического воспитания детей дошкольного возраста</w:t>
      </w:r>
    </w:p>
    <w:p w:rsidR="009D1374" w:rsidRDefault="009D1374">
      <w:pPr>
        <w:jc w:val="center"/>
        <w:rPr>
          <w:rFonts w:ascii="Times New Roman" w:hAnsi="Times New Roman" w:cs="Times New Roman"/>
          <w:b/>
          <w:sz w:val="28"/>
        </w:rPr>
      </w:pPr>
    </w:p>
    <w:p w:rsidR="009D1374" w:rsidRDefault="004D0B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Ефремова О. А.</w:t>
      </w:r>
    </w:p>
    <w:p w:rsidR="009D1374" w:rsidRDefault="004371D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МБУ ДО «</w:t>
      </w:r>
      <w:r w:rsidR="004D0BF7">
        <w:rPr>
          <w:rFonts w:ascii="Times New Roman" w:hAnsi="Times New Roman" w:cs="Times New Roman"/>
          <w:b/>
          <w:sz w:val="28"/>
        </w:rPr>
        <w:t>Центр детског</w:t>
      </w:r>
      <w:r>
        <w:rPr>
          <w:rFonts w:ascii="Times New Roman" w:hAnsi="Times New Roman" w:cs="Times New Roman"/>
          <w:b/>
          <w:sz w:val="28"/>
        </w:rPr>
        <w:t>о творчества Новоорского района»</w:t>
      </w:r>
      <w:r w:rsidR="004D0BF7">
        <w:rPr>
          <w:rFonts w:ascii="Times New Roman" w:hAnsi="Times New Roman" w:cs="Times New Roman"/>
          <w:b/>
          <w:sz w:val="28"/>
        </w:rPr>
        <w:t xml:space="preserve"> п. Новоорск</w:t>
      </w:r>
    </w:p>
    <w:p w:rsidR="009D1374" w:rsidRDefault="009D1374">
      <w:pPr>
        <w:jc w:val="center"/>
        <w:rPr>
          <w:rFonts w:ascii="Times New Roman" w:hAnsi="Times New Roman" w:cs="Times New Roman"/>
          <w:b/>
          <w:sz w:val="28"/>
        </w:rPr>
      </w:pP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современном мире, в связи со сложной политической и экономической обстановкой, важно оставаться патриотом своей страны. Размытость норм и правил современного общества не позволяет воспитывать детей в рамках привычных всем ценностей и взглядов. Многие род</w:t>
      </w:r>
      <w:r>
        <w:rPr>
          <w:rFonts w:ascii="Times New Roman" w:hAnsi="Times New Roman" w:cs="Times New Roman"/>
          <w:sz w:val="28"/>
        </w:rPr>
        <w:t xml:space="preserve">ители, защищая права своих детей и позволяя им делать все, не замечают, как их дети нарушают общепринятые нормы и правила и совершают плохие поступки [3]. 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сожалению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многие люди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особенно представители нового поколения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плохо знают историю своей страны,</w:t>
      </w:r>
      <w:r>
        <w:rPr>
          <w:rFonts w:ascii="Times New Roman" w:hAnsi="Times New Roman" w:cs="Times New Roman"/>
          <w:sz w:val="28"/>
        </w:rPr>
        <w:t xml:space="preserve"> не понимают важность сохранения традиций, историй, рассказанных старшим поколением о своей жизни, памятников природы и архитектуры и передачи знаний о прошлом потомкам.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Любовь к Родине начинается не со службы в армии и не с работы на отечественных предпри</w:t>
      </w:r>
      <w:r>
        <w:rPr>
          <w:rFonts w:ascii="Times New Roman" w:hAnsi="Times New Roman" w:cs="Times New Roman"/>
          <w:sz w:val="28"/>
        </w:rPr>
        <w:t>ятиях, а со знаний своей истории, культуры и бережного отношения к людям, растениям и животным.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патриотизма, как и ценностных ориентаций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нужно начинать с раннего детства, читая народные сказки, детские рассказы отечественных авторов, показыва</w:t>
      </w:r>
      <w:r>
        <w:rPr>
          <w:rFonts w:ascii="Times New Roman" w:hAnsi="Times New Roman" w:cs="Times New Roman"/>
          <w:sz w:val="28"/>
        </w:rPr>
        <w:t>я поучительные мультфильмы и просто разговаривая с детьми на темы любви к Родине и своему краю.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дошкольном возрасте, ребенок задает большое количество вопросов, его все интересует. Дошкольный возраст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 праву, считается возрастом «Почемучек», так как де</w:t>
      </w:r>
      <w:r>
        <w:rPr>
          <w:rFonts w:ascii="Times New Roman" w:hAnsi="Times New Roman" w:cs="Times New Roman"/>
          <w:sz w:val="28"/>
        </w:rPr>
        <w:t>ти постоянно сра</w:t>
      </w:r>
      <w:r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ивают взрослых обо всем, что происходит вокруг, проявляя любопытство. Также дети дошкольного возраста внимательно слушают взрослых и принимают их слова за неоспоримую истину. Поэтому детям нужно рассказывать о достопримечательностях страны</w:t>
      </w:r>
      <w:r>
        <w:rPr>
          <w:rFonts w:ascii="Times New Roman" w:hAnsi="Times New Roman" w:cs="Times New Roman"/>
          <w:sz w:val="28"/>
        </w:rPr>
        <w:t xml:space="preserve"> и населённого пункта, знакомить их с важными событиями и великими людьми, читать русск</w:t>
      </w:r>
      <w:r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народные сказки, обсуждать праздники и традиции [1]. 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Дошкольники посещают детские сады, творческие объединения, где проводятся различные занятия, игры, мероприятия, </w:t>
      </w:r>
      <w:r>
        <w:rPr>
          <w:rFonts w:ascii="Times New Roman" w:hAnsi="Times New Roman" w:cs="Times New Roman"/>
          <w:sz w:val="28"/>
        </w:rPr>
        <w:t xml:space="preserve">как спортивные, так и творческие, организовываются патриотические мероприятия, акции. 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таким проводимым акциям и мероприятиям можно отнести: 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«Рисуем Победу», где дошкольникам предлагается изобразить победу над фашистами, военную технику, знамена, солдат</w:t>
      </w:r>
      <w:r>
        <w:rPr>
          <w:rFonts w:ascii="Times New Roman" w:hAnsi="Times New Roman" w:cs="Times New Roman"/>
          <w:sz w:val="28"/>
        </w:rPr>
        <w:t>, храбро сражающихся за Родину;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«День птиц»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эта акции позволяет детям узнать, какие птицы обитают в их</w:t>
      </w:r>
      <w:r>
        <w:rPr>
          <w:rFonts w:ascii="Times New Roman" w:hAnsi="Times New Roman" w:cs="Times New Roman"/>
          <w:sz w:val="28"/>
        </w:rPr>
        <w:t xml:space="preserve"> родном</w:t>
      </w:r>
      <w:r>
        <w:rPr>
          <w:rFonts w:ascii="Times New Roman" w:hAnsi="Times New Roman" w:cs="Times New Roman"/>
          <w:sz w:val="28"/>
        </w:rPr>
        <w:t xml:space="preserve"> кра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и помочь им перезимовать, сделав кормушки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совместно с родителями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насыпав в них зерна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крошки хлеба;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«Голубая лента» - цель данной акции </w:t>
      </w:r>
      <w:r>
        <w:rPr>
          <w:rFonts w:ascii="Times New Roman" w:hAnsi="Times New Roman" w:cs="Times New Roman"/>
          <w:sz w:val="28"/>
        </w:rPr>
        <w:t>формирование бережного отношения к природе</w:t>
      </w:r>
      <w:r>
        <w:rPr>
          <w:rFonts w:ascii="Times New Roman" w:hAnsi="Times New Roman" w:cs="Times New Roman"/>
          <w:sz w:val="28"/>
        </w:rPr>
        <w:t>, водным источникам</w:t>
      </w:r>
      <w:r>
        <w:rPr>
          <w:rFonts w:ascii="Times New Roman" w:hAnsi="Times New Roman" w:cs="Times New Roman"/>
          <w:sz w:val="28"/>
        </w:rPr>
        <w:t xml:space="preserve"> и любви к красотам своей малой Родины. 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Особое место в патриотическом воспитании отводиться праздникам. Каждый период жизни человека сопровождается праздниками, причем есть праздник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, которые от</w:t>
      </w:r>
      <w:r>
        <w:rPr>
          <w:rFonts w:ascii="Times New Roman" w:hAnsi="Times New Roman" w:cs="Times New Roman"/>
          <w:sz w:val="28"/>
        </w:rPr>
        <w:t>меча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тся не одно столетие, и с ними необходимо знакомить детей, так как праздники со своей историей возникновения становятся частью культуры всей страны [4]. 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Патриотизм, как известно, это не природное, а социальное качество, и поэтому не наследуется биоло</w:t>
      </w:r>
      <w:r>
        <w:rPr>
          <w:rFonts w:ascii="Times New Roman" w:hAnsi="Times New Roman" w:cs="Times New Roman"/>
          <w:sz w:val="28"/>
        </w:rPr>
        <w:t>гически, а формируется обществом. Одной из важных задач патриотического воспитания является формирование понятия Родина.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Главной задачей патриотического воспитания является формирование патриотизма, а на современном этапе становления российской государстве</w:t>
      </w:r>
      <w:r>
        <w:rPr>
          <w:rFonts w:ascii="Times New Roman" w:hAnsi="Times New Roman" w:cs="Times New Roman"/>
          <w:sz w:val="28"/>
        </w:rPr>
        <w:t>нности эта проблема приобретает особый смысл [2].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Патриотическое воспитание дошкольников — это не только воспитание любви к дому, семье, но и воспитание уважительного отношения к работающим людям и результатам их труда, защитникам отечества, ветеранам, гос</w:t>
      </w:r>
      <w:r>
        <w:rPr>
          <w:rFonts w:ascii="Times New Roman" w:hAnsi="Times New Roman" w:cs="Times New Roman"/>
          <w:sz w:val="28"/>
        </w:rPr>
        <w:t xml:space="preserve">ударственной символике [5]. 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Вершина патриотического воспитания – осознание себя гражданином России, формирование национальной идентичности и соответствующего ей мировоззрения. Задача формирования основ патриотического мировоззрения, любви к Родине, стоит </w:t>
      </w:r>
      <w:r>
        <w:rPr>
          <w:rFonts w:ascii="Times New Roman" w:hAnsi="Times New Roman" w:cs="Times New Roman"/>
          <w:sz w:val="28"/>
        </w:rPr>
        <w:t>перед системой российского образования.</w:t>
      </w:r>
    </w:p>
    <w:p w:rsidR="009D1374" w:rsidRDefault="009D1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D1374" w:rsidRDefault="004D0BF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</w:rPr>
        <w:t>Волкова О. В. Анализ проблем патриотического воспитания дошкольников / О. В. Волкова // Психология и педагогика: методика и проблемы практического применения. 2008. №4-1.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Гладкова Ю. А. </w:t>
      </w:r>
      <w:r>
        <w:rPr>
          <w:rFonts w:ascii="Times New Roman" w:hAnsi="Times New Roman" w:cs="Times New Roman"/>
          <w:sz w:val="28"/>
        </w:rPr>
        <w:t>Нравственно-патриотическое воспитание дошкольников: авторская концепция / Ю. А. Гладкова // Сборник материалов Ежегодной международной научно-практической конференции «Воспитание и обучение детей младшего возраста». 2017. №6.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</w:rPr>
        <w:t>Сабодаш О.А. Патриотическое</w:t>
      </w:r>
      <w:r>
        <w:rPr>
          <w:rFonts w:ascii="Times New Roman" w:hAnsi="Times New Roman" w:cs="Times New Roman"/>
          <w:sz w:val="28"/>
        </w:rPr>
        <w:t xml:space="preserve"> воспитание дошкольников / О.А. Сабодаш // Вестник ЛГУ им. А.С. Пушкина. 2016. №4-2.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</w:rPr>
        <w:t>Ткачева И.В., Бабаева А.А., Халеева С.В., Шабанова Т.Н. Патриотическое воспитание дошкольников // Евразийский научный журнал. 2015. №9.</w:t>
      </w:r>
    </w:p>
    <w:p w:rsidR="009D1374" w:rsidRDefault="004D0B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t xml:space="preserve"> </w:t>
      </w:r>
      <w:r>
        <w:rPr>
          <w:rFonts w:ascii="Times New Roman" w:hAnsi="Times New Roman" w:cs="Times New Roman"/>
          <w:sz w:val="28"/>
        </w:rPr>
        <w:t>Хакимова Л. Ш. Патриотическое</w:t>
      </w:r>
      <w:r>
        <w:rPr>
          <w:rFonts w:ascii="Times New Roman" w:hAnsi="Times New Roman" w:cs="Times New Roman"/>
          <w:sz w:val="28"/>
        </w:rPr>
        <w:t xml:space="preserve"> воспитание старших дошкольников средствами фольклора / Л. Ш. Хакимова // Science Time. 2019. №12 (72).</w:t>
      </w:r>
    </w:p>
    <w:p w:rsidR="009D1374" w:rsidRDefault="009D1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D1374" w:rsidRDefault="009D1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D1374" w:rsidRDefault="009D1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D1374" w:rsidRDefault="009D137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D1374" w:rsidRDefault="004D0BF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</w:r>
    </w:p>
    <w:p w:rsidR="009D1374" w:rsidRDefault="009D1374">
      <w:pPr>
        <w:rPr>
          <w:lang w:val="en-US"/>
        </w:rPr>
      </w:pPr>
    </w:p>
    <w:sectPr w:rsidR="009D13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F7" w:rsidRDefault="004D0BF7">
      <w:pPr>
        <w:spacing w:line="240" w:lineRule="auto"/>
      </w:pPr>
      <w:r>
        <w:separator/>
      </w:r>
    </w:p>
  </w:endnote>
  <w:endnote w:type="continuationSeparator" w:id="0">
    <w:p w:rsidR="004D0BF7" w:rsidRDefault="004D0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F7" w:rsidRDefault="004D0BF7">
      <w:pPr>
        <w:spacing w:after="0"/>
      </w:pPr>
      <w:r>
        <w:separator/>
      </w:r>
    </w:p>
  </w:footnote>
  <w:footnote w:type="continuationSeparator" w:id="0">
    <w:p w:rsidR="004D0BF7" w:rsidRDefault="004D0B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D0"/>
    <w:rsid w:val="0000348D"/>
    <w:rsid w:val="00067FA3"/>
    <w:rsid w:val="00103CFC"/>
    <w:rsid w:val="001468EB"/>
    <w:rsid w:val="001B1FE2"/>
    <w:rsid w:val="001F135A"/>
    <w:rsid w:val="00282FB0"/>
    <w:rsid w:val="00351DD0"/>
    <w:rsid w:val="003B24F5"/>
    <w:rsid w:val="004371D9"/>
    <w:rsid w:val="004D0BF7"/>
    <w:rsid w:val="005E4A05"/>
    <w:rsid w:val="006C339D"/>
    <w:rsid w:val="00872730"/>
    <w:rsid w:val="008D6941"/>
    <w:rsid w:val="00974491"/>
    <w:rsid w:val="009D1374"/>
    <w:rsid w:val="009D638B"/>
    <w:rsid w:val="00A91056"/>
    <w:rsid w:val="00A91CA5"/>
    <w:rsid w:val="00E27D17"/>
    <w:rsid w:val="00E87264"/>
    <w:rsid w:val="00EB1F10"/>
    <w:rsid w:val="00F83ADE"/>
    <w:rsid w:val="018F73BC"/>
    <w:rsid w:val="33B45890"/>
    <w:rsid w:val="35C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8652"/>
  <w15:docId w15:val="{7D86C217-DD39-47BC-A60C-901511A9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2022-03-24T08:21:00Z</dcterms:created>
  <dcterms:modified xsi:type="dcterms:W3CDTF">2022-03-24T08:21:00Z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00A523F83F8F428EBCB460A2222A8E70</vt:lpwstr>
  </property>
</Properties>
</file>