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left="567" w:right="0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Аннотация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Данная работа предназначена для полного перевода учебного процесса в цифровую среду. Платформа представляет собой веб-сайт, разработанный учителем, призванный обеспечить цифровизацию образовательного процесса по принципу непрерывности, дифференциации согласно потребностям учеников.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Введение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Я — Тепаносян Эдуард Гомеросович, учитель информатики МБОУ Одинцовской СОШ №1 г. Одинцово Московской области, представляю продукт собственной разработки, веб-платформу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hyperlink r:id="rId2">
        <w:r>
          <w:rPr>
            <w:rStyle w:val="-"/>
            <w:rFonts w:ascii="Times New Roman" w:hAnsi="Times New Roman"/>
            <w:b w:val="false"/>
            <w:bCs w:val="false"/>
            <w:sz w:val="24"/>
            <w:szCs w:val="24"/>
            <w:lang w:val="en-US"/>
          </w:rPr>
          <w:t>Rockus.su</w:t>
        </w:r>
      </w:hyperlink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Платформа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разработана для модернизации учебного процесса с применением современных цифровых технологий и призвана решить проблему быстрого и качественного информационного обмена в едином пространстве. Ресурс создан исключительно собственными силами, постоянно дополняется и обновляется согласно потребностям. В процесс разработки платформы активно привлекаются учащиеся школы, что развивает их предметные, коммуникативные и творческие навыки. Ресурс, как инструмент, доступен для любого пользователя сети интернет как методическое или учебное пособие. За короткое время существования наш ресурс стал хабом для информационного обмена учеников и учителей нашей школы в рамках реализации учебного процесса.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Основная часть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Разработанная мною веб-платформа преследует цель — цифровизацию образовательного процесса, что особенно актуально в рамках урока информатики. Основными задачами ресурса являются: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1. Развитие цифровой и компьютерной грамотности учащихся: умение работать с компьютером и программным обеспечением, осуществлять поиск и отбор информации, взаимодействовать с другими участниками цифрового пространства;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2. Обеспечение быстрого доступа к различным интернет-ресурсам, необходимым для реализации образовательных задач: обучение, участие в олимпиадах и конкурсах, подготовка к ВПР и экзаменам, вовлечение во внеурочную деятельность;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3. Реализация индивидуального и дифференцированного процесса обучения: варианты заданий на выбор учащихся, возможность выбора индивидуального проекта, вовлечение в групповую проектную деятельность, с помощью сети интернет  возможность быть в курсе тех событий, которые происходили на уроке;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4. Унификация уроков информатики для разных преподавателей информатики с использованием инструментов платформы: электронных досок кабинетов, локального сервера с доступом к электронным учебным пособиям, обеспечения метапредметных связей путем осуществления общих школьных проектов;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5. Непрерывное взаимодействие между участниками образовательного процесса: файлообменник для обмена документами и зданиями, форма обратной связи с учителем, личный кабинет ученика с возможностью загрузки выполненных домашних и классных работ;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6. Реализация индивидуального потенциала учеников через проектную деятельность: дети сами предлагают тему для проекта или выбирают из списка предложенных идей, направленных на решение актуальных общественных и научных проблем. Лучшие проектные работы выкладываются на платформу и всегда доступны;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7. Патриотическое воспитание подрастающего поколения: физкультминутки в виде музыкальных пауз с патриотическими песнями, возможность прочитать и написать письма, адресованные участникам СВО, а также прямая ссылка на сайт СВО Министерства обороны для получения актуальной информации; непосредственное участие в разработке сайта школьного исторического музея «Родина»;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8. Реализация внеурочной деятельности путём информирования о действующих кружках, внеурочных занятиях с подробными инструкциями и, как следствие, участие в различных научных и творческих конкурсах;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 xml:space="preserve">9. Профориентация учащихся путем популяризации инженерных и </w:t>
      </w:r>
      <w:r>
        <w:rPr>
          <w:rFonts w:ascii="Times New Roman" w:hAnsi="Times New Roman"/>
          <w:b w:val="false"/>
          <w:bCs w:val="false"/>
          <w:sz w:val="24"/>
          <w:szCs w:val="24"/>
          <w:lang w:val="en-US"/>
        </w:rPr>
        <w:t xml:space="preserve">IT </w:t>
      </w: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профессий, основанная на запросах рынка труда;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10. Осуществление федерального проекта «Код будущего».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По итогам экспериментального тестирования ресурса за последний год функционирования были получены положительные результаты и отзывы учителей и учеников: замечен повышенный интерес учеников к разработке программного обеспечения, к реализации творческих идей в виде проектов. Мне, как учителю, стало проще обмениваться информацией с учениками, выдавать задания и получать обратную связь, ученикам стало проще вспомнить пройденные темы, так как на ресурсе всегда присутствует план урока и все сопутствующие материалы. Общедоступность ресурса позволяет родителям учащихся видеть пройденные на уроке материалы и отслеживать подготовку детей к урокам.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Заключение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Ресурс зарекомендовал себя как эффективный, что подтверждается статистикой посещения как учащимися, так и родителями, учителями и просто заинтересованными людьми. Ценность ресурса в том, что он постоянно обновляется, удовлетворяет требованиям учебного плана и абсолютно бесплатен и доступен из любой точки мира в любое время. Для учителей информатики может служить отличным методическим пособием и инструментов организации учебного процесса. Мне, как учителю информатики, важно поддерживать профессиональный уровень. Разработка цифровых продуктов — это способ обновления и расширения знаний и умений, а также стремление идти в ногу со временем. Использование и создание современных цифровых продуктов позволяет учителю повысить мотивацию обучающихся к предмету и оставаться востребованным на профессиональном поприще.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-">
    <w:name w:val="Hyperlink"/>
    <w:rPr>
      <w:color w:val="000080"/>
      <w:u w:val="single"/>
    </w:rPr>
  </w:style>
  <w:style w:type="character" w:styleId="Style9">
    <w:name w:val="FollowedHyperlink"/>
    <w:rPr>
      <w:color w:val="800000"/>
      <w:u w:val="singl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ckus.s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LibreOffice/7.5.0.3$Windows_X86_64 LibreOffice_project/c21113d003cd3efa8c53188764377a8272d9d6de</Application>
  <AppVersion>15.0000</AppVersion>
  <Pages>2</Pages>
  <Words>613</Words>
  <Characters>4525</Characters>
  <CharactersWithSpaces>5124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2023-10-10T18:56:50Z</dcterms:created>
  <dc:creator/>
  <dc:description/>
  <dc:language>ru-RU</dc:language>
  <cp:lastModifiedBy/>
  <dcterms:modified xsi:type="dcterms:W3CDTF">2024-01-13T20:23:39Z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