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B" w:rsidRDefault="00B5317B" w:rsidP="00B5317B">
      <w:pPr>
        <w:pStyle w:val="a3"/>
        <w:jc w:val="center"/>
        <w:rPr>
          <w:rFonts w:ascii="Roboto" w:hAnsi="Roboto" w:hint="eastAsia"/>
          <w:iCs/>
          <w:color w:val="000000"/>
          <w:szCs w:val="22"/>
          <w:lang w:val="ru-RU"/>
        </w:rPr>
      </w:pPr>
      <w:r>
        <w:rPr>
          <w:rFonts w:ascii="Roboto" w:hAnsi="Roboto"/>
          <w:iCs/>
          <w:color w:val="000000"/>
          <w:szCs w:val="22"/>
          <w:lang w:val="ru-RU"/>
        </w:rPr>
        <w:t xml:space="preserve">Муниципальное автономное дошкольное образовательное учреждение детский сад №3 «Мечта»                          муниципального района </w:t>
      </w:r>
      <w:proofErr w:type="spellStart"/>
      <w:r>
        <w:rPr>
          <w:rFonts w:ascii="Roboto" w:hAnsi="Roboto"/>
          <w:iCs/>
          <w:color w:val="000000"/>
          <w:szCs w:val="22"/>
          <w:lang w:val="ru-RU"/>
        </w:rPr>
        <w:t>Мелеузовский</w:t>
      </w:r>
      <w:proofErr w:type="spellEnd"/>
      <w:r>
        <w:rPr>
          <w:rFonts w:ascii="Roboto" w:hAnsi="Roboto"/>
          <w:iCs/>
          <w:color w:val="000000"/>
          <w:szCs w:val="22"/>
          <w:lang w:val="ru-RU"/>
        </w:rPr>
        <w:t xml:space="preserve"> район РБ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pacing w:after="0" w:line="0" w:lineRule="atLeast"/>
        <w:ind w:firstLineChars="100" w:firstLine="3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24"/>
          <w:lang w:eastAsia="ru-RU"/>
        </w:rPr>
        <w:t xml:space="preserve">Конспект   </w:t>
      </w:r>
      <w:r w:rsidR="004879DA">
        <w:rPr>
          <w:rFonts w:ascii="Times New Roman" w:hAnsi="Times New Roman" w:cs="Times New Roman"/>
          <w:b/>
          <w:bCs/>
          <w:sz w:val="32"/>
          <w:szCs w:val="32"/>
        </w:rPr>
        <w:t xml:space="preserve">  занятия по финансовой грамотности</w:t>
      </w:r>
    </w:p>
    <w:p w:rsidR="00B5317B" w:rsidRDefault="00B5317B" w:rsidP="00B5317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«Кто хочет стать миллионером»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B5317B" w:rsidRDefault="00B5317B" w:rsidP="00B5317B">
      <w:pPr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детей старшей</w:t>
      </w:r>
      <w:r w:rsidR="004879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логопедической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группы компенсирующей направленности  «Кораблик»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 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Выполнила: 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выс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атегории</w:t>
      </w:r>
      <w:proofErr w:type="spellEnd"/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Чилякова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Г.А.                   </w:t>
      </w:r>
    </w:p>
    <w:p w:rsidR="00B5317B" w:rsidRDefault="00B5317B" w:rsidP="00B5317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5317B" w:rsidRDefault="00B5317B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5317B" w:rsidRDefault="0082666E" w:rsidP="00B5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Мелеуз 2023</w:t>
      </w:r>
      <w:r w:rsidR="00B531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г.</w:t>
      </w:r>
    </w:p>
    <w:p w:rsidR="00B5317B" w:rsidRDefault="00B5317B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 w:type="page"/>
      </w:r>
    </w:p>
    <w:p w:rsidR="00B5317B" w:rsidRDefault="00B5317B" w:rsidP="00B531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B53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психологический комфорт  детей; обобщить и уточнить полученные знания.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:</w:t>
      </w:r>
    </w:p>
    <w:p w:rsidR="00FA12F4" w:rsidRPr="00FA12F4" w:rsidRDefault="00B5317B" w:rsidP="00B5317B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Обучающие:</w:t>
      </w:r>
    </w:p>
    <w:p w:rsidR="00B5317B" w:rsidRDefault="00FA12F4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B5317B">
        <w:rPr>
          <w:rStyle w:val="c2"/>
          <w:color w:val="000000"/>
          <w:sz w:val="28"/>
          <w:szCs w:val="28"/>
        </w:rPr>
        <w:t>Закреплять умение делить слова на слоги, определять количество слогов в слове;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FB7D2A" w:rsidRPr="00711BA5">
        <w:rPr>
          <w:sz w:val="28"/>
        </w:rPr>
        <w:t>закреплять умение проводить звуковой анализ слов, различать ударные и безударные гласные, твердые и мягкие согласные звуки;</w:t>
      </w:r>
      <w:r w:rsidRPr="00711BA5">
        <w:rPr>
          <w:rStyle w:val="c2"/>
          <w:color w:val="000000"/>
          <w:sz w:val="32"/>
          <w:szCs w:val="28"/>
        </w:rPr>
        <w:t> </w:t>
      </w:r>
      <w:r>
        <w:rPr>
          <w:rStyle w:val="c2"/>
          <w:color w:val="000000"/>
          <w:sz w:val="28"/>
          <w:szCs w:val="28"/>
        </w:rPr>
        <w:t>определять местоположение звука в слове</w:t>
      </w:r>
      <w:r w:rsidR="00FB7D2A">
        <w:rPr>
          <w:rStyle w:val="c2"/>
          <w:color w:val="000000"/>
          <w:sz w:val="28"/>
          <w:szCs w:val="28"/>
        </w:rPr>
        <w:t>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закрепить числовой ряд; совершенствовать умение составлять число из единиц.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помочь детям </w:t>
      </w:r>
      <w:r w:rsidR="00711BA5">
        <w:rPr>
          <w:rStyle w:val="c2"/>
          <w:color w:val="000000"/>
          <w:sz w:val="28"/>
          <w:szCs w:val="28"/>
        </w:rPr>
        <w:t>правильно распоряжаться деньгами.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продолжить работу по активизации и уточнению словаря детей.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-развивать логическое мышление,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-закреплять умение устанавливать причинно - следственные связи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Воспитывающие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</w:p>
    <w:p w:rsidR="00B5317B" w:rsidRDefault="00FB7D2A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доброжелательность</w:t>
      </w:r>
      <w:r w:rsidR="00B5317B">
        <w:rPr>
          <w:rStyle w:val="c2"/>
          <w:color w:val="000000"/>
          <w:sz w:val="28"/>
          <w:szCs w:val="28"/>
        </w:rPr>
        <w:t>; интерес к окружающему миру.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Используемы методы: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Игровой метод, наглядный, словесный, поощрение.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Игровая ситуация, постановка проблемы, подведение итогов.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сюрпризный</w:t>
      </w:r>
      <w:r w:rsidR="0082666E">
        <w:rPr>
          <w:rStyle w:val="c2"/>
          <w:color w:val="000000"/>
          <w:sz w:val="28"/>
          <w:szCs w:val="28"/>
        </w:rPr>
        <w:t xml:space="preserve"> момент;</w:t>
      </w:r>
      <w:r w:rsidR="00FA12F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вопросы;</w:t>
      </w: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</w:t>
      </w:r>
      <w:r>
        <w:rPr>
          <w:rStyle w:val="c2"/>
          <w:color w:val="000000"/>
          <w:sz w:val="28"/>
          <w:szCs w:val="28"/>
        </w:rPr>
        <w:t>:</w:t>
      </w:r>
    </w:p>
    <w:p w:rsidR="00FB7D2A" w:rsidRDefault="00FB7D2A" w:rsidP="00B5317B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proofErr w:type="gramStart"/>
      <w:r w:rsidRPr="00FB7D2A">
        <w:rPr>
          <w:sz w:val="28"/>
        </w:rPr>
        <w:t>Демонстрационный материал: полоска с пятью клеточками; красные, синие, зеленые, черные</w:t>
      </w:r>
      <w:r>
        <w:rPr>
          <w:sz w:val="28"/>
        </w:rPr>
        <w:t xml:space="preserve"> фишки; сундук, муляжи денег</w:t>
      </w:r>
      <w:r w:rsidR="00FA12F4">
        <w:rPr>
          <w:sz w:val="28"/>
        </w:rPr>
        <w:t>, банковских карт, дисконтных карт, ценники для игры в кафе.</w:t>
      </w:r>
      <w:proofErr w:type="gramEnd"/>
    </w:p>
    <w:p w:rsidR="00B5317B" w:rsidRPr="00FB7D2A" w:rsidRDefault="00FB7D2A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gramStart"/>
      <w:r w:rsidRPr="00FB7D2A">
        <w:rPr>
          <w:sz w:val="28"/>
        </w:rPr>
        <w:t>Раздаточный материал: красные, синие, зеленые, черные фишки; указки</w:t>
      </w:r>
      <w:r>
        <w:rPr>
          <w:sz w:val="28"/>
        </w:rPr>
        <w:t xml:space="preserve">, счетные палочки, квадраты плоскостные из бумаги, ножницы, карта – схема для поиска сюрприза, мяч,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</w:t>
      </w:r>
      <w:r w:rsidR="0082666E">
        <w:rPr>
          <w:sz w:val="28"/>
        </w:rPr>
        <w:t xml:space="preserve"> </w:t>
      </w:r>
      <w:r>
        <w:rPr>
          <w:sz w:val="28"/>
        </w:rPr>
        <w:t>карандаши, лист бумаги.</w:t>
      </w:r>
      <w:proofErr w:type="gramEnd"/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D75EFB" w:rsidRDefault="00B5317B" w:rsidP="00D75EF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75EFB">
        <w:rPr>
          <w:rStyle w:val="c2"/>
          <w:rFonts w:ascii="Times New Roman" w:hAnsi="Times New Roman" w:cs="Times New Roman"/>
          <w:sz w:val="28"/>
          <w:szCs w:val="28"/>
        </w:rPr>
        <w:t xml:space="preserve">Знакомство с числами и цифрами в пределах 10; </w:t>
      </w:r>
      <w:r w:rsidR="00FB7D2A" w:rsidRPr="00D75EF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B7D2A" w:rsidRPr="00D75EFB">
        <w:rPr>
          <w:rFonts w:ascii="Times New Roman" w:hAnsi="Times New Roman" w:cs="Times New Roman"/>
          <w:sz w:val="28"/>
          <w:szCs w:val="28"/>
        </w:rPr>
        <w:t>Игр</w:t>
      </w:r>
      <w:r w:rsidR="00D75EFB" w:rsidRPr="00D75EFB">
        <w:rPr>
          <w:rFonts w:ascii="Times New Roman" w:hAnsi="Times New Roman" w:cs="Times New Roman"/>
          <w:sz w:val="28"/>
          <w:szCs w:val="28"/>
        </w:rPr>
        <w:t>овое упражнение «Считай дальше»; Дидактическая игра «Поможем зайчишке найти свою маму»; Игровое упражнение «Строим ледяной дом»; Игро</w:t>
      </w:r>
      <w:r w:rsidR="00FA12F4">
        <w:rPr>
          <w:rFonts w:ascii="Times New Roman" w:hAnsi="Times New Roman" w:cs="Times New Roman"/>
          <w:sz w:val="28"/>
          <w:szCs w:val="28"/>
        </w:rPr>
        <w:t>вое упражнение «Угостим гостью», «Кафе»</w:t>
      </w:r>
    </w:p>
    <w:p w:rsidR="00D75EFB" w:rsidRDefault="00D75EFB" w:rsidP="00D75EF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5EFB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sz w:val="28"/>
          <w:szCs w:val="28"/>
        </w:rPr>
        <w:t xml:space="preserve">с колокольчиком. 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рядышком по кругу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 друг другу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«Привет» и «Добрый день»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:rsid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84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передают друг другу колокольчик приветствуя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и называя по имени ласково.</w:t>
      </w:r>
    </w:p>
    <w:p w:rsidR="00D75EFB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сегодня подготовила для вас что</w:t>
      </w:r>
      <w:r w:rsidR="0082666E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понравится.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это?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вам нужно найти мой сюрприз для вас. Я составила карту – схему, по которой вы найдёте сундук с сюрпризом.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ищут игра </w:t>
      </w:r>
      <w:r w:rsidRPr="0082666E">
        <w:rPr>
          <w:rFonts w:ascii="Times New Roman" w:hAnsi="Times New Roman" w:cs="Times New Roman"/>
          <w:color w:val="FF0000"/>
          <w:sz w:val="28"/>
          <w:szCs w:val="28"/>
        </w:rPr>
        <w:t>«Ориентировка в пространстве».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сундучок, а там деньги – бумажные купюры (10, 50, 100, 1000, 5000 рублей, банковские карты, дисконтные карты для супермаркетов карты) муляжи.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Вам понравился сюрприз?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делать с деньгами?</w:t>
      </w:r>
      <w:r w:rsidR="0082666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поделим поровну? (Ответы детей)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Предлагаю, для того что бы поделить деньги по справедливости, устроить игру «Знатоки» или «Кто хочет стать миллионером».</w:t>
      </w: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За каждый правильный ответ, вы зарабатываете деньги.</w:t>
      </w:r>
    </w:p>
    <w:p w:rsidR="001E6CC1" w:rsidRDefault="001E6CC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присаживайтесь за столы.</w:t>
      </w:r>
    </w:p>
    <w:p w:rsidR="001E6CC1" w:rsidRDefault="001E6CC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немного успокоимся, настроимся на и</w:t>
      </w:r>
      <w:r w:rsidR="0082666E">
        <w:rPr>
          <w:rFonts w:ascii="Times New Roman" w:hAnsi="Times New Roman" w:cs="Times New Roman"/>
          <w:sz w:val="28"/>
          <w:szCs w:val="28"/>
        </w:rPr>
        <w:t xml:space="preserve">гру «Дыхательная гимнастика по </w:t>
      </w:r>
      <w:proofErr w:type="spellStart"/>
      <w:r w:rsidR="008266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4CA1" w:rsidRDefault="001E6CC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C1" w:rsidRDefault="001E6CC1" w:rsidP="001E6CC1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</w:t>
      </w:r>
    </w:p>
    <w:p w:rsidR="001E6CC1" w:rsidRDefault="001E6CC1" w:rsidP="001E6CC1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915C5B">
        <w:rPr>
          <w:rFonts w:ascii="Times New Roman" w:hAnsi="Times New Roman" w:cs="Times New Roman"/>
          <w:b/>
          <w:sz w:val="28"/>
        </w:rPr>
        <w:t xml:space="preserve">Звуковой анализ слова </w:t>
      </w:r>
      <w:r w:rsidR="0082666E">
        <w:rPr>
          <w:rFonts w:ascii="Times New Roman" w:hAnsi="Times New Roman" w:cs="Times New Roman"/>
          <w:b/>
          <w:sz w:val="28"/>
        </w:rPr>
        <w:t>«Ш</w:t>
      </w:r>
      <w:r w:rsidRPr="00915C5B">
        <w:rPr>
          <w:rFonts w:ascii="Times New Roman" w:hAnsi="Times New Roman" w:cs="Times New Roman"/>
          <w:b/>
          <w:sz w:val="28"/>
        </w:rPr>
        <w:t>кола</w:t>
      </w:r>
      <w:r w:rsidR="0082666E">
        <w:rPr>
          <w:rFonts w:ascii="Times New Roman" w:hAnsi="Times New Roman" w:cs="Times New Roman"/>
          <w:b/>
          <w:sz w:val="28"/>
        </w:rPr>
        <w:t>»</w:t>
      </w:r>
      <w:r w:rsidRPr="00915C5B">
        <w:rPr>
          <w:rFonts w:ascii="Times New Roman" w:hAnsi="Times New Roman" w:cs="Times New Roman"/>
          <w:b/>
          <w:sz w:val="28"/>
        </w:rPr>
        <w:t>.</w:t>
      </w:r>
      <w:r w:rsidRPr="001E6CC1">
        <w:rPr>
          <w:rFonts w:ascii="Times New Roman" w:hAnsi="Times New Roman" w:cs="Times New Roman"/>
          <w:sz w:val="28"/>
        </w:rPr>
        <w:t xml:space="preserve"> Воспитатель предлагает разобрать это слово без полоски. После того как большинство проанализируют слово школа за столами, воспитатель поочередно вызывает пятерых ребят разбирать его у доски. Дети обозначают звуки фишками, определяют ударный гласный, обозначают его черной фишкой; читают слово с перенесенным ударением.</w:t>
      </w:r>
      <w:r w:rsidR="0082666E">
        <w:rPr>
          <w:rFonts w:ascii="Times New Roman" w:hAnsi="Times New Roman" w:cs="Times New Roman"/>
          <w:sz w:val="28"/>
        </w:rPr>
        <w:t xml:space="preserve"> Соответственно за правильно разобранное по звукам слово каждый получает деньги.</w:t>
      </w:r>
    </w:p>
    <w:p w:rsidR="001E6CC1" w:rsidRDefault="001E6CC1" w:rsidP="001E6CC1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задание.</w:t>
      </w:r>
    </w:p>
    <w:p w:rsidR="001E6CC1" w:rsidRPr="00915C5B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Дидактическая игра «Запомни и повтори».</w:t>
      </w:r>
    </w:p>
    <w:p w:rsidR="001E6CC1" w:rsidRP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У детей листы бумаги и цветные карандаши.</w:t>
      </w:r>
    </w:p>
    <w:p w:rsidR="001E6CC1" w:rsidRP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Воспитатель предлагает им выполнить задания:</w:t>
      </w:r>
    </w:p>
    <w:p w:rsidR="001E6CC1" w:rsidRP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   </w:t>
      </w:r>
      <w:proofErr w:type="gramStart"/>
      <w:r w:rsidRPr="001E6CC1">
        <w:rPr>
          <w:rFonts w:ascii="Times New Roman" w:hAnsi="Times New Roman" w:cs="Times New Roman"/>
          <w:color w:val="000000" w:themeColor="text1"/>
          <w:sz w:val="28"/>
        </w:rPr>
        <w:t>– вдоль верхней стороны листа проведите прямую линию красным карандашом (вдоль нижней стороны – зеленым карандашом, вдоль левой – синим карандашом, вдоль правой – желтым карандашом);</w:t>
      </w:r>
      <w:proofErr w:type="gramEnd"/>
    </w:p>
    <w:p w:rsidR="001E6CC1" w:rsidRP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   – в верхнем левом углу нарисуйте круг красным карандашом (в нижнем левом углу – синим карандашом, в верхнем правом – желтым карандашом, в нижнем правом – зеленым карандашом);</w:t>
      </w:r>
    </w:p>
    <w:p w:rsidR="001E6CC1" w:rsidRP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   – в середине листа поставьте точку красным карандашом.</w:t>
      </w:r>
    </w:p>
    <w:p w:rsid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6CC1">
        <w:rPr>
          <w:rFonts w:ascii="Times New Roman" w:hAnsi="Times New Roman" w:cs="Times New Roman"/>
          <w:color w:val="000000" w:themeColor="text1"/>
          <w:sz w:val="28"/>
        </w:rPr>
        <w:t>   После выполнения задания воспитатель спрашивает: «Что и где вы нарисовали?» (Дети называют фигуру, ее цвет, место расположения и сверяют свои работы с образцом воспитателя.)</w:t>
      </w:r>
    </w:p>
    <w:p w:rsidR="001E6CC1" w:rsidRDefault="001E6CC1" w:rsidP="001E6CC1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 задание.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Дидактическая игра «Найди соседей».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воспитатель демонстрирует соответствующие числовые карточки и закрывает ими пустые квадраты.) А теперь заполните свои карточки».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Дети по сигналу воспитателя выполняют задание и обосновывают свой выбор.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Игра повторяется 3–4 раза со сменой карточек.</w:t>
      </w:r>
    </w:p>
    <w:p w:rsidR="001E6CC1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4 задание.</w:t>
      </w:r>
    </w:p>
    <w:p w:rsidR="00915C5B" w:rsidRPr="00915C5B" w:rsidRDefault="00915C5B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Физминутка</w:t>
      </w:r>
      <w:proofErr w:type="spellEnd"/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 xml:space="preserve"> по желанию детей.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Дидактическая игра «Составь целое по его части».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В конверте каждого ребенка находится по одной второй (одной четвертой) части какой-либо геометрической фигуры.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lastRenderedPageBreak/>
        <w:t>   Воспитатель предлагает составить целую геометрическую фигуру по ее части, выбрав недостающие из коробки.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После выполнения задания дети определяют, какие фигуры у них получились и из скольких частей они состоят.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   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5 задание.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Игра со счетными палочками.</w:t>
      </w: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 Составить числа по заданию воспитателя 8, 4, 6</w:t>
      </w:r>
    </w:p>
    <w:p w:rsidR="001E6CC1" w:rsidRPr="00915C5B" w:rsidRDefault="00915C5B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b/>
          <w:color w:val="000000" w:themeColor="text1"/>
          <w:sz w:val="28"/>
        </w:rPr>
        <w:t>Итог.</w:t>
      </w: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Дети с воспитателем подсчитывают, сколько каждый заработал денег. Определяется победитель. </w:t>
      </w:r>
    </w:p>
    <w:p w:rsidR="001E6CC1" w:rsidRPr="00915C5B" w:rsidRDefault="001E6CC1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Воспитатель: Скажите ребята</w:t>
      </w:r>
      <w:r w:rsidR="00915C5B">
        <w:rPr>
          <w:rFonts w:ascii="Times New Roman" w:hAnsi="Times New Roman" w:cs="Times New Roman"/>
          <w:color w:val="000000" w:themeColor="text1"/>
          <w:sz w:val="28"/>
        </w:rPr>
        <w:t>,</w:t>
      </w: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 вам сложно было заработать деньги?</w:t>
      </w:r>
      <w:r w:rsidR="00915C5B">
        <w:rPr>
          <w:rFonts w:ascii="Times New Roman" w:hAnsi="Times New Roman" w:cs="Times New Roman"/>
          <w:color w:val="000000" w:themeColor="text1"/>
          <w:sz w:val="28"/>
        </w:rPr>
        <w:t xml:space="preserve"> Что было сложного?  </w:t>
      </w:r>
    </w:p>
    <w:p w:rsidR="001E6CC1" w:rsidRDefault="00915C5B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Куда вы потратите?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15C5B" w:rsidRPr="00711BA5" w:rsidRDefault="00915C5B" w:rsidP="00915C5B">
      <w:pPr>
        <w:shd w:val="clear" w:color="auto" w:fill="FFFFFF"/>
        <w:spacing w:after="0" w:line="0" w:lineRule="atLeast"/>
        <w:ind w:left="709"/>
        <w:rPr>
          <w:rFonts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Воспитатель: Ребята, сегодня вы убедились, как нелегко заработать деньги. Так каждый день ваши родители ходят </w:t>
      </w:r>
      <w:proofErr w:type="gramStart"/>
      <w:r w:rsidR="0082666E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  <w:r w:rsidR="008266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82666E">
        <w:rPr>
          <w:rFonts w:ascii="Times New Roman" w:hAnsi="Times New Roman" w:cs="Times New Roman"/>
          <w:color w:val="000000" w:themeColor="text1"/>
          <w:sz w:val="28"/>
        </w:rPr>
        <w:t>работ</w:t>
      </w:r>
      <w:proofErr w:type="gramEnd"/>
      <w:r w:rsidR="0082666E">
        <w:rPr>
          <w:rFonts w:ascii="Times New Roman" w:hAnsi="Times New Roman" w:cs="Times New Roman"/>
          <w:color w:val="000000" w:themeColor="text1"/>
          <w:sz w:val="28"/>
        </w:rPr>
        <w:t>, чтобы заплатить за дом,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котором мы живем, за сад, чтобы одеть и накормить всех членов семьи. Поэтому деньгами нужно уметь распоряжаться правильно. А также уметь ими делиться, вот например можно сделать подарок своей маме или своему папе. </w:t>
      </w:r>
      <w:r w:rsidR="00711BA5">
        <w:rPr>
          <w:rFonts w:ascii="Times New Roman" w:hAnsi="Times New Roman" w:cs="Times New Roman"/>
          <w:color w:val="000000" w:themeColor="text1"/>
          <w:sz w:val="28"/>
        </w:rPr>
        <w:t xml:space="preserve">Есть такая пословица </w:t>
      </w:r>
      <w:r w:rsidR="00711BA5" w:rsidRPr="00711BA5">
        <w:rPr>
          <w:rFonts w:ascii="Times New Roman" w:hAnsi="Times New Roman" w:cs="Times New Roman"/>
          <w:sz w:val="28"/>
          <w:szCs w:val="28"/>
        </w:rPr>
        <w:t>«</w:t>
      </w:r>
      <w:r w:rsidR="00711BA5" w:rsidRPr="00711BA5">
        <w:rPr>
          <w:rFonts w:ascii="Times New Roman" w:hAnsi="Times New Roman" w:cs="Times New Roman"/>
          <w:sz w:val="28"/>
          <w:szCs w:val="28"/>
          <w:shd w:val="clear" w:color="auto" w:fill="FFFFFF"/>
        </w:rPr>
        <w:t>Не тот жаден, у кого мало, а тот, кто хочет большего»</w:t>
      </w:r>
      <w:r w:rsidR="00711BA5">
        <w:rPr>
          <w:color w:val="444444"/>
          <w:sz w:val="18"/>
          <w:szCs w:val="18"/>
          <w:shd w:val="clear" w:color="auto" w:fill="FFFFFF"/>
        </w:rPr>
        <w:t>.</w:t>
      </w:r>
    </w:p>
    <w:p w:rsidR="00915C5B" w:rsidRPr="00915C5B" w:rsidRDefault="00915C5B" w:rsidP="00915C5B">
      <w:pPr>
        <w:shd w:val="clear" w:color="auto" w:fill="FFFFFF"/>
        <w:spacing w:after="0" w:line="0" w:lineRule="atLeast"/>
        <w:ind w:left="709"/>
        <w:rPr>
          <w:rFonts w:ascii="Times New Roman" w:hAnsi="Times New Roman" w:cs="Times New Roman"/>
          <w:color w:val="000000" w:themeColor="text1"/>
          <w:sz w:val="28"/>
        </w:rPr>
      </w:pPr>
      <w:r w:rsidRPr="00915C5B">
        <w:rPr>
          <w:rFonts w:ascii="Times New Roman" w:hAnsi="Times New Roman" w:cs="Times New Roman"/>
          <w:color w:val="000000" w:themeColor="text1"/>
          <w:sz w:val="28"/>
        </w:rPr>
        <w:t>Далее дети продолжают играть в сюжетно – ролевую игру «Детское кафе»</w:t>
      </w:r>
      <w:r w:rsidR="00711BA5">
        <w:rPr>
          <w:rFonts w:ascii="Times New Roman" w:hAnsi="Times New Roman" w:cs="Times New Roman"/>
          <w:color w:val="000000" w:themeColor="text1"/>
          <w:sz w:val="28"/>
        </w:rPr>
        <w:t>.</w:t>
      </w:r>
      <w:r w:rsidRPr="00915C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E6CC1" w:rsidRPr="007228FC" w:rsidRDefault="001E6CC1" w:rsidP="00915C5B">
      <w:pPr>
        <w:shd w:val="clear" w:color="auto" w:fill="FFFFFF"/>
        <w:ind w:left="709"/>
        <w:rPr>
          <w:color w:val="000000" w:themeColor="text1"/>
        </w:rPr>
      </w:pPr>
    </w:p>
    <w:p w:rsidR="001E6CC1" w:rsidRPr="001E6CC1" w:rsidRDefault="001E6CC1" w:rsidP="00915C5B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6CC1" w:rsidRPr="001E6CC1" w:rsidRDefault="001E6CC1" w:rsidP="00915C5B">
      <w:pPr>
        <w:pStyle w:val="a4"/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sz w:val="36"/>
          <w:szCs w:val="28"/>
        </w:rPr>
      </w:pPr>
    </w:p>
    <w:p w:rsidR="00484CA1" w:rsidRPr="001E6CC1" w:rsidRDefault="00484CA1" w:rsidP="00915C5B">
      <w:pPr>
        <w:shd w:val="clear" w:color="auto" w:fill="FFFFFF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4CA1" w:rsidRDefault="00484CA1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5EFB" w:rsidRPr="00D75EFB" w:rsidRDefault="00D75EFB" w:rsidP="00D75EFB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75EFB" w:rsidRPr="007228FC" w:rsidRDefault="00D75EFB" w:rsidP="00D75EFB">
      <w:pPr>
        <w:shd w:val="clear" w:color="auto" w:fill="FFFFFF"/>
        <w:rPr>
          <w:color w:val="000000" w:themeColor="text1"/>
        </w:rPr>
      </w:pPr>
    </w:p>
    <w:p w:rsidR="00D75EFB" w:rsidRPr="007228FC" w:rsidRDefault="00D75EFB" w:rsidP="00D75EFB">
      <w:pPr>
        <w:rPr>
          <w:color w:val="000000" w:themeColor="text1"/>
        </w:rPr>
      </w:pPr>
    </w:p>
    <w:p w:rsidR="00FB7D2A" w:rsidRPr="007228FC" w:rsidRDefault="00FB7D2A" w:rsidP="00FB7D2A">
      <w:pPr>
        <w:shd w:val="clear" w:color="auto" w:fill="FFFFFF"/>
        <w:rPr>
          <w:color w:val="000000" w:themeColor="text1"/>
        </w:rPr>
      </w:pPr>
    </w:p>
    <w:p w:rsidR="00B5317B" w:rsidRDefault="00B5317B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5317B" w:rsidRDefault="00FB7D2A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B5317B" w:rsidRDefault="00FB7D2A" w:rsidP="00B5317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B5317B" w:rsidRDefault="00B5317B" w:rsidP="00B5317B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36"/>
          <w:szCs w:val="36"/>
        </w:rPr>
        <w:t>                     </w:t>
      </w:r>
    </w:p>
    <w:p w:rsidR="00B5317B" w:rsidRDefault="00D75EFB" w:rsidP="00B5317B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36"/>
          <w:szCs w:val="36"/>
        </w:rPr>
        <w:t xml:space="preserve"> </w:t>
      </w:r>
    </w:p>
    <w:p w:rsidR="00B5317B" w:rsidRPr="00B5317B" w:rsidRDefault="00B5317B" w:rsidP="00B5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563" w:rsidRPr="00B5317B" w:rsidRDefault="006F2563" w:rsidP="00B5317B">
      <w:pPr>
        <w:rPr>
          <w:rFonts w:ascii="Times New Roman" w:hAnsi="Times New Roman" w:cs="Times New Roman"/>
          <w:sz w:val="28"/>
          <w:szCs w:val="28"/>
        </w:rPr>
      </w:pPr>
    </w:p>
    <w:sectPr w:rsidR="006F2563" w:rsidRPr="00B5317B" w:rsidSect="00B5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7B1D"/>
    <w:multiLevelType w:val="hybridMultilevel"/>
    <w:tmpl w:val="8F46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17B"/>
    <w:rsid w:val="001E6CC1"/>
    <w:rsid w:val="00484CA1"/>
    <w:rsid w:val="004879DA"/>
    <w:rsid w:val="006C0CD5"/>
    <w:rsid w:val="006F2563"/>
    <w:rsid w:val="00711BA5"/>
    <w:rsid w:val="0082666E"/>
    <w:rsid w:val="00915C5B"/>
    <w:rsid w:val="00952C2B"/>
    <w:rsid w:val="00B5317B"/>
    <w:rsid w:val="00BE2FD1"/>
    <w:rsid w:val="00D71F6C"/>
    <w:rsid w:val="00D75EFB"/>
    <w:rsid w:val="00FA12F4"/>
    <w:rsid w:val="00F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B531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1">
    <w:name w:val="c1"/>
    <w:basedOn w:val="a"/>
    <w:rsid w:val="00B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17B"/>
  </w:style>
  <w:style w:type="character" w:customStyle="1" w:styleId="c13">
    <w:name w:val="c13"/>
    <w:basedOn w:val="a0"/>
    <w:rsid w:val="00B5317B"/>
  </w:style>
  <w:style w:type="character" w:customStyle="1" w:styleId="c2">
    <w:name w:val="c2"/>
    <w:basedOn w:val="a0"/>
    <w:rsid w:val="00B5317B"/>
  </w:style>
  <w:style w:type="character" w:customStyle="1" w:styleId="c8">
    <w:name w:val="c8"/>
    <w:basedOn w:val="a0"/>
    <w:rsid w:val="00B5317B"/>
  </w:style>
  <w:style w:type="paragraph" w:customStyle="1" w:styleId="c23">
    <w:name w:val="c23"/>
    <w:basedOn w:val="a"/>
    <w:rsid w:val="00B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317B"/>
  </w:style>
  <w:style w:type="character" w:customStyle="1" w:styleId="c32">
    <w:name w:val="c32"/>
    <w:basedOn w:val="a0"/>
    <w:rsid w:val="00B5317B"/>
  </w:style>
  <w:style w:type="paragraph" w:styleId="a4">
    <w:name w:val="List Paragraph"/>
    <w:basedOn w:val="a"/>
    <w:uiPriority w:val="34"/>
    <w:qFormat/>
    <w:rsid w:val="001E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2023-05-21T08:11:00Z</cp:lastPrinted>
  <dcterms:created xsi:type="dcterms:W3CDTF">2023-05-21T07:04:00Z</dcterms:created>
  <dcterms:modified xsi:type="dcterms:W3CDTF">2023-11-15T06:19:00Z</dcterms:modified>
</cp:coreProperties>
</file>