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6E9" w:rsidRPr="00D63B19" w:rsidRDefault="00952EAE" w:rsidP="00EE556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D63B19">
        <w:rPr>
          <w:rFonts w:ascii="Times New Roman" w:hAnsi="Times New Roman" w:cs="Times New Roman"/>
          <w:b/>
          <w:sz w:val="24"/>
        </w:rPr>
        <w:t>Образовательный комикс на уроках истории</w:t>
      </w:r>
    </w:p>
    <w:p w:rsidR="00952EAE" w:rsidRPr="00D63B19" w:rsidRDefault="00952EAE" w:rsidP="00EE5564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r w:rsidRPr="00D63B19">
        <w:rPr>
          <w:rFonts w:ascii="Times New Roman" w:hAnsi="Times New Roman" w:cs="Times New Roman"/>
          <w:b/>
          <w:i/>
          <w:sz w:val="24"/>
        </w:rPr>
        <w:t>Воскресенская В.</w:t>
      </w:r>
      <w:r w:rsidR="00AB64A7">
        <w:rPr>
          <w:rFonts w:ascii="Times New Roman" w:hAnsi="Times New Roman" w:cs="Times New Roman"/>
          <w:b/>
          <w:i/>
          <w:sz w:val="24"/>
        </w:rPr>
        <w:t>В.</w:t>
      </w:r>
    </w:p>
    <w:p w:rsidR="00952EAE" w:rsidRPr="00D63B19" w:rsidRDefault="00952EAE" w:rsidP="00EE556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63B19">
        <w:rPr>
          <w:rFonts w:ascii="Times New Roman" w:hAnsi="Times New Roman" w:cs="Times New Roman"/>
          <w:sz w:val="24"/>
        </w:rPr>
        <w:t xml:space="preserve">В настоящее время происходят изменения в сфере образования и учителям приходится </w:t>
      </w:r>
      <w:r w:rsidR="00D63B19" w:rsidRPr="00D63B19">
        <w:rPr>
          <w:rFonts w:ascii="Times New Roman" w:hAnsi="Times New Roman" w:cs="Times New Roman"/>
          <w:sz w:val="24"/>
        </w:rPr>
        <w:t xml:space="preserve">использовать все больше приемов и методов обучения, которые можно использовать как во время дистанционного урока, так и во время урока в традиционном формате. </w:t>
      </w:r>
      <w:r w:rsidR="00B8375F">
        <w:rPr>
          <w:rFonts w:ascii="Times New Roman" w:hAnsi="Times New Roman" w:cs="Times New Roman"/>
          <w:sz w:val="24"/>
        </w:rPr>
        <w:t xml:space="preserve">Перед учителем всегда встает вопрос мотивации обучающихся, как сделать урок интересным для современного школьника. </w:t>
      </w:r>
      <w:r w:rsidR="00D63B19" w:rsidRPr="00D63B19">
        <w:rPr>
          <w:rFonts w:ascii="Times New Roman" w:hAnsi="Times New Roman" w:cs="Times New Roman"/>
          <w:sz w:val="24"/>
        </w:rPr>
        <w:t>На смену длинным текстам приходит визу</w:t>
      </w:r>
      <w:r w:rsidR="00B8375F">
        <w:rPr>
          <w:rFonts w:ascii="Times New Roman" w:hAnsi="Times New Roman" w:cs="Times New Roman"/>
          <w:sz w:val="24"/>
        </w:rPr>
        <w:t>альная информация, а применение</w:t>
      </w:r>
      <w:r w:rsidR="00D63B19" w:rsidRPr="00D63B19">
        <w:rPr>
          <w:rFonts w:ascii="Times New Roman" w:hAnsi="Times New Roman" w:cs="Times New Roman"/>
          <w:sz w:val="24"/>
        </w:rPr>
        <w:t xml:space="preserve"> наглядности на уроке увеличивает долю восприятия учебного процесса.</w:t>
      </w:r>
    </w:p>
    <w:p w:rsidR="00626C21" w:rsidRDefault="00D63B19" w:rsidP="00EE556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63B19">
        <w:rPr>
          <w:rFonts w:ascii="Times New Roman" w:hAnsi="Times New Roman" w:cs="Times New Roman"/>
          <w:sz w:val="24"/>
        </w:rPr>
        <w:t>В качестве наглядности могут выступать специально разработанные к уроку образовательные комиксы, которые суще</w:t>
      </w:r>
      <w:r>
        <w:rPr>
          <w:rFonts w:ascii="Times New Roman" w:hAnsi="Times New Roman" w:cs="Times New Roman"/>
          <w:sz w:val="24"/>
        </w:rPr>
        <w:t>ственно разнообразят</w:t>
      </w:r>
      <w:r w:rsidR="005F3914">
        <w:rPr>
          <w:rFonts w:ascii="Times New Roman" w:hAnsi="Times New Roman" w:cs="Times New Roman"/>
          <w:sz w:val="24"/>
        </w:rPr>
        <w:t xml:space="preserve"> урок. Комикс пре</w:t>
      </w:r>
      <w:r w:rsidR="006059AB">
        <w:rPr>
          <w:rFonts w:ascii="Times New Roman" w:hAnsi="Times New Roman" w:cs="Times New Roman"/>
          <w:sz w:val="24"/>
        </w:rPr>
        <w:t xml:space="preserve">дставляет набор связанных единством времени и действий </w:t>
      </w:r>
      <w:r w:rsidR="005F3914">
        <w:rPr>
          <w:rFonts w:ascii="Times New Roman" w:hAnsi="Times New Roman" w:cs="Times New Roman"/>
          <w:sz w:val="24"/>
        </w:rPr>
        <w:t>изображений и кратких высказываний героев (текста) для</w:t>
      </w:r>
      <w:r>
        <w:rPr>
          <w:rFonts w:ascii="Times New Roman" w:hAnsi="Times New Roman" w:cs="Times New Roman"/>
          <w:sz w:val="24"/>
        </w:rPr>
        <w:t xml:space="preserve"> передачи информации. </w:t>
      </w:r>
      <w:r w:rsidR="00856D62" w:rsidRPr="00856D62">
        <w:rPr>
          <w:rFonts w:ascii="Times New Roman" w:hAnsi="Times New Roman" w:cs="Times New Roman"/>
          <w:sz w:val="24"/>
        </w:rPr>
        <w:t xml:space="preserve"> </w:t>
      </w:r>
      <w:r w:rsidR="00856D62">
        <w:rPr>
          <w:rFonts w:ascii="Times New Roman" w:hAnsi="Times New Roman" w:cs="Times New Roman"/>
          <w:sz w:val="24"/>
        </w:rPr>
        <w:t xml:space="preserve">Формат комикса предполагает динамику и определенную последовательность. </w:t>
      </w:r>
      <w:r>
        <w:rPr>
          <w:rFonts w:ascii="Times New Roman" w:hAnsi="Times New Roman" w:cs="Times New Roman"/>
          <w:sz w:val="24"/>
        </w:rPr>
        <w:t xml:space="preserve">В России довольно долго существовало представление о комиксе, как о юмористическом, карикатурном жанре, и </w:t>
      </w:r>
      <w:r w:rsidR="005F3914">
        <w:rPr>
          <w:rFonts w:ascii="Times New Roman" w:hAnsi="Times New Roman" w:cs="Times New Roman"/>
          <w:sz w:val="24"/>
        </w:rPr>
        <w:t xml:space="preserve">не рассматривался его образовательный потенциал.  </w:t>
      </w:r>
      <w:r w:rsidR="006059AB">
        <w:rPr>
          <w:rFonts w:ascii="Times New Roman" w:hAnsi="Times New Roman" w:cs="Times New Roman"/>
          <w:sz w:val="24"/>
        </w:rPr>
        <w:t xml:space="preserve">Частое нежелание обучающихся читать большие тексты в учебниках повышает интерес к кратким формам изложения учебного материала. </w:t>
      </w:r>
      <w:r w:rsidR="00626C21">
        <w:rPr>
          <w:rFonts w:ascii="Times New Roman" w:hAnsi="Times New Roman" w:cs="Times New Roman"/>
          <w:sz w:val="24"/>
        </w:rPr>
        <w:t xml:space="preserve">Комиксы на уроках истории: </w:t>
      </w:r>
    </w:p>
    <w:p w:rsidR="00626C21" w:rsidRDefault="00626C21" w:rsidP="00EE556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позволяют обучающимся лучше воспринимать и запоминать информацию;</w:t>
      </w:r>
    </w:p>
    <w:p w:rsidR="00626C21" w:rsidRDefault="00626C21" w:rsidP="00EE556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повышают мотивацию к учебн</w:t>
      </w:r>
      <w:r w:rsidR="006059AB">
        <w:rPr>
          <w:rFonts w:ascii="Times New Roman" w:hAnsi="Times New Roman" w:cs="Times New Roman"/>
          <w:sz w:val="24"/>
        </w:rPr>
        <w:t>ой деятельности, стимулирует творческую активность;</w:t>
      </w:r>
    </w:p>
    <w:p w:rsidR="00626C21" w:rsidRDefault="00626C21" w:rsidP="00EE556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визуализируют учебный материал;</w:t>
      </w:r>
    </w:p>
    <w:p w:rsidR="005F3914" w:rsidRPr="00856D62" w:rsidRDefault="00626C21" w:rsidP="00EE556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способствуют развитию интереса к предмету;</w:t>
      </w:r>
    </w:p>
    <w:p w:rsidR="00952EAE" w:rsidRDefault="00856D62" w:rsidP="00EE55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Следует отметить, что к</w:t>
      </w:r>
      <w:r w:rsidR="005F3914" w:rsidRPr="00856D62">
        <w:rPr>
          <w:rFonts w:ascii="Times New Roman" w:hAnsi="Times New Roman" w:cs="Times New Roman"/>
          <w:color w:val="000000"/>
          <w:sz w:val="24"/>
          <w:szCs w:val="24"/>
        </w:rPr>
        <w:t>омикс не может служить заменой изучения учебного предмета совместно с учителем и учебником</w:t>
      </w:r>
      <w:r>
        <w:rPr>
          <w:rFonts w:ascii="Times New Roman" w:hAnsi="Times New Roman" w:cs="Times New Roman"/>
          <w:color w:val="000000"/>
          <w:sz w:val="24"/>
          <w:szCs w:val="24"/>
        </w:rPr>
        <w:t>, а лишь является способом сделать учебный процесс более интересным.</w:t>
      </w:r>
    </w:p>
    <w:p w:rsidR="00856D62" w:rsidRDefault="00856D62" w:rsidP="00EE55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Процесс создания комикса не сложный</w:t>
      </w:r>
      <w:r w:rsidR="00EE5564">
        <w:rPr>
          <w:rFonts w:ascii="Times New Roman" w:hAnsi="Times New Roman" w:cs="Times New Roman"/>
          <w:color w:val="000000"/>
          <w:sz w:val="24"/>
          <w:szCs w:val="24"/>
        </w:rPr>
        <w:t xml:space="preserve">, до требует достаточно много времени. </w:t>
      </w:r>
      <w:r w:rsidR="00EE5564" w:rsidRPr="00EE5564">
        <w:rPr>
          <w:rFonts w:ascii="Times New Roman" w:hAnsi="Times New Roman" w:cs="Times New Roman"/>
          <w:color w:val="000000"/>
          <w:sz w:val="24"/>
          <w:szCs w:val="24"/>
        </w:rPr>
        <w:t xml:space="preserve"> Создание комикса предполагает организации следующих этапов: </w:t>
      </w:r>
      <w:r w:rsidR="00EE5564">
        <w:rPr>
          <w:rFonts w:ascii="Times New Roman" w:hAnsi="Times New Roman" w:cs="Times New Roman"/>
          <w:color w:val="000000"/>
          <w:sz w:val="24"/>
          <w:szCs w:val="24"/>
        </w:rPr>
        <w:t>изучение теоретической основы</w:t>
      </w:r>
      <w:r w:rsidR="00EE5564" w:rsidRPr="00EE5564">
        <w:rPr>
          <w:rFonts w:ascii="Times New Roman" w:hAnsi="Times New Roman" w:cs="Times New Roman"/>
          <w:color w:val="000000"/>
          <w:sz w:val="24"/>
          <w:szCs w:val="24"/>
        </w:rPr>
        <w:t>, выявление и создание художественного образа, составление сценария</w:t>
      </w:r>
      <w:r w:rsidR="00EE5564">
        <w:rPr>
          <w:rFonts w:ascii="Times New Roman" w:hAnsi="Times New Roman" w:cs="Times New Roman"/>
          <w:color w:val="000000"/>
          <w:sz w:val="24"/>
          <w:szCs w:val="24"/>
        </w:rPr>
        <w:t xml:space="preserve"> и его воплощение</w:t>
      </w:r>
      <w:r w:rsidR="00EE5564" w:rsidRPr="00EE5564">
        <w:rPr>
          <w:rFonts w:ascii="Times New Roman" w:hAnsi="Times New Roman" w:cs="Times New Roman"/>
          <w:color w:val="000000"/>
          <w:sz w:val="24"/>
          <w:szCs w:val="24"/>
        </w:rPr>
        <w:t>.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Существуют различные платформы, направленные только на создание комиксов, их минусами часто является 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>ограниченный функционал в бесплатной версии и иностранный язык. Так же комиксы можно создавать на многофункциональных платформах, по собственным шаблонам, или уже имеющимся заготовками разработчиков.</w:t>
      </w:r>
      <w:r w:rsidR="00B837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375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Комиксы обладают большой вариативностью форм: решение проблемных ситуаций, комикс-путешествие,</w:t>
      </w:r>
      <w:r w:rsidR="00141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375F">
        <w:rPr>
          <w:rFonts w:ascii="Times New Roman" w:hAnsi="Times New Roman" w:cs="Times New Roman"/>
          <w:color w:val="000000"/>
          <w:sz w:val="24"/>
          <w:szCs w:val="24"/>
        </w:rPr>
        <w:t>комикс-экскурсия,</w:t>
      </w:r>
      <w:r w:rsidR="00141347">
        <w:rPr>
          <w:rFonts w:ascii="Times New Roman" w:hAnsi="Times New Roman" w:cs="Times New Roman"/>
          <w:color w:val="000000"/>
          <w:sz w:val="24"/>
          <w:szCs w:val="24"/>
        </w:rPr>
        <w:t xml:space="preserve"> комикс по биографии исторической личности и т.д.</w:t>
      </w:r>
    </w:p>
    <w:p w:rsidR="00F33244" w:rsidRDefault="00141347" w:rsidP="00EE55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рамках изучения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 регионального компонента на уроках истории, нами был разработан комикс-экскурсия «Псковские храмы </w:t>
      </w:r>
      <w:r w:rsidR="00F33244">
        <w:rPr>
          <w:rFonts w:ascii="Times New Roman" w:hAnsi="Times New Roman" w:cs="Times New Roman"/>
          <w:color w:val="000000"/>
          <w:sz w:val="24"/>
          <w:szCs w:val="24"/>
          <w:lang w:val="en-US"/>
        </w:rPr>
        <w:t>XVI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AA236D">
        <w:rPr>
          <w:rFonts w:ascii="Times New Roman" w:hAnsi="Times New Roman" w:cs="Times New Roman"/>
          <w:color w:val="000000"/>
          <w:sz w:val="24"/>
          <w:szCs w:val="24"/>
        </w:rPr>
        <w:t xml:space="preserve">(См. Приложение) 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для обучающихся 7 класса (с возможностью использовать в других классах) на платформе графического дизайна </w:t>
      </w:r>
      <w:proofErr w:type="spellStart"/>
      <w:r w:rsidR="00F33244">
        <w:rPr>
          <w:rFonts w:ascii="Times New Roman" w:hAnsi="Times New Roman" w:cs="Times New Roman"/>
          <w:color w:val="000000"/>
          <w:sz w:val="24"/>
          <w:szCs w:val="24"/>
          <w:lang w:val="en-US"/>
        </w:rPr>
        <w:t>Canva</w:t>
      </w:r>
      <w:proofErr w:type="spellEnd"/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A236D">
        <w:rPr>
          <w:rFonts w:ascii="Times New Roman" w:hAnsi="Times New Roman" w:cs="Times New Roman"/>
          <w:color w:val="000000"/>
          <w:sz w:val="24"/>
          <w:szCs w:val="24"/>
        </w:rPr>
        <w:t>Целью стало: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 обучающихся с выдающимися памятниками архитектуры г. Пскова - храмами </w:t>
      </w:r>
      <w:r w:rsidR="00F33244">
        <w:rPr>
          <w:rFonts w:ascii="Times New Roman" w:hAnsi="Times New Roman" w:cs="Times New Roman"/>
          <w:color w:val="000000"/>
          <w:sz w:val="24"/>
          <w:szCs w:val="24"/>
          <w:lang w:val="en-US"/>
        </w:rPr>
        <w:t>XVI</w:t>
      </w:r>
      <w:r w:rsidR="00F33244">
        <w:rPr>
          <w:rFonts w:ascii="Times New Roman" w:hAnsi="Times New Roman" w:cs="Times New Roman"/>
          <w:color w:val="000000"/>
          <w:sz w:val="24"/>
          <w:szCs w:val="24"/>
        </w:rPr>
        <w:t xml:space="preserve"> в.</w:t>
      </w:r>
      <w:r w:rsidR="00AA2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Главные герои комикса – Учитель и Ученик путешествуют по Пскову и знакомятся с храмами псковской архитектурной школы.</w:t>
      </w:r>
      <w:r w:rsidR="00AB64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64A7" w:rsidRPr="00D971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 июля 2019 года на проходящей в Баку 43-й сессии Комитета </w:t>
      </w:r>
      <w:r w:rsidR="00AB64A7" w:rsidRPr="00D9719A">
        <w:rPr>
          <w:rFonts w:ascii="Times New Roman" w:hAnsi="Times New Roman" w:cs="Times New Roman"/>
          <w:bCs/>
          <w:sz w:val="24"/>
          <w:szCs w:val="24"/>
        </w:rPr>
        <w:t xml:space="preserve">Всемирного наследия </w:t>
      </w:r>
      <w:r w:rsidR="00D9719A" w:rsidRPr="00D9719A">
        <w:rPr>
          <w:rFonts w:ascii="Times New Roman" w:hAnsi="Times New Roman" w:cs="Times New Roman"/>
          <w:bCs/>
          <w:sz w:val="24"/>
          <w:szCs w:val="24"/>
        </w:rPr>
        <w:t xml:space="preserve">10 </w:t>
      </w:r>
      <w:r w:rsidR="00AB64A7" w:rsidRPr="00D9719A">
        <w:rPr>
          <w:rFonts w:ascii="Times New Roman" w:hAnsi="Times New Roman" w:cs="Times New Roman"/>
          <w:bCs/>
          <w:sz w:val="24"/>
          <w:szCs w:val="24"/>
        </w:rPr>
        <w:t>храм</w:t>
      </w:r>
      <w:r w:rsidR="00D9719A" w:rsidRPr="00D9719A">
        <w:rPr>
          <w:rFonts w:ascii="Times New Roman" w:hAnsi="Times New Roman" w:cs="Times New Roman"/>
          <w:bCs/>
          <w:sz w:val="24"/>
          <w:szCs w:val="24"/>
        </w:rPr>
        <w:t xml:space="preserve">ов </w:t>
      </w:r>
      <w:r w:rsidR="00AB64A7" w:rsidRPr="00D9719A">
        <w:rPr>
          <w:rFonts w:ascii="Times New Roman" w:hAnsi="Times New Roman" w:cs="Times New Roman"/>
          <w:bCs/>
          <w:sz w:val="24"/>
          <w:szCs w:val="24"/>
        </w:rPr>
        <w:t xml:space="preserve">города Пскова </w:t>
      </w:r>
      <w:r w:rsidR="00D9719A" w:rsidRPr="00D9719A">
        <w:rPr>
          <w:rFonts w:ascii="Times New Roman" w:hAnsi="Times New Roman" w:cs="Times New Roman"/>
          <w:bCs/>
          <w:sz w:val="24"/>
          <w:szCs w:val="24"/>
        </w:rPr>
        <w:t xml:space="preserve">были </w:t>
      </w:r>
      <w:r w:rsidR="00AB64A7" w:rsidRPr="00D9719A">
        <w:rPr>
          <w:rFonts w:ascii="Times New Roman" w:hAnsi="Times New Roman" w:cs="Times New Roman"/>
          <w:bCs/>
          <w:sz w:val="24"/>
          <w:szCs w:val="24"/>
        </w:rPr>
        <w:t>внесены в Список объектов всемирного наследия ЮНЕСКО.</w:t>
      </w:r>
      <w:r w:rsidR="00AB64A7" w:rsidRPr="00D97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719A" w:rsidRPr="00D9719A">
        <w:rPr>
          <w:rFonts w:ascii="Times New Roman" w:hAnsi="Times New Roman" w:cs="Times New Roman"/>
          <w:sz w:val="24"/>
          <w:szCs w:val="24"/>
          <w:shd w:val="clear" w:color="auto" w:fill="FFFFFF"/>
        </w:rPr>
        <w:t>Псковские храмы - шедевры</w:t>
      </w:r>
      <w:r w:rsidR="00AB64A7" w:rsidRPr="00D97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Псковской архитектурной школы оказали значительное влияние на развитие архитектуры в России и за рубежом</w:t>
      </w:r>
      <w:r w:rsidR="00D9719A" w:rsidRPr="00D9719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72AF9" w:rsidRDefault="00F72AF9" w:rsidP="0014134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F9">
        <w:rPr>
          <w:rFonts w:ascii="Times New Roman" w:hAnsi="Times New Roman" w:cs="Times New Roman"/>
          <w:sz w:val="24"/>
          <w:szCs w:val="24"/>
        </w:rPr>
        <w:t>Можно испол</w:t>
      </w:r>
      <w:r>
        <w:rPr>
          <w:rFonts w:ascii="Times New Roman" w:hAnsi="Times New Roman" w:cs="Times New Roman"/>
          <w:sz w:val="24"/>
          <w:szCs w:val="24"/>
        </w:rPr>
        <w:t xml:space="preserve">ьзовать различные варианты, связанные с комиксами на разных этапах урока, и в качестве проверки домашнего задания, для первичного закрепления, итогового повторения и т.д. Задания могут выполняться как индивидуально, так и в парах/группах. </w:t>
      </w:r>
    </w:p>
    <w:p w:rsidR="00F72AF9" w:rsidRPr="00F72AF9" w:rsidRDefault="00F72AF9" w:rsidP="00EE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варианты заданий: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Восстановить последовательность изображений;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комикс по историческому событию;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Придумать продолжение комиксу;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Подобрать к нужному кадру необходимую реплику;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Нарисовать кадры к уже имеющимся репликам;</w:t>
      </w:r>
    </w:p>
    <w:p w:rsidR="00F72AF9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Придумать комикс с этими же героями, но в другой ситуации;</w:t>
      </w:r>
    </w:p>
    <w:p w:rsidR="00856D62" w:rsidRDefault="00F72AF9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комикс-конспект.</w:t>
      </w:r>
    </w:p>
    <w:p w:rsidR="00141347" w:rsidRDefault="00141347" w:rsidP="00EE55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 в формате комикса.</w:t>
      </w:r>
    </w:p>
    <w:p w:rsidR="00AA236D" w:rsidRDefault="00AA236D" w:rsidP="0014134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область применения комикса на уроках истории велика. При помощи комикса дети могут сориентироваться как в новой теме, так и в уже изучаемом вопросе, пробудить интерес к дальнейшему изучению истории.</w:t>
      </w:r>
      <w:r w:rsidR="00EE5564">
        <w:rPr>
          <w:rFonts w:ascii="Times New Roman" w:hAnsi="Times New Roman" w:cs="Times New Roman"/>
          <w:sz w:val="24"/>
          <w:szCs w:val="24"/>
        </w:rPr>
        <w:t xml:space="preserve"> Комикс дает возможность превратить урок в историческое путешествие, сделать процесс контроля усвоения знаний интересным и запоминающимся.</w:t>
      </w:r>
    </w:p>
    <w:p w:rsidR="00D9719A" w:rsidRDefault="00D9719A" w:rsidP="0014134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719A" w:rsidRDefault="00D9719A" w:rsidP="0014134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8375F" w:rsidRPr="00141347" w:rsidRDefault="00031CF9" w:rsidP="001413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347">
        <w:rPr>
          <w:rFonts w:ascii="Times New Roman" w:hAnsi="Times New Roman" w:cs="Times New Roman"/>
          <w:b/>
          <w:sz w:val="24"/>
          <w:szCs w:val="24"/>
        </w:rPr>
        <w:lastRenderedPageBreak/>
        <w:t>Список источников и литературы:</w:t>
      </w:r>
    </w:p>
    <w:p w:rsidR="00BD7202" w:rsidRDefault="00BD7202" w:rsidP="0014134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347">
        <w:rPr>
          <w:rFonts w:ascii="Times New Roman" w:hAnsi="Times New Roman" w:cs="Times New Roman"/>
          <w:sz w:val="24"/>
          <w:szCs w:val="24"/>
        </w:rPr>
        <w:t>Спегальский</w:t>
      </w:r>
      <w:proofErr w:type="spellEnd"/>
      <w:r w:rsidRPr="00141347">
        <w:rPr>
          <w:rFonts w:ascii="Times New Roman" w:hAnsi="Times New Roman" w:cs="Times New Roman"/>
          <w:sz w:val="24"/>
          <w:szCs w:val="24"/>
        </w:rPr>
        <w:t xml:space="preserve">, Ю. П. Сокровища древней архитектуры. Достопримечательности Псковской области. — </w:t>
      </w:r>
      <w:proofErr w:type="spellStart"/>
      <w:r w:rsidRPr="00141347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Pr="00141347">
        <w:rPr>
          <w:rFonts w:ascii="Times New Roman" w:hAnsi="Times New Roman" w:cs="Times New Roman"/>
          <w:sz w:val="24"/>
          <w:szCs w:val="24"/>
        </w:rPr>
        <w:t>, 1977. [Электронный ресурс].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DA051B">
          <w:rPr>
            <w:rStyle w:val="a4"/>
            <w:rFonts w:ascii="Times New Roman" w:hAnsi="Times New Roman" w:cs="Times New Roman"/>
            <w:sz w:val="24"/>
            <w:szCs w:val="24"/>
          </w:rPr>
          <w:t>http://spegalsky.narod.ru/biblioteka/sokr_arch/content.html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24.03.2022)</w:t>
      </w:r>
    </w:p>
    <w:p w:rsidR="00BD7202" w:rsidRDefault="00BD7202" w:rsidP="0014134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Нужны ли образовательные комиксы в школе? </w:t>
      </w:r>
      <w:r w:rsidRPr="00141347">
        <w:rPr>
          <w:rFonts w:ascii="Times New Roman" w:hAnsi="Times New Roman" w:cs="Times New Roman"/>
          <w:sz w:val="24"/>
          <w:szCs w:val="24"/>
        </w:rPr>
        <w:t>[Электронный ресурс].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41347">
        <w:t xml:space="preserve"> </w:t>
      </w:r>
      <w:hyperlink r:id="rId6" w:history="1">
        <w:r w:rsidRPr="00DA051B">
          <w:rPr>
            <w:rStyle w:val="a4"/>
            <w:rFonts w:ascii="Times New Roman" w:hAnsi="Times New Roman" w:cs="Times New Roman"/>
            <w:sz w:val="24"/>
            <w:szCs w:val="24"/>
          </w:rPr>
          <w:t>http://didaktor.ru/nuzhny-li-obrazovatelnye-komiksy-v-shkole/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27.03.2022)</w:t>
      </w:r>
    </w:p>
    <w:p w:rsidR="00BD7202" w:rsidRDefault="00BD7202" w:rsidP="0014134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347">
        <w:rPr>
          <w:rFonts w:ascii="Times New Roman" w:hAnsi="Times New Roman" w:cs="Times New Roman"/>
          <w:sz w:val="24"/>
          <w:szCs w:val="24"/>
        </w:rPr>
        <w:t>Приказ Министерства просвеще</w:t>
      </w:r>
      <w:r>
        <w:rPr>
          <w:rFonts w:ascii="Times New Roman" w:hAnsi="Times New Roman" w:cs="Times New Roman"/>
          <w:sz w:val="24"/>
          <w:szCs w:val="24"/>
        </w:rPr>
        <w:t>ния РФ от 31 мая 2021 г. № 287 «</w:t>
      </w:r>
      <w:r w:rsidRPr="00141347">
        <w:rPr>
          <w:rFonts w:ascii="Times New Roman" w:hAnsi="Times New Roman" w:cs="Times New Roman"/>
          <w:sz w:val="24"/>
          <w:szCs w:val="24"/>
        </w:rPr>
        <w:t>Об утверждении федерального государственного образовательного стандар</w:t>
      </w:r>
      <w:r>
        <w:rPr>
          <w:rFonts w:ascii="Times New Roman" w:hAnsi="Times New Roman" w:cs="Times New Roman"/>
          <w:sz w:val="24"/>
          <w:szCs w:val="24"/>
        </w:rPr>
        <w:t>та основного общего образования»</w:t>
      </w:r>
      <w:r w:rsidRPr="00141347">
        <w:rPr>
          <w:rFonts w:ascii="Times New Roman" w:hAnsi="Times New Roman" w:cs="Times New Roman"/>
          <w:sz w:val="24"/>
          <w:szCs w:val="24"/>
        </w:rPr>
        <w:t xml:space="preserve"> [Электронный ресурс].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DA051B">
          <w:rPr>
            <w:rStyle w:val="a4"/>
            <w:rFonts w:ascii="Times New Roman" w:hAnsi="Times New Roman" w:cs="Times New Roman"/>
            <w:sz w:val="24"/>
            <w:szCs w:val="24"/>
          </w:rPr>
          <w:t>https://www.garant.ru/products/ipo/prime/doc/401333920/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27.03.2022) </w:t>
      </w:r>
    </w:p>
    <w:p w:rsidR="00B8375F" w:rsidRPr="00141347" w:rsidRDefault="00141347" w:rsidP="0014134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3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8375F" w:rsidRPr="00141347">
        <w:rPr>
          <w:rFonts w:ascii="Times New Roman" w:hAnsi="Times New Roman" w:cs="Times New Roman"/>
          <w:b/>
          <w:sz w:val="24"/>
          <w:szCs w:val="24"/>
        </w:rPr>
        <w:t xml:space="preserve"> – комикс-экскурсия</w:t>
      </w:r>
      <w:r w:rsidR="00EE5564" w:rsidRPr="001413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564" w:rsidRPr="001413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«Псковские храмы </w:t>
      </w:r>
      <w:r w:rsidR="00EE5564" w:rsidRPr="0014134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XVI</w:t>
      </w:r>
      <w:r w:rsidR="00EE5564" w:rsidRPr="00141347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EE5564" w:rsidRPr="00141347">
        <w:rPr>
          <w:b/>
          <w:noProof/>
          <w:lang w:eastAsia="ru-RU"/>
        </w:rPr>
        <w:t xml:space="preserve"> </w:t>
      </w:r>
      <w:r w:rsidR="00EE5564">
        <w:rPr>
          <w:noProof/>
          <w:lang w:eastAsia="ru-RU"/>
        </w:rPr>
        <w:drawing>
          <wp:inline distT="0" distB="0" distL="0" distR="0" wp14:anchorId="5A836A1F" wp14:editId="7E8B1255">
            <wp:extent cx="5221605" cy="417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30" cy="42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64">
        <w:rPr>
          <w:noProof/>
          <w:lang w:eastAsia="ru-RU"/>
        </w:rPr>
        <w:drawing>
          <wp:inline distT="0" distB="0" distL="0" distR="0" wp14:anchorId="658883E2" wp14:editId="41385A7B">
            <wp:extent cx="5221705" cy="41773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655" cy="420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64" w:rsidRDefault="00EE5564" w:rsidP="00EE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9A83FE" wp14:editId="0963DCFC">
            <wp:extent cx="5323974" cy="425917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3772" cy="42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64" w:rsidRDefault="00EE5564" w:rsidP="00EE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0DD37A" wp14:editId="38D73CA5">
            <wp:extent cx="5354053" cy="42832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3647" cy="429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64" w:rsidRDefault="00EE5564" w:rsidP="00EE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A9FAE9" wp14:editId="5302848C">
            <wp:extent cx="5474368" cy="437949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342" cy="43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7DE60C" wp14:editId="39B33F74">
            <wp:extent cx="5474335" cy="437946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222" cy="43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64" w:rsidRPr="00AA236D" w:rsidRDefault="00EE5564" w:rsidP="00EE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93701F" wp14:editId="5ECD9474">
            <wp:extent cx="5414210" cy="43313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0918" cy="43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564" w:rsidRPr="00AA2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7852"/>
    <w:multiLevelType w:val="hybridMultilevel"/>
    <w:tmpl w:val="B02E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A5716"/>
    <w:multiLevelType w:val="hybridMultilevel"/>
    <w:tmpl w:val="6CAA20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90F4CB0"/>
    <w:multiLevelType w:val="hybridMultilevel"/>
    <w:tmpl w:val="701A28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245DC"/>
    <w:multiLevelType w:val="hybridMultilevel"/>
    <w:tmpl w:val="8D101EE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2CF"/>
    <w:rsid w:val="00031CF9"/>
    <w:rsid w:val="00141347"/>
    <w:rsid w:val="003736E9"/>
    <w:rsid w:val="003D22CF"/>
    <w:rsid w:val="004A3871"/>
    <w:rsid w:val="00517610"/>
    <w:rsid w:val="005F3914"/>
    <w:rsid w:val="006059AB"/>
    <w:rsid w:val="00626C21"/>
    <w:rsid w:val="00856D62"/>
    <w:rsid w:val="00952EAE"/>
    <w:rsid w:val="00AA236D"/>
    <w:rsid w:val="00AB64A7"/>
    <w:rsid w:val="00B8375F"/>
    <w:rsid w:val="00BD7202"/>
    <w:rsid w:val="00D63B19"/>
    <w:rsid w:val="00D9719A"/>
    <w:rsid w:val="00EE5564"/>
    <w:rsid w:val="00F33244"/>
    <w:rsid w:val="00F7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D2F0B"/>
  <w15:chartTrackingRefBased/>
  <w15:docId w15:val="{B8C5C88E-BF3E-4134-B37D-78028AB3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13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401333920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idaktor.ru/nuzhny-li-obrazovatelnye-komiksy-v-shkole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spegalsky.narod.ru/biblioteka/sokr_arch/content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7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2022-03-27T11:50:00Z</dcterms:created>
  <dcterms:modified xsi:type="dcterms:W3CDTF">2022-03-27T18:08:00Z</dcterms:modified>
</cp:coreProperties>
</file>