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D602" w14:textId="77777777" w:rsidR="008169DB" w:rsidRPr="00E97C35" w:rsidRDefault="00017242" w:rsidP="0001724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5">
        <w:rPr>
          <w:rFonts w:ascii="Times New Roman" w:hAnsi="Times New Roman" w:cs="Times New Roman"/>
          <w:b/>
          <w:sz w:val="24"/>
          <w:szCs w:val="24"/>
        </w:rPr>
        <w:t>Эффективные приёмы обучения</w:t>
      </w:r>
    </w:p>
    <w:p w14:paraId="5C31CADD" w14:textId="77777777" w:rsidR="00F51BEE" w:rsidRPr="00E97C35" w:rsidRDefault="00F51BEE" w:rsidP="00017242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D406CB4" w14:textId="77777777" w:rsidR="00F51BEE" w:rsidRPr="00E97C35" w:rsidRDefault="00F51BEE" w:rsidP="00017242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b/>
          <w:sz w:val="24"/>
          <w:szCs w:val="24"/>
        </w:rPr>
        <w:t>В.М. Крутова</w:t>
      </w:r>
      <w:r w:rsidRPr="00E97C35">
        <w:rPr>
          <w:rFonts w:ascii="Times New Roman" w:hAnsi="Times New Roman" w:cs="Times New Roman"/>
          <w:sz w:val="24"/>
          <w:szCs w:val="24"/>
        </w:rPr>
        <w:t>,</w:t>
      </w:r>
    </w:p>
    <w:p w14:paraId="2B972F3A" w14:textId="77777777" w:rsidR="00F51BEE" w:rsidRPr="00E97C35" w:rsidRDefault="00F51BEE" w:rsidP="00017242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 учитель математики МБОУ Восточной </w:t>
      </w:r>
    </w:p>
    <w:p w14:paraId="61FB8508" w14:textId="77777777" w:rsidR="00F51BEE" w:rsidRPr="00E97C35" w:rsidRDefault="00F51BEE" w:rsidP="00017242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основной общеобразовательной школы</w:t>
      </w:r>
    </w:p>
    <w:p w14:paraId="092B7042" w14:textId="77777777" w:rsidR="00F51BEE" w:rsidRPr="00E97C35" w:rsidRDefault="00F51BEE" w:rsidP="00017242">
      <w:pPr>
        <w:spacing w:after="0" w:line="288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Бугульминского района Республики Татарстан</w:t>
      </w:r>
    </w:p>
    <w:p w14:paraId="627E3A1D" w14:textId="77777777" w:rsidR="008169DB" w:rsidRPr="00E97C35" w:rsidRDefault="008169DB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8855D6" w14:textId="77777777" w:rsidR="008C54AF" w:rsidRPr="00E97C35" w:rsidRDefault="008C54AF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Современные дети</w:t>
      </w:r>
      <w:r w:rsidR="00D9177E" w:rsidRPr="00E97C35">
        <w:rPr>
          <w:rFonts w:ascii="Times New Roman" w:hAnsi="Times New Roman" w:cs="Times New Roman"/>
          <w:sz w:val="24"/>
          <w:szCs w:val="24"/>
        </w:rPr>
        <w:t xml:space="preserve"> почти с самого </w:t>
      </w:r>
      <w:r w:rsidRPr="00E97C35">
        <w:rPr>
          <w:rFonts w:ascii="Times New Roman" w:hAnsi="Times New Roman" w:cs="Times New Roman"/>
          <w:sz w:val="24"/>
          <w:szCs w:val="24"/>
        </w:rPr>
        <w:t>ро</w:t>
      </w:r>
      <w:r w:rsidR="00D9177E" w:rsidRPr="00E97C35">
        <w:rPr>
          <w:rFonts w:ascii="Times New Roman" w:hAnsi="Times New Roman" w:cs="Times New Roman"/>
          <w:sz w:val="24"/>
          <w:szCs w:val="24"/>
        </w:rPr>
        <w:t>ж</w:t>
      </w:r>
      <w:r w:rsidRPr="00E97C35">
        <w:rPr>
          <w:rFonts w:ascii="Times New Roman" w:hAnsi="Times New Roman" w:cs="Times New Roman"/>
          <w:sz w:val="24"/>
          <w:szCs w:val="24"/>
        </w:rPr>
        <w:t>д</w:t>
      </w:r>
      <w:r w:rsidR="00D9177E" w:rsidRPr="00E97C35">
        <w:rPr>
          <w:rFonts w:ascii="Times New Roman" w:hAnsi="Times New Roman" w:cs="Times New Roman"/>
          <w:sz w:val="24"/>
          <w:szCs w:val="24"/>
        </w:rPr>
        <w:t>ения</w:t>
      </w:r>
      <w:r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D9177E" w:rsidRPr="00E97C35">
        <w:rPr>
          <w:rFonts w:ascii="Times New Roman" w:hAnsi="Times New Roman" w:cs="Times New Roman"/>
          <w:sz w:val="24"/>
          <w:szCs w:val="24"/>
        </w:rPr>
        <w:t xml:space="preserve">много времени проводят </w:t>
      </w:r>
      <w:r w:rsidRPr="00E97C35">
        <w:rPr>
          <w:rFonts w:ascii="Times New Roman" w:hAnsi="Times New Roman" w:cs="Times New Roman"/>
          <w:sz w:val="24"/>
          <w:szCs w:val="24"/>
        </w:rPr>
        <w:t>с гаджетами в руках</w:t>
      </w:r>
      <w:r w:rsidR="00D9177E" w:rsidRPr="00E97C35">
        <w:rPr>
          <w:rFonts w:ascii="Times New Roman" w:hAnsi="Times New Roman" w:cs="Times New Roman"/>
          <w:sz w:val="24"/>
          <w:szCs w:val="24"/>
        </w:rPr>
        <w:t>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прекрасно чувствуют и видят, но часто абсолютно</w:t>
      </w:r>
      <w:r w:rsidR="00F51BEE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Pr="00E97C35">
        <w:rPr>
          <w:rFonts w:ascii="Times New Roman" w:hAnsi="Times New Roman" w:cs="Times New Roman"/>
          <w:sz w:val="24"/>
          <w:szCs w:val="24"/>
        </w:rPr>
        <w:t xml:space="preserve">не слышат нас. Возможно, что их слуховое восприятие фактически отсутствует. Зато зрительные, схематические и телесно-эмоциональные варианты объяснения могут работать отлично. </w:t>
      </w:r>
      <w:r w:rsidR="00EA7143" w:rsidRPr="00E97C35">
        <w:rPr>
          <w:rFonts w:ascii="Times New Roman" w:hAnsi="Times New Roman" w:cs="Times New Roman"/>
          <w:sz w:val="24"/>
          <w:szCs w:val="24"/>
        </w:rPr>
        <w:t xml:space="preserve">Важно, </w:t>
      </w:r>
      <w:r w:rsidRPr="00E97C35">
        <w:rPr>
          <w:rFonts w:ascii="Times New Roman" w:hAnsi="Times New Roman" w:cs="Times New Roman"/>
          <w:sz w:val="24"/>
          <w:szCs w:val="24"/>
        </w:rPr>
        <w:t>что</w:t>
      </w:r>
      <w:r w:rsidR="00EA7143" w:rsidRPr="00E97C35">
        <w:rPr>
          <w:rFonts w:ascii="Times New Roman" w:hAnsi="Times New Roman" w:cs="Times New Roman"/>
          <w:sz w:val="24"/>
          <w:szCs w:val="24"/>
        </w:rPr>
        <w:t>бы</w:t>
      </w:r>
      <w:r w:rsidRPr="00E97C35">
        <w:rPr>
          <w:rFonts w:ascii="Times New Roman" w:hAnsi="Times New Roman" w:cs="Times New Roman"/>
          <w:sz w:val="24"/>
          <w:szCs w:val="24"/>
        </w:rPr>
        <w:t xml:space="preserve"> в процессе</w:t>
      </w:r>
      <w:r w:rsidR="00EA7143" w:rsidRPr="00E97C35">
        <w:rPr>
          <w:rFonts w:ascii="Times New Roman" w:hAnsi="Times New Roman" w:cs="Times New Roman"/>
          <w:sz w:val="24"/>
          <w:szCs w:val="24"/>
        </w:rPr>
        <w:t xml:space="preserve"> обучения</w:t>
      </w:r>
      <w:r w:rsidRPr="00E97C35">
        <w:rPr>
          <w:rFonts w:ascii="Times New Roman" w:hAnsi="Times New Roman" w:cs="Times New Roman"/>
          <w:sz w:val="24"/>
          <w:szCs w:val="24"/>
        </w:rPr>
        <w:t xml:space="preserve"> были задействованы все каналы</w:t>
      </w:r>
      <w:r w:rsidR="00EA7143" w:rsidRPr="00E97C35">
        <w:rPr>
          <w:rFonts w:ascii="Times New Roman" w:hAnsi="Times New Roman" w:cs="Times New Roman"/>
          <w:sz w:val="24"/>
          <w:szCs w:val="24"/>
        </w:rPr>
        <w:t xml:space="preserve"> восприятия информации</w:t>
      </w:r>
      <w:r w:rsidRPr="00E97C35">
        <w:rPr>
          <w:rFonts w:ascii="Times New Roman" w:hAnsi="Times New Roman" w:cs="Times New Roman"/>
          <w:sz w:val="24"/>
          <w:szCs w:val="24"/>
        </w:rPr>
        <w:t>: визуальный</w:t>
      </w:r>
      <w:r w:rsidR="005620CE" w:rsidRPr="00E97C35">
        <w:rPr>
          <w:rFonts w:ascii="Times New Roman" w:hAnsi="Times New Roman" w:cs="Times New Roman"/>
          <w:sz w:val="24"/>
          <w:szCs w:val="24"/>
        </w:rPr>
        <w:t> (с помощью зрения), аудиальный</w:t>
      </w:r>
      <w:r w:rsidRPr="00E97C35">
        <w:rPr>
          <w:rFonts w:ascii="Times New Roman" w:hAnsi="Times New Roman" w:cs="Times New Roman"/>
          <w:sz w:val="24"/>
          <w:szCs w:val="24"/>
        </w:rPr>
        <w:t xml:space="preserve"> (за счёт органов слуха), кинестетический (задействованы органы чувств) и дигитальный (используется мышление). </w:t>
      </w:r>
    </w:p>
    <w:p w14:paraId="4C51AA6A" w14:textId="77777777" w:rsidR="008C54AF" w:rsidRPr="00E97C35" w:rsidRDefault="00D9177E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Многие учителя пытаются разобраться, почему ученики не понимают каких-то элементарных вещей. </w:t>
      </w:r>
      <w:r w:rsidR="008C54AF" w:rsidRPr="00E97C35">
        <w:rPr>
          <w:rFonts w:ascii="Times New Roman" w:hAnsi="Times New Roman" w:cs="Times New Roman"/>
          <w:sz w:val="24"/>
          <w:szCs w:val="24"/>
        </w:rPr>
        <w:t>Дело в том, что учителей-кинестет</w:t>
      </w:r>
      <w:r w:rsidR="005620CE" w:rsidRPr="00E97C35">
        <w:rPr>
          <w:rFonts w:ascii="Times New Roman" w:hAnsi="Times New Roman" w:cs="Times New Roman"/>
          <w:sz w:val="24"/>
          <w:szCs w:val="24"/>
        </w:rPr>
        <w:t>иков не так много, чаще всего это</w:t>
      </w:r>
      <w:r w:rsidR="008C54AF" w:rsidRPr="00E9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4AF" w:rsidRPr="00E97C35">
        <w:rPr>
          <w:rFonts w:ascii="Times New Roman" w:hAnsi="Times New Roman" w:cs="Times New Roman"/>
          <w:sz w:val="24"/>
          <w:szCs w:val="24"/>
        </w:rPr>
        <w:t>визуалы</w:t>
      </w:r>
      <w:proofErr w:type="spellEnd"/>
      <w:r w:rsidR="008C54AF" w:rsidRPr="00E97C35">
        <w:rPr>
          <w:rFonts w:ascii="Times New Roman" w:hAnsi="Times New Roman" w:cs="Times New Roman"/>
          <w:sz w:val="24"/>
          <w:szCs w:val="24"/>
        </w:rPr>
        <w:t xml:space="preserve"> и </w:t>
      </w:r>
      <w:proofErr w:type="spellStart"/>
      <w:r w:rsidR="008C54AF" w:rsidRPr="00E97C35">
        <w:rPr>
          <w:rFonts w:ascii="Times New Roman" w:hAnsi="Times New Roman" w:cs="Times New Roman"/>
          <w:sz w:val="24"/>
          <w:szCs w:val="24"/>
        </w:rPr>
        <w:t>аудиалы</w:t>
      </w:r>
      <w:proofErr w:type="spellEnd"/>
      <w:r w:rsidR="008C54AF" w:rsidRPr="00E97C35">
        <w:rPr>
          <w:rFonts w:ascii="Times New Roman" w:hAnsi="Times New Roman" w:cs="Times New Roman"/>
          <w:sz w:val="24"/>
          <w:szCs w:val="24"/>
        </w:rPr>
        <w:t>. Они не работают на тех, для кого слуховой канал является фактически нулевым источником информации. И дети попадают в разряд «современного поколения, которое теперь поглупело и не в состоянии понять элементарных вещей». </w:t>
      </w:r>
    </w:p>
    <w:p w14:paraId="74037CC5" w14:textId="77777777" w:rsidR="00EA7143" w:rsidRPr="00E97C35" w:rsidRDefault="00EA7143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школах</w:t>
      </w:r>
      <w:r w:rsidR="004C5004" w:rsidRPr="00E97C3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, где есть психологи, </w:t>
      </w:r>
      <w:r w:rsidRPr="00E97C35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 определении ведущих каналов восприятия помощь</w:t>
      </w:r>
      <w:r w:rsidR="004C5004" w:rsidRPr="00E97C35">
        <w:rPr>
          <w:rFonts w:ascii="Times New Roman" w:hAnsi="Times New Roman" w:cs="Times New Roman"/>
          <w:sz w:val="24"/>
          <w:szCs w:val="24"/>
        </w:rPr>
        <w:t xml:space="preserve"> могут оказать эти специалисты</w:t>
      </w:r>
      <w:r w:rsidRPr="00E97C35">
        <w:rPr>
          <w:rFonts w:ascii="Times New Roman" w:hAnsi="Times New Roman" w:cs="Times New Roman"/>
          <w:sz w:val="24"/>
          <w:szCs w:val="24"/>
        </w:rPr>
        <w:t>. Но </w:t>
      </w:r>
      <w:r w:rsidR="002A611D" w:rsidRPr="00E97C35">
        <w:rPr>
          <w:rFonts w:ascii="Times New Roman" w:hAnsi="Times New Roman" w:cs="Times New Roman"/>
          <w:sz w:val="24"/>
          <w:szCs w:val="24"/>
        </w:rPr>
        <w:t>в малокомплектных</w:t>
      </w:r>
      <w:r w:rsidRPr="00E97C35">
        <w:rPr>
          <w:rFonts w:ascii="Times New Roman" w:hAnsi="Times New Roman" w:cs="Times New Roman"/>
          <w:sz w:val="24"/>
          <w:szCs w:val="24"/>
        </w:rPr>
        <w:t xml:space="preserve"> школах таковой вариант невозможен, и учитель может вычислить это сам при объяснении нового материала. </w:t>
      </w:r>
      <w:r w:rsidR="004C5004" w:rsidRPr="00E97C35">
        <w:rPr>
          <w:rFonts w:ascii="Times New Roman" w:hAnsi="Times New Roman" w:cs="Times New Roman"/>
          <w:sz w:val="24"/>
          <w:szCs w:val="24"/>
        </w:rPr>
        <w:t xml:space="preserve">Если объяснение было построено в визуально-аудиальном формате, и учащиеся не усвоили тему, то </w:t>
      </w:r>
      <w:r w:rsidRPr="00E97C35">
        <w:rPr>
          <w:rFonts w:ascii="Times New Roman" w:hAnsi="Times New Roman" w:cs="Times New Roman"/>
          <w:sz w:val="24"/>
          <w:szCs w:val="24"/>
        </w:rPr>
        <w:t xml:space="preserve">надо приучить </w:t>
      </w:r>
      <w:r w:rsidR="004C5004" w:rsidRPr="00E97C35">
        <w:rPr>
          <w:rFonts w:ascii="Times New Roman" w:hAnsi="Times New Roman" w:cs="Times New Roman"/>
          <w:sz w:val="24"/>
          <w:szCs w:val="24"/>
        </w:rPr>
        <w:t xml:space="preserve">их </w:t>
      </w:r>
      <w:r w:rsidRPr="00E97C35">
        <w:rPr>
          <w:rFonts w:ascii="Times New Roman" w:hAnsi="Times New Roman" w:cs="Times New Roman"/>
          <w:sz w:val="24"/>
          <w:szCs w:val="24"/>
        </w:rPr>
        <w:t>не бояться задавать вопро</w:t>
      </w:r>
      <w:r w:rsidR="004C5004" w:rsidRPr="00E97C35">
        <w:rPr>
          <w:rFonts w:ascii="Times New Roman" w:hAnsi="Times New Roman" w:cs="Times New Roman"/>
          <w:sz w:val="24"/>
          <w:szCs w:val="24"/>
        </w:rPr>
        <w:t>сы</w:t>
      </w:r>
      <w:r w:rsidR="00FA3B9B" w:rsidRPr="00E97C35">
        <w:rPr>
          <w:rFonts w:ascii="Times New Roman" w:hAnsi="Times New Roman" w:cs="Times New Roman"/>
          <w:sz w:val="24"/>
          <w:szCs w:val="24"/>
        </w:rPr>
        <w:t xml:space="preserve"> – это позволит учителю выяснить, что</w:t>
      </w:r>
      <w:r w:rsidR="002B3789" w:rsidRPr="00E97C35">
        <w:rPr>
          <w:rFonts w:ascii="Times New Roman" w:hAnsi="Times New Roman" w:cs="Times New Roman"/>
          <w:sz w:val="24"/>
          <w:szCs w:val="24"/>
        </w:rPr>
        <w:t xml:space="preserve"> они что-то не поняли. </w:t>
      </w:r>
      <w:r w:rsidR="00FA3B9B" w:rsidRPr="00E97C35">
        <w:rPr>
          <w:rFonts w:ascii="Times New Roman" w:hAnsi="Times New Roman" w:cs="Times New Roman"/>
          <w:sz w:val="24"/>
          <w:szCs w:val="24"/>
        </w:rPr>
        <w:t>В</w:t>
      </w:r>
      <w:r w:rsidRPr="00E97C35">
        <w:rPr>
          <w:rFonts w:ascii="Times New Roman" w:hAnsi="Times New Roman" w:cs="Times New Roman"/>
          <w:sz w:val="24"/>
          <w:szCs w:val="24"/>
        </w:rPr>
        <w:t xml:space="preserve">торой раз объяснять по той же схеме бессмысленно. Они уже не поняли раз, не поймут и второй. </w:t>
      </w:r>
      <w:r w:rsidR="00112340" w:rsidRPr="00E97C35">
        <w:rPr>
          <w:rFonts w:ascii="Times New Roman" w:hAnsi="Times New Roman" w:cs="Times New Roman"/>
          <w:sz w:val="24"/>
          <w:szCs w:val="24"/>
        </w:rPr>
        <w:t xml:space="preserve">В этом случае нужно искать другие </w:t>
      </w:r>
      <w:r w:rsidRPr="00E97C35">
        <w:rPr>
          <w:rFonts w:ascii="Times New Roman" w:hAnsi="Times New Roman" w:cs="Times New Roman"/>
          <w:sz w:val="24"/>
          <w:szCs w:val="24"/>
        </w:rPr>
        <w:t>варианты объяснения. Представьте, например, что перед вами глухой. Как бы вы объяснили ему эту тему?</w:t>
      </w:r>
    </w:p>
    <w:p w14:paraId="44D690B8" w14:textId="77777777" w:rsidR="008C09AB" w:rsidRPr="00E97C35" w:rsidRDefault="00A639DF" w:rsidP="008C09A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Важно уясни</w:t>
      </w:r>
      <w:r w:rsidR="008C09AB" w:rsidRPr="00E97C35">
        <w:rPr>
          <w:rFonts w:ascii="Times New Roman" w:hAnsi="Times New Roman" w:cs="Times New Roman"/>
          <w:sz w:val="24"/>
          <w:szCs w:val="24"/>
        </w:rPr>
        <w:t>ть учащимся, что в жизни им вряд ли потребуется решать квадратные уравнения, но читательская грамотность и логика мышления в жизни очень важны и нужны</w:t>
      </w:r>
      <w:r w:rsidR="002B3789" w:rsidRPr="00E97C35">
        <w:rPr>
          <w:rFonts w:ascii="Times New Roman" w:hAnsi="Times New Roman" w:cs="Times New Roman"/>
          <w:sz w:val="24"/>
          <w:szCs w:val="24"/>
        </w:rPr>
        <w:t>,</w:t>
      </w:r>
      <w:r w:rsidR="008C09AB" w:rsidRPr="00E97C35">
        <w:rPr>
          <w:rFonts w:ascii="Times New Roman" w:hAnsi="Times New Roman" w:cs="Times New Roman"/>
          <w:sz w:val="24"/>
          <w:szCs w:val="24"/>
        </w:rPr>
        <w:t xml:space="preserve"> и они достигаются регулярными тренировками. Ведь даже взрослый человек, который получает серьезную травму и несколько месяцев находится без движения, вынужден опять как в детстве учиться ходить.  </w:t>
      </w:r>
    </w:p>
    <w:p w14:paraId="767AC61F" w14:textId="77777777" w:rsidR="00112340" w:rsidRPr="00E97C35" w:rsidRDefault="002B3789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Рассмотрим некоторые</w:t>
      </w:r>
      <w:r w:rsidR="00A639DF" w:rsidRPr="00E97C35">
        <w:rPr>
          <w:rFonts w:ascii="Times New Roman" w:hAnsi="Times New Roman" w:cs="Times New Roman"/>
          <w:sz w:val="24"/>
          <w:szCs w:val="24"/>
        </w:rPr>
        <w:t xml:space="preserve"> приём</w:t>
      </w:r>
      <w:r w:rsidRPr="00E97C35">
        <w:rPr>
          <w:rFonts w:ascii="Times New Roman" w:hAnsi="Times New Roman" w:cs="Times New Roman"/>
          <w:sz w:val="24"/>
          <w:szCs w:val="24"/>
        </w:rPr>
        <w:t>ы преподавания и задания</w:t>
      </w:r>
      <w:r w:rsidR="00112340" w:rsidRPr="00E97C35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Pr="00E97C35">
        <w:rPr>
          <w:rFonts w:ascii="Times New Roman" w:hAnsi="Times New Roman" w:cs="Times New Roman"/>
          <w:sz w:val="24"/>
          <w:szCs w:val="24"/>
        </w:rPr>
        <w:t xml:space="preserve">позволят преобразовать </w:t>
      </w:r>
      <w:r w:rsidR="00112340" w:rsidRPr="00E97C35">
        <w:rPr>
          <w:rFonts w:ascii="Times New Roman" w:hAnsi="Times New Roman" w:cs="Times New Roman"/>
          <w:sz w:val="24"/>
          <w:szCs w:val="24"/>
        </w:rPr>
        <w:t>математик</w:t>
      </w:r>
      <w:r w:rsidRPr="00E97C35">
        <w:rPr>
          <w:rFonts w:ascii="Times New Roman" w:hAnsi="Times New Roman" w:cs="Times New Roman"/>
          <w:sz w:val="24"/>
          <w:szCs w:val="24"/>
        </w:rPr>
        <w:t>у</w:t>
      </w:r>
      <w:r w:rsidR="00112340" w:rsidRPr="00E97C35">
        <w:rPr>
          <w:rFonts w:ascii="Times New Roman" w:hAnsi="Times New Roman" w:cs="Times New Roman"/>
          <w:sz w:val="24"/>
          <w:szCs w:val="24"/>
        </w:rPr>
        <w:t xml:space="preserve"> для ученика </w:t>
      </w:r>
      <w:r w:rsidRPr="00E97C35">
        <w:rPr>
          <w:rFonts w:ascii="Times New Roman" w:hAnsi="Times New Roman" w:cs="Times New Roman"/>
          <w:sz w:val="24"/>
          <w:szCs w:val="24"/>
        </w:rPr>
        <w:t xml:space="preserve">в </w:t>
      </w:r>
      <w:r w:rsidR="00112340" w:rsidRPr="00E97C35">
        <w:rPr>
          <w:rFonts w:ascii="Times New Roman" w:hAnsi="Times New Roman" w:cs="Times New Roman"/>
          <w:sz w:val="24"/>
          <w:szCs w:val="24"/>
        </w:rPr>
        <w:t>увлекательн</w:t>
      </w:r>
      <w:r w:rsidRPr="00E97C35">
        <w:rPr>
          <w:rFonts w:ascii="Times New Roman" w:hAnsi="Times New Roman" w:cs="Times New Roman"/>
          <w:sz w:val="24"/>
          <w:szCs w:val="24"/>
        </w:rPr>
        <w:t>ый, нужны</w:t>
      </w:r>
      <w:r w:rsidR="00112340" w:rsidRPr="00E97C35">
        <w:rPr>
          <w:rFonts w:ascii="Times New Roman" w:hAnsi="Times New Roman" w:cs="Times New Roman"/>
          <w:sz w:val="24"/>
          <w:szCs w:val="24"/>
        </w:rPr>
        <w:t>й</w:t>
      </w:r>
      <w:r w:rsidRPr="00E97C35">
        <w:rPr>
          <w:rFonts w:ascii="Times New Roman" w:hAnsi="Times New Roman" w:cs="Times New Roman"/>
          <w:sz w:val="24"/>
          <w:szCs w:val="24"/>
        </w:rPr>
        <w:t xml:space="preserve"> предмет, откроют удивительный мир</w:t>
      </w:r>
      <w:r w:rsidR="00112340" w:rsidRPr="00E97C35">
        <w:rPr>
          <w:rFonts w:ascii="Times New Roman" w:hAnsi="Times New Roman" w:cs="Times New Roman"/>
          <w:sz w:val="24"/>
          <w:szCs w:val="24"/>
        </w:rPr>
        <w:t>, где и просто, и сложно, и очень интересно.</w:t>
      </w:r>
    </w:p>
    <w:p w14:paraId="5F0F86F3" w14:textId="77777777" w:rsidR="00256930" w:rsidRPr="00E97C35" w:rsidRDefault="00FA3B9B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Не всегда для правильного решения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Pr="00E97C35">
        <w:rPr>
          <w:rFonts w:ascii="Times New Roman" w:hAnsi="Times New Roman" w:cs="Times New Roman"/>
          <w:sz w:val="24"/>
          <w:szCs w:val="24"/>
        </w:rPr>
        <w:t>задачи требую</w:t>
      </w:r>
      <w:r w:rsidR="00256930" w:rsidRPr="00E97C35">
        <w:rPr>
          <w:rFonts w:ascii="Times New Roman" w:hAnsi="Times New Roman" w:cs="Times New Roman"/>
          <w:sz w:val="24"/>
          <w:szCs w:val="24"/>
        </w:rPr>
        <w:t>т</w:t>
      </w:r>
      <w:r w:rsidRPr="00E97C35">
        <w:rPr>
          <w:rFonts w:ascii="Times New Roman" w:hAnsi="Times New Roman" w:cs="Times New Roman"/>
          <w:sz w:val="24"/>
          <w:szCs w:val="24"/>
        </w:rPr>
        <w:t>ся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каки</w:t>
      </w:r>
      <w:r w:rsidRPr="00E97C35">
        <w:rPr>
          <w:rFonts w:ascii="Times New Roman" w:hAnsi="Times New Roman" w:cs="Times New Roman"/>
          <w:sz w:val="24"/>
          <w:szCs w:val="24"/>
        </w:rPr>
        <w:t>е-то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дополнительны</w:t>
      </w:r>
      <w:r w:rsidRPr="00E97C35">
        <w:rPr>
          <w:rFonts w:ascii="Times New Roman" w:hAnsi="Times New Roman" w:cs="Times New Roman"/>
          <w:sz w:val="24"/>
          <w:szCs w:val="24"/>
        </w:rPr>
        <w:t>е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знани</w:t>
      </w:r>
      <w:r w:rsidRPr="00E97C35">
        <w:rPr>
          <w:rFonts w:ascii="Times New Roman" w:hAnsi="Times New Roman" w:cs="Times New Roman"/>
          <w:sz w:val="24"/>
          <w:szCs w:val="24"/>
        </w:rPr>
        <w:t>я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– </w:t>
      </w:r>
      <w:r w:rsidRPr="00E97C35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внимательно </w:t>
      </w:r>
      <w:r w:rsidRPr="00E97C35">
        <w:rPr>
          <w:rFonts w:ascii="Times New Roman" w:hAnsi="Times New Roman" w:cs="Times New Roman"/>
          <w:sz w:val="24"/>
          <w:szCs w:val="24"/>
        </w:rPr>
        <w:t>про</w:t>
      </w:r>
      <w:r w:rsidR="00256930" w:rsidRPr="00E97C35">
        <w:rPr>
          <w:rFonts w:ascii="Times New Roman" w:hAnsi="Times New Roman" w:cs="Times New Roman"/>
          <w:sz w:val="24"/>
          <w:szCs w:val="24"/>
        </w:rPr>
        <w:t>чита</w:t>
      </w:r>
      <w:r w:rsidRPr="00E97C35">
        <w:rPr>
          <w:rFonts w:ascii="Times New Roman" w:hAnsi="Times New Roman" w:cs="Times New Roman"/>
          <w:sz w:val="24"/>
          <w:szCs w:val="24"/>
        </w:rPr>
        <w:t>ть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условие задачи</w:t>
      </w:r>
      <w:r w:rsidRPr="00E97C35">
        <w:rPr>
          <w:rFonts w:ascii="Times New Roman" w:hAnsi="Times New Roman" w:cs="Times New Roman"/>
          <w:sz w:val="24"/>
          <w:szCs w:val="24"/>
        </w:rPr>
        <w:t>, переформулировать его, переключиться с прямого хода мыслей на обратный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и попроб</w:t>
      </w:r>
      <w:r w:rsidRPr="00E97C35">
        <w:rPr>
          <w:rFonts w:ascii="Times New Roman" w:hAnsi="Times New Roman" w:cs="Times New Roman"/>
          <w:sz w:val="24"/>
          <w:szCs w:val="24"/>
        </w:rPr>
        <w:t>овать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миновать расставленные ловушки.</w:t>
      </w:r>
    </w:p>
    <w:p w14:paraId="71B9037F" w14:textId="77777777" w:rsidR="00256930" w:rsidRPr="00E97C35" w:rsidRDefault="00256930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1) У двух зрячих один брат слепой, но у слепого нет зрячих братьев. Как это может быть? (из первой фразы как будто следует, что речь в задаче идет о братьях, тогда как на самом деле зрячими оказываются сестры).</w:t>
      </w:r>
    </w:p>
    <w:p w14:paraId="61C81C91" w14:textId="77777777" w:rsidR="00256930" w:rsidRPr="00E97C35" w:rsidRDefault="002A611D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lastRenderedPageBreak/>
        <w:t>2) Дано 5 спичек. Сложите из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них 2 равно</w:t>
      </w:r>
      <w:r w:rsidR="00FA3B9B" w:rsidRPr="00E97C35">
        <w:rPr>
          <w:rFonts w:ascii="Times New Roman" w:hAnsi="Times New Roman" w:cs="Times New Roman"/>
          <w:sz w:val="24"/>
          <w:szCs w:val="24"/>
        </w:rPr>
        <w:t>сторонних треугольника. А затем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сложите из 6 спичек – 4 равносторонних треугольника (первая задача решается в плоскости, а вторая в пространстве)</w:t>
      </w:r>
    </w:p>
    <w:p w14:paraId="54FCC336" w14:textId="77777777" w:rsidR="00256930" w:rsidRPr="00E97C35" w:rsidRDefault="00256930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3) Один господин писал о себе: «…пальцев у меня двадцать пять на одной руке, столько же на другой, да на ногах десять…»</w:t>
      </w:r>
      <w:r w:rsidR="006B0BDF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0D5790" w:rsidRPr="00E97C35">
        <w:rPr>
          <w:rFonts w:ascii="Times New Roman" w:hAnsi="Times New Roman" w:cs="Times New Roman"/>
          <w:sz w:val="24"/>
          <w:szCs w:val="24"/>
        </w:rPr>
        <w:t>Почему он такой урод? (Ответ: г</w:t>
      </w:r>
      <w:r w:rsidRPr="00E97C35">
        <w:rPr>
          <w:rFonts w:ascii="Times New Roman" w:hAnsi="Times New Roman" w:cs="Times New Roman"/>
          <w:sz w:val="24"/>
          <w:szCs w:val="24"/>
        </w:rPr>
        <w:t>осподин не поставил в одном месте двоеточие. В каком?)</w:t>
      </w:r>
      <w:r w:rsidRPr="00E97C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</w:p>
    <w:p w14:paraId="7FD9D4F7" w14:textId="77777777" w:rsidR="00256930" w:rsidRPr="00E97C35" w:rsidRDefault="000D5790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Современные школьники часто испытывают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проблемы с </w:t>
      </w:r>
      <w:r w:rsidRPr="00E97C35">
        <w:rPr>
          <w:rFonts w:ascii="Times New Roman" w:hAnsi="Times New Roman" w:cs="Times New Roman"/>
          <w:sz w:val="24"/>
          <w:szCs w:val="24"/>
        </w:rPr>
        <w:t>устным счетом. Это нужно им и в жизни, и конечно же, ч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тобы успешно сдать </w:t>
      </w:r>
      <w:r w:rsidR="00F2363F" w:rsidRPr="00E97C35">
        <w:rPr>
          <w:rFonts w:ascii="Times New Roman" w:hAnsi="Times New Roman" w:cs="Times New Roman"/>
          <w:sz w:val="24"/>
          <w:szCs w:val="24"/>
        </w:rPr>
        <w:t>экзамены</w:t>
      </w:r>
      <w:r w:rsidRPr="00E97C35">
        <w:rPr>
          <w:rFonts w:ascii="Times New Roman" w:hAnsi="Times New Roman" w:cs="Times New Roman"/>
          <w:sz w:val="24"/>
          <w:szCs w:val="24"/>
        </w:rPr>
        <w:t>. Н</w:t>
      </w:r>
      <w:r w:rsidR="00256930" w:rsidRPr="00E97C35">
        <w:rPr>
          <w:rFonts w:ascii="Times New Roman" w:hAnsi="Times New Roman" w:cs="Times New Roman"/>
          <w:sz w:val="24"/>
          <w:szCs w:val="24"/>
        </w:rPr>
        <w:t>ужно иметь не</w:t>
      </w:r>
      <w:r w:rsidR="0028771C" w:rsidRPr="00E97C35">
        <w:rPr>
          <w:rFonts w:ascii="Times New Roman" w:hAnsi="Times New Roman" w:cs="Times New Roman"/>
          <w:sz w:val="24"/>
          <w:szCs w:val="24"/>
        </w:rPr>
        <w:t xml:space="preserve"> только прочные знания и умения</w:t>
      </w:r>
      <w:r w:rsidRPr="00E97C35">
        <w:rPr>
          <w:rFonts w:ascii="Times New Roman" w:hAnsi="Times New Roman" w:cs="Times New Roman"/>
          <w:sz w:val="24"/>
          <w:szCs w:val="24"/>
        </w:rPr>
        <w:t>, но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в первую очередь очень хорошие вычислительные навыки: считать быстро и правильно без калькулятора.  Ведь главная причина потери баллов – вычислительные ошибки.</w:t>
      </w:r>
      <w:r w:rsidR="005620CE" w:rsidRPr="00E97C35">
        <w:rPr>
          <w:rFonts w:ascii="Times New Roman" w:hAnsi="Times New Roman" w:cs="Times New Roman"/>
          <w:sz w:val="24"/>
          <w:szCs w:val="24"/>
        </w:rPr>
        <w:t xml:space="preserve"> А </w:t>
      </w:r>
      <w:r w:rsidR="00256930" w:rsidRPr="00E97C35">
        <w:rPr>
          <w:rFonts w:ascii="Times New Roman" w:hAnsi="Times New Roman" w:cs="Times New Roman"/>
          <w:sz w:val="24"/>
          <w:szCs w:val="24"/>
        </w:rPr>
        <w:t>помочь учащимся преодолеть этот порог может регулярное реше</w:t>
      </w:r>
      <w:r w:rsidR="00FC152F" w:rsidRPr="00E97C35">
        <w:rPr>
          <w:rFonts w:ascii="Times New Roman" w:hAnsi="Times New Roman" w:cs="Times New Roman"/>
          <w:sz w:val="24"/>
          <w:szCs w:val="24"/>
        </w:rPr>
        <w:t>ние устных заданий</w:t>
      </w:r>
      <w:r w:rsidR="00A639DF" w:rsidRPr="00E97C35">
        <w:rPr>
          <w:rFonts w:ascii="Times New Roman" w:hAnsi="Times New Roman" w:cs="Times New Roman"/>
          <w:sz w:val="24"/>
          <w:szCs w:val="24"/>
        </w:rPr>
        <w:t>.</w:t>
      </w:r>
    </w:p>
    <w:p w14:paraId="62CC0C94" w14:textId="77777777" w:rsidR="00D4775E" w:rsidRPr="00E97C35" w:rsidRDefault="000D5790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Для отработки вычислительных навыков </w:t>
      </w:r>
      <w:r w:rsidR="004B18AA" w:rsidRPr="00E97C35">
        <w:rPr>
          <w:rFonts w:ascii="Times New Roman" w:hAnsi="Times New Roman" w:cs="Times New Roman"/>
          <w:sz w:val="24"/>
          <w:szCs w:val="24"/>
        </w:rPr>
        <w:t xml:space="preserve">в 5 и 6 классах </w:t>
      </w:r>
      <w:r w:rsidR="00D4775E" w:rsidRPr="00E97C35">
        <w:rPr>
          <w:rFonts w:ascii="Times New Roman" w:hAnsi="Times New Roman" w:cs="Times New Roman"/>
          <w:sz w:val="24"/>
          <w:szCs w:val="24"/>
        </w:rPr>
        <w:t>используют</w:t>
      </w:r>
      <w:r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F51BEE" w:rsidRPr="00E97C35">
        <w:rPr>
          <w:rFonts w:ascii="Times New Roman" w:hAnsi="Times New Roman" w:cs="Times New Roman"/>
          <w:sz w:val="24"/>
          <w:szCs w:val="24"/>
        </w:rPr>
        <w:t>«М</w:t>
      </w:r>
      <w:r w:rsidR="004B18AA" w:rsidRPr="00E97C35">
        <w:rPr>
          <w:rFonts w:ascii="Times New Roman" w:hAnsi="Times New Roman" w:cs="Times New Roman"/>
          <w:sz w:val="24"/>
          <w:szCs w:val="24"/>
        </w:rPr>
        <w:t>атематический тренажер</w:t>
      </w:r>
      <w:r w:rsidR="00F51BEE" w:rsidRPr="00E97C35">
        <w:rPr>
          <w:rFonts w:ascii="Times New Roman" w:hAnsi="Times New Roman" w:cs="Times New Roman"/>
          <w:sz w:val="24"/>
          <w:szCs w:val="24"/>
        </w:rPr>
        <w:t>»</w:t>
      </w:r>
      <w:r w:rsidR="004B18AA" w:rsidRPr="00E97C35">
        <w:rPr>
          <w:rFonts w:ascii="Times New Roman" w:hAnsi="Times New Roman" w:cs="Times New Roman"/>
          <w:sz w:val="24"/>
          <w:szCs w:val="24"/>
        </w:rPr>
        <w:t xml:space="preserve"> Жохова В.И., </w:t>
      </w:r>
      <w:r w:rsidR="00F51BEE" w:rsidRPr="00E97C35">
        <w:rPr>
          <w:rFonts w:ascii="Times New Roman" w:hAnsi="Times New Roman" w:cs="Times New Roman"/>
          <w:sz w:val="24"/>
          <w:szCs w:val="24"/>
        </w:rPr>
        <w:t>«</w:t>
      </w:r>
      <w:r w:rsidR="004B18AA" w:rsidRPr="00E97C35">
        <w:rPr>
          <w:rFonts w:ascii="Times New Roman" w:hAnsi="Times New Roman" w:cs="Times New Roman"/>
          <w:sz w:val="24"/>
          <w:szCs w:val="24"/>
        </w:rPr>
        <w:t>30000 примеров по математике</w:t>
      </w:r>
      <w:r w:rsidR="00F51BEE" w:rsidRPr="00E97C35">
        <w:rPr>
          <w:rFonts w:ascii="Times New Roman" w:hAnsi="Times New Roman" w:cs="Times New Roman"/>
          <w:sz w:val="24"/>
          <w:szCs w:val="24"/>
        </w:rPr>
        <w:t>»</w:t>
      </w:r>
      <w:r w:rsidR="004B18AA" w:rsidRPr="00E9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B18AA" w:rsidRPr="00E97C35">
        <w:rPr>
          <w:rFonts w:ascii="Times New Roman" w:hAnsi="Times New Roman" w:cs="Times New Roman"/>
          <w:sz w:val="24"/>
          <w:szCs w:val="24"/>
        </w:rPr>
        <w:t>Уз</w:t>
      </w:r>
      <w:r w:rsidR="006830D1" w:rsidRPr="00E97C35">
        <w:rPr>
          <w:rFonts w:ascii="Times New Roman" w:hAnsi="Times New Roman" w:cs="Times New Roman"/>
          <w:sz w:val="24"/>
          <w:szCs w:val="24"/>
        </w:rPr>
        <w:t>оровой</w:t>
      </w:r>
      <w:proofErr w:type="spellEnd"/>
      <w:r w:rsidR="006830D1" w:rsidRPr="00E97C35">
        <w:rPr>
          <w:rFonts w:ascii="Times New Roman" w:hAnsi="Times New Roman" w:cs="Times New Roman"/>
          <w:sz w:val="24"/>
          <w:szCs w:val="24"/>
        </w:rPr>
        <w:t xml:space="preserve"> О.В. П</w:t>
      </w:r>
      <w:r w:rsidR="004B18AA" w:rsidRPr="00E97C35">
        <w:rPr>
          <w:rFonts w:ascii="Times New Roman" w:hAnsi="Times New Roman" w:cs="Times New Roman"/>
          <w:sz w:val="24"/>
          <w:szCs w:val="24"/>
        </w:rPr>
        <w:t xml:space="preserve">о аналогии с этим </w:t>
      </w:r>
      <w:r w:rsidR="00D4775E" w:rsidRPr="00E97C35">
        <w:rPr>
          <w:rFonts w:ascii="Times New Roman" w:hAnsi="Times New Roman" w:cs="Times New Roman"/>
          <w:sz w:val="24"/>
          <w:szCs w:val="24"/>
        </w:rPr>
        <w:t>можно применить таблицы для устного счёта по алгебре</w:t>
      </w:r>
      <w:r w:rsidR="00AB3157" w:rsidRPr="00E97C35">
        <w:rPr>
          <w:rFonts w:ascii="Times New Roman" w:hAnsi="Times New Roman" w:cs="Times New Roman"/>
          <w:sz w:val="24"/>
          <w:szCs w:val="24"/>
        </w:rPr>
        <w:t xml:space="preserve"> для 7 - 9</w:t>
      </w:r>
      <w:r w:rsidR="008169DB" w:rsidRPr="00E97C35">
        <w:rPr>
          <w:rFonts w:ascii="Times New Roman" w:hAnsi="Times New Roman" w:cs="Times New Roman"/>
          <w:sz w:val="24"/>
          <w:szCs w:val="24"/>
        </w:rPr>
        <w:t xml:space="preserve"> классов, </w:t>
      </w:r>
      <w:r w:rsidR="006830D1" w:rsidRPr="00E97C35">
        <w:rPr>
          <w:rFonts w:ascii="Times New Roman" w:hAnsi="Times New Roman" w:cs="Times New Roman"/>
          <w:sz w:val="24"/>
          <w:szCs w:val="24"/>
        </w:rPr>
        <w:t>ознакомиться с которыми можно в журнале «Ма</w:t>
      </w:r>
      <w:r w:rsidR="00CF5242" w:rsidRPr="00E97C35">
        <w:rPr>
          <w:rFonts w:ascii="Times New Roman" w:hAnsi="Times New Roman" w:cs="Times New Roman"/>
          <w:sz w:val="24"/>
          <w:szCs w:val="24"/>
        </w:rPr>
        <w:t>тематика в школ</w:t>
      </w:r>
      <w:r w:rsidR="00AB3157" w:rsidRPr="00E97C35">
        <w:rPr>
          <w:rFonts w:ascii="Times New Roman" w:hAnsi="Times New Roman" w:cs="Times New Roman"/>
          <w:sz w:val="24"/>
          <w:szCs w:val="24"/>
        </w:rPr>
        <w:t>е», 2001 год, №8</w:t>
      </w:r>
      <w:r w:rsidR="008169DB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D4775E" w:rsidRPr="00E97C35">
        <w:rPr>
          <w:rFonts w:ascii="Times New Roman" w:hAnsi="Times New Roman" w:cs="Times New Roman"/>
          <w:sz w:val="24"/>
          <w:szCs w:val="24"/>
        </w:rPr>
        <w:t>(см. Приложение 1).</w:t>
      </w:r>
    </w:p>
    <w:p w14:paraId="490B658D" w14:textId="77777777" w:rsidR="002B2BB1" w:rsidRPr="00E97C35" w:rsidRDefault="00CF5242" w:rsidP="00F11E71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Нередко</w:t>
      </w:r>
      <w:r w:rsidR="00F11E71" w:rsidRPr="00E97C35">
        <w:rPr>
          <w:rFonts w:ascii="Times New Roman" w:hAnsi="Times New Roman" w:cs="Times New Roman"/>
          <w:sz w:val="24"/>
          <w:szCs w:val="24"/>
        </w:rPr>
        <w:t>,</w:t>
      </w:r>
      <w:r w:rsidRPr="00E97C35">
        <w:rPr>
          <w:rFonts w:ascii="Times New Roman" w:hAnsi="Times New Roman" w:cs="Times New Roman"/>
          <w:sz w:val="24"/>
          <w:szCs w:val="24"/>
        </w:rPr>
        <w:t xml:space="preserve"> раздав учащимся задания</w:t>
      </w:r>
      <w:r w:rsidR="00F11E71" w:rsidRPr="00E97C35">
        <w:rPr>
          <w:rFonts w:ascii="Times New Roman" w:hAnsi="Times New Roman" w:cs="Times New Roman"/>
          <w:sz w:val="24"/>
          <w:szCs w:val="24"/>
        </w:rPr>
        <w:t>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приходится наблюдать, как они производят вычисления столбиком в тех случаях,</w:t>
      </w:r>
      <w:r w:rsidR="00F11E71" w:rsidRPr="00E97C35">
        <w:rPr>
          <w:rFonts w:ascii="Times New Roman" w:hAnsi="Times New Roman" w:cs="Times New Roman"/>
          <w:sz w:val="24"/>
          <w:szCs w:val="24"/>
        </w:rPr>
        <w:t xml:space="preserve"> когда,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применив свойства </w:t>
      </w:r>
      <w:r w:rsidR="00F11E71" w:rsidRPr="00E97C35">
        <w:rPr>
          <w:rFonts w:ascii="Times New Roman" w:hAnsi="Times New Roman" w:cs="Times New Roman"/>
          <w:sz w:val="24"/>
          <w:szCs w:val="24"/>
        </w:rPr>
        <w:t xml:space="preserve">арифметических действий </w:t>
      </w:r>
      <w:r w:rsidRPr="00E97C35">
        <w:rPr>
          <w:rFonts w:ascii="Times New Roman" w:hAnsi="Times New Roman" w:cs="Times New Roman"/>
          <w:sz w:val="24"/>
          <w:szCs w:val="24"/>
        </w:rPr>
        <w:t>или приёмы быстрого счёта</w:t>
      </w:r>
      <w:r w:rsidR="00F11E71" w:rsidRPr="00E97C35">
        <w:rPr>
          <w:rFonts w:ascii="Times New Roman" w:hAnsi="Times New Roman" w:cs="Times New Roman"/>
          <w:sz w:val="24"/>
          <w:szCs w:val="24"/>
        </w:rPr>
        <w:t xml:space="preserve">, можно и в уме посчитать. Для этого целесообразно использовать на уроках 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>наиболее простые и легко усваиваемые приемы быстрого устного счета.</w:t>
      </w:r>
      <w:r w:rsidR="00F11E71" w:rsidRPr="00E97C35">
        <w:rPr>
          <w:rFonts w:ascii="Times New Roman" w:hAnsi="Times New Roman" w:cs="Times New Roman"/>
          <w:sz w:val="24"/>
          <w:szCs w:val="24"/>
        </w:rPr>
        <w:t xml:space="preserve"> Такие приёмы описаны в брошюре «</w:t>
      </w:r>
      <w:r w:rsidR="00501872" w:rsidRPr="00E97C35">
        <w:rPr>
          <w:rFonts w:ascii="Times New Roman" w:hAnsi="Times New Roman" w:cs="Times New Roman"/>
          <w:bCs/>
          <w:sz w:val="24"/>
          <w:szCs w:val="24"/>
        </w:rPr>
        <w:t>БЫСТРЫЙ СЧЕТ Тридцать простых приемов устного счета</w:t>
      </w:r>
      <w:r w:rsidR="00F11E71" w:rsidRPr="00E97C35"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>Я.И. Перельмана, изданной ещё в 1941 году в Ленинграде</w:t>
      </w:r>
      <w:r w:rsidR="002A611D" w:rsidRPr="00E97C35">
        <w:rPr>
          <w:rFonts w:ascii="Times New Roman" w:hAnsi="Times New Roman" w:cs="Times New Roman"/>
          <w:bCs/>
          <w:sz w:val="24"/>
          <w:szCs w:val="24"/>
        </w:rPr>
        <w:t>.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01872" w:rsidRPr="00E97C35">
        <w:rPr>
          <w:rFonts w:ascii="Times New Roman" w:hAnsi="Times New Roman" w:cs="Times New Roman"/>
          <w:bCs/>
          <w:sz w:val="24"/>
          <w:szCs w:val="24"/>
        </w:rPr>
        <w:t xml:space="preserve">Они рассчитаны на 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>учащихся со средними</w:t>
      </w:r>
      <w:r w:rsidR="00501872" w:rsidRPr="00E97C35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>пособностями</w:t>
      </w:r>
      <w:r w:rsidR="00501872" w:rsidRPr="00E97C35">
        <w:rPr>
          <w:rFonts w:ascii="Times New Roman" w:hAnsi="Times New Roman" w:cs="Times New Roman"/>
          <w:bCs/>
          <w:sz w:val="24"/>
          <w:szCs w:val="24"/>
        </w:rPr>
        <w:t xml:space="preserve"> и имеют 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>практическое применение в</w:t>
      </w:r>
      <w:r w:rsidR="00501872" w:rsidRPr="00E97C35">
        <w:rPr>
          <w:rFonts w:ascii="Times New Roman" w:hAnsi="Times New Roman" w:cs="Times New Roman"/>
          <w:bCs/>
          <w:sz w:val="24"/>
          <w:szCs w:val="24"/>
        </w:rPr>
        <w:t xml:space="preserve"> повседневной жизни. Успешное овладение указаниями этой брошюры предполагает не механическое, а вполне сознательное распоряжение приемами, и кроме того, более или менее продолжительную тренировку. Зато, усвоив рекомендуемые приемы, можно выполнять быстрые расчеты в уме с безошибочностью письменных вычислений.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 xml:space="preserve"> Например, л</w:t>
      </w:r>
      <w:r w:rsidR="002B2BB1" w:rsidRPr="00E97C35">
        <w:rPr>
          <w:rFonts w:ascii="Times New Roman" w:hAnsi="Times New Roman" w:cs="Times New Roman"/>
          <w:bCs/>
          <w:sz w:val="24"/>
          <w:szCs w:val="24"/>
        </w:rPr>
        <w:t xml:space="preserve">егко запомнить, что числа, оканчивающиеся на 5, в квадрат возводятся моментально: </w:t>
      </w:r>
    </w:p>
    <w:p w14:paraId="5543BF9E" w14:textId="77777777" w:rsidR="002B2BB1" w:rsidRPr="00E97C35" w:rsidRDefault="002B2BB1" w:rsidP="002B2BB1">
      <w:pPr>
        <w:spacing w:line="288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E97C35">
        <w:rPr>
          <w:rFonts w:ascii="Times New Roman" w:hAnsi="Times New Roman" w:cs="Times New Roman"/>
          <w:bCs/>
          <w:sz w:val="24"/>
          <w:szCs w:val="24"/>
        </w:rPr>
        <w:t>15</w:t>
      </w:r>
      <w:r w:rsidRPr="00E97C3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 = 1*2 *100 + 25</w:t>
      </w:r>
      <w:r w:rsidR="0028771C" w:rsidRPr="00E97C35">
        <w:rPr>
          <w:rFonts w:ascii="Times New Roman" w:hAnsi="Times New Roman" w:cs="Times New Roman"/>
          <w:bCs/>
          <w:sz w:val="24"/>
          <w:szCs w:val="24"/>
        </w:rPr>
        <w:t xml:space="preserve"> = </w:t>
      </w:r>
      <w:proofErr w:type="gramStart"/>
      <w:r w:rsidR="0028771C" w:rsidRPr="00E97C35">
        <w:rPr>
          <w:rFonts w:ascii="Times New Roman" w:hAnsi="Times New Roman" w:cs="Times New Roman"/>
          <w:bCs/>
          <w:sz w:val="24"/>
          <w:szCs w:val="24"/>
        </w:rPr>
        <w:t>2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25;  </w:t>
      </w:r>
      <w:r w:rsidR="00700789" w:rsidRPr="00E97C3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End"/>
      <w:r w:rsidR="00700789" w:rsidRPr="00E97C35"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E97C35">
        <w:rPr>
          <w:rFonts w:ascii="Times New Roman" w:hAnsi="Times New Roman" w:cs="Times New Roman"/>
          <w:bCs/>
          <w:sz w:val="24"/>
          <w:szCs w:val="24"/>
        </w:rPr>
        <w:t>25</w:t>
      </w:r>
      <w:r w:rsidRPr="00E97C35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2 </w:t>
      </w:r>
      <w:r w:rsidRPr="00E97C35">
        <w:rPr>
          <w:rFonts w:ascii="Times New Roman" w:hAnsi="Times New Roman" w:cs="Times New Roman"/>
          <w:bCs/>
          <w:sz w:val="24"/>
          <w:szCs w:val="24"/>
        </w:rPr>
        <w:t>= 2*3*100 + 25 = 625;</w:t>
      </w:r>
    </w:p>
    <w:p w14:paraId="231AF1BB" w14:textId="77777777" w:rsidR="002B2BB1" w:rsidRPr="00E97C35" w:rsidRDefault="002B2BB1" w:rsidP="002B2BB1">
      <w:pPr>
        <w:spacing w:line="288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 w:rsidRPr="00E97C35">
        <w:rPr>
          <w:rFonts w:ascii="Times New Roman" w:hAnsi="Times New Roman" w:cs="Times New Roman"/>
          <w:bCs/>
          <w:sz w:val="24"/>
          <w:szCs w:val="24"/>
        </w:rPr>
        <w:t>35</w:t>
      </w:r>
      <w:r w:rsidRPr="00E97C3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 = 3*4*100 + 25 = </w:t>
      </w:r>
      <w:proofErr w:type="gramStart"/>
      <w:r w:rsidRPr="00E97C35">
        <w:rPr>
          <w:rFonts w:ascii="Times New Roman" w:hAnsi="Times New Roman" w:cs="Times New Roman"/>
          <w:bCs/>
          <w:sz w:val="24"/>
          <w:szCs w:val="24"/>
        </w:rPr>
        <w:t>1225;</w:t>
      </w:r>
      <w:r w:rsidR="00700789" w:rsidRPr="00E97C35">
        <w:rPr>
          <w:rFonts w:ascii="Times New Roman" w:hAnsi="Times New Roman" w:cs="Times New Roman"/>
          <w:bCs/>
          <w:sz w:val="24"/>
          <w:szCs w:val="24"/>
        </w:rPr>
        <w:t xml:space="preserve">   </w:t>
      </w:r>
      <w:proofErr w:type="gramEnd"/>
      <w:r w:rsidR="00700789" w:rsidRPr="00E97C35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Pr="00E97C35">
        <w:rPr>
          <w:rFonts w:ascii="Times New Roman" w:hAnsi="Times New Roman" w:cs="Times New Roman"/>
          <w:bCs/>
          <w:sz w:val="24"/>
          <w:szCs w:val="24"/>
        </w:rPr>
        <w:t>45</w:t>
      </w:r>
      <w:r w:rsidRPr="00E97C35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="00F11E71" w:rsidRPr="00E97C35">
        <w:rPr>
          <w:rFonts w:ascii="Times New Roman" w:hAnsi="Times New Roman" w:cs="Times New Roman"/>
          <w:bCs/>
          <w:sz w:val="24"/>
          <w:szCs w:val="24"/>
        </w:rPr>
        <w:t xml:space="preserve"> = 4*5*100+ 25 = 2025.</w:t>
      </w:r>
    </w:p>
    <w:p w14:paraId="5BB86AE6" w14:textId="77777777" w:rsidR="00A00406" w:rsidRPr="00E97C35" w:rsidRDefault="00F972B0" w:rsidP="00F51BEE">
      <w:pPr>
        <w:spacing w:after="0" w:line="288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C35">
        <w:rPr>
          <w:rFonts w:ascii="Times New Roman" w:hAnsi="Times New Roman" w:cs="Times New Roman"/>
          <w:bCs/>
          <w:sz w:val="24"/>
          <w:szCs w:val="24"/>
        </w:rPr>
        <w:t xml:space="preserve">Важно организовать системную работу с учащимися по формированию базовых математических знаний. В этом неоценимую помощь может оказать пособие </w:t>
      </w:r>
      <w:proofErr w:type="spellStart"/>
      <w:r w:rsidRPr="00E97C35">
        <w:rPr>
          <w:rFonts w:ascii="Times New Roman" w:hAnsi="Times New Roman" w:cs="Times New Roman"/>
          <w:bCs/>
          <w:sz w:val="24"/>
          <w:szCs w:val="24"/>
        </w:rPr>
        <w:t>Хлевнюк</w:t>
      </w:r>
      <w:proofErr w:type="spellEnd"/>
      <w:r w:rsidRPr="00E97C35">
        <w:rPr>
          <w:rFonts w:ascii="Times New Roman" w:hAnsi="Times New Roman" w:cs="Times New Roman"/>
          <w:bCs/>
          <w:sz w:val="24"/>
          <w:szCs w:val="24"/>
        </w:rPr>
        <w:t xml:space="preserve"> Н.Н., Ивановой </w:t>
      </w:r>
      <w:proofErr w:type="gramStart"/>
      <w:r w:rsidRPr="00E97C35">
        <w:rPr>
          <w:rFonts w:ascii="Times New Roman" w:hAnsi="Times New Roman" w:cs="Times New Roman"/>
          <w:bCs/>
          <w:sz w:val="24"/>
          <w:szCs w:val="24"/>
        </w:rPr>
        <w:t>М.В</w:t>
      </w:r>
      <w:proofErr w:type="gramEnd"/>
      <w:r w:rsidRPr="00E97C35">
        <w:rPr>
          <w:rFonts w:ascii="Times New Roman" w:hAnsi="Times New Roman" w:cs="Times New Roman"/>
          <w:bCs/>
          <w:sz w:val="24"/>
          <w:szCs w:val="24"/>
        </w:rPr>
        <w:t xml:space="preserve">, Иващенко В.Г., </w:t>
      </w:r>
      <w:proofErr w:type="spellStart"/>
      <w:r w:rsidRPr="00E97C35">
        <w:rPr>
          <w:rFonts w:ascii="Times New Roman" w:hAnsi="Times New Roman" w:cs="Times New Roman"/>
          <w:bCs/>
          <w:sz w:val="24"/>
          <w:szCs w:val="24"/>
        </w:rPr>
        <w:t>Мелковой</w:t>
      </w:r>
      <w:proofErr w:type="spellEnd"/>
      <w:r w:rsidRPr="00E97C35">
        <w:rPr>
          <w:rFonts w:ascii="Times New Roman" w:hAnsi="Times New Roman" w:cs="Times New Roman"/>
          <w:bCs/>
          <w:sz w:val="24"/>
          <w:szCs w:val="24"/>
        </w:rPr>
        <w:t xml:space="preserve"> Н.С. </w:t>
      </w:r>
      <w:r w:rsidR="00F51BEE" w:rsidRPr="00E97C35">
        <w:rPr>
          <w:rFonts w:ascii="Times New Roman" w:hAnsi="Times New Roman" w:cs="Times New Roman"/>
          <w:bCs/>
          <w:sz w:val="24"/>
          <w:szCs w:val="24"/>
        </w:rPr>
        <w:t>«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Формирование вычислительных навыков на уроках </w:t>
      </w:r>
      <w:r w:rsidR="003238DD" w:rsidRPr="00E97C35">
        <w:rPr>
          <w:rFonts w:ascii="Times New Roman" w:hAnsi="Times New Roman" w:cs="Times New Roman"/>
          <w:bCs/>
          <w:sz w:val="24"/>
          <w:szCs w:val="24"/>
        </w:rPr>
        <w:t>математики</w:t>
      </w:r>
      <w:r w:rsidR="00F51BEE" w:rsidRPr="00E97C35">
        <w:rPr>
          <w:rFonts w:ascii="Times New Roman" w:hAnsi="Times New Roman" w:cs="Times New Roman"/>
          <w:bCs/>
          <w:sz w:val="24"/>
          <w:szCs w:val="24"/>
        </w:rPr>
        <w:t>. 5–9 класс»</w:t>
      </w:r>
      <w:r w:rsidRPr="00E97C35">
        <w:rPr>
          <w:rFonts w:ascii="Times New Roman" w:hAnsi="Times New Roman" w:cs="Times New Roman"/>
          <w:bCs/>
          <w:sz w:val="24"/>
          <w:szCs w:val="24"/>
        </w:rPr>
        <w:t>. Это</w:t>
      </w:r>
      <w:r w:rsidR="00333FB3" w:rsidRPr="00E97C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3FB3" w:rsidRPr="00E97C35">
        <w:rPr>
          <w:rFonts w:ascii="Times New Roman" w:hAnsi="Times New Roman" w:cs="Times New Roman"/>
          <w:bCs/>
          <w:sz w:val="24"/>
          <w:szCs w:val="24"/>
        </w:rPr>
        <w:t>пособие представляет собой методику формирования вычислительных навыков и развития математических способностей в 5-9</w:t>
      </w:r>
      <w:r w:rsidRPr="00E97C35">
        <w:rPr>
          <w:rFonts w:ascii="Times New Roman" w:hAnsi="Times New Roman" w:cs="Times New Roman"/>
          <w:bCs/>
          <w:sz w:val="24"/>
          <w:szCs w:val="24"/>
        </w:rPr>
        <w:t>-х классах и</w:t>
      </w:r>
      <w:r w:rsidR="003238DD" w:rsidRPr="00E97C35">
        <w:rPr>
          <w:rFonts w:ascii="Times New Roman" w:hAnsi="Times New Roman" w:cs="Times New Roman"/>
          <w:bCs/>
          <w:sz w:val="24"/>
          <w:szCs w:val="24"/>
        </w:rPr>
        <w:t>,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 по мнению авторов</w:t>
      </w:r>
      <w:r w:rsidR="003238DD" w:rsidRPr="00E97C35">
        <w:rPr>
          <w:rFonts w:ascii="Times New Roman" w:hAnsi="Times New Roman" w:cs="Times New Roman"/>
          <w:bCs/>
          <w:sz w:val="24"/>
          <w:szCs w:val="24"/>
        </w:rPr>
        <w:t>,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33FB3" w:rsidRPr="00E97C35">
        <w:rPr>
          <w:rFonts w:ascii="Times New Roman" w:hAnsi="Times New Roman" w:cs="Times New Roman"/>
          <w:bCs/>
          <w:sz w:val="24"/>
          <w:szCs w:val="24"/>
        </w:rPr>
        <w:t xml:space="preserve">не имеет аналогов в методической литературе. В пособии представлен полный пакет контролирующих уровневых </w:t>
      </w:r>
      <w:r w:rsidRPr="00E97C35">
        <w:rPr>
          <w:rFonts w:ascii="Times New Roman" w:hAnsi="Times New Roman" w:cs="Times New Roman"/>
          <w:bCs/>
          <w:sz w:val="24"/>
          <w:szCs w:val="24"/>
        </w:rPr>
        <w:t>заданий</w:t>
      </w:r>
      <w:r w:rsidR="00333FB3" w:rsidRPr="00E97C35">
        <w:rPr>
          <w:rFonts w:ascii="Times New Roman" w:hAnsi="Times New Roman" w:cs="Times New Roman"/>
          <w:bCs/>
          <w:sz w:val="24"/>
          <w:szCs w:val="24"/>
        </w:rPr>
        <w:t xml:space="preserve"> для проверки умений и навыков оперирования числами и выражениями на основ</w:t>
      </w:r>
      <w:r w:rsidRPr="00E97C35">
        <w:rPr>
          <w:rFonts w:ascii="Times New Roman" w:hAnsi="Times New Roman" w:cs="Times New Roman"/>
          <w:bCs/>
          <w:sz w:val="24"/>
          <w:szCs w:val="24"/>
        </w:rPr>
        <w:t>е определений, правил и свойств. Он</w:t>
      </w:r>
      <w:r w:rsidR="00333FB3" w:rsidRPr="00E97C35">
        <w:rPr>
          <w:rFonts w:ascii="Times New Roman" w:hAnsi="Times New Roman" w:cs="Times New Roman"/>
          <w:bCs/>
          <w:sz w:val="24"/>
          <w:szCs w:val="24"/>
        </w:rPr>
        <w:t xml:space="preserve"> включает контроль, диагностику, тренинг и материалы </w:t>
      </w:r>
      <w:r w:rsidRPr="00E97C35">
        <w:rPr>
          <w:rFonts w:ascii="Times New Roman" w:hAnsi="Times New Roman" w:cs="Times New Roman"/>
          <w:bCs/>
          <w:sz w:val="24"/>
          <w:szCs w:val="24"/>
        </w:rPr>
        <w:t xml:space="preserve">для коррекции. Пособие можно применять для </w:t>
      </w:r>
      <w:r w:rsidRPr="00E97C35">
        <w:rPr>
          <w:rFonts w:ascii="Times New Roman" w:hAnsi="Times New Roman" w:cs="Times New Roman"/>
          <w:bCs/>
          <w:sz w:val="24"/>
          <w:szCs w:val="24"/>
        </w:rPr>
        <w:lastRenderedPageBreak/>
        <w:t>проведения срезов по выявлению уровня сформированности системы качеств знаний учащихся и качества преподавания. Содержание заданий</w:t>
      </w:r>
      <w:r w:rsidR="00333FB3" w:rsidRPr="00E97C35">
        <w:rPr>
          <w:rFonts w:ascii="Times New Roman" w:hAnsi="Times New Roman" w:cs="Times New Roman"/>
          <w:bCs/>
          <w:sz w:val="24"/>
          <w:szCs w:val="24"/>
        </w:rPr>
        <w:t xml:space="preserve"> полностью соответствует государственному стандарту математического образования.</w:t>
      </w:r>
    </w:p>
    <w:p w14:paraId="4CE9DCD6" w14:textId="77777777" w:rsidR="00256930" w:rsidRPr="00E97C35" w:rsidRDefault="003238DD" w:rsidP="00F51BE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«Понять – это значит простить» - эта истина известна многим, но если ко второму глаголу добавить одну букву, то это выражение смело можно отнести к математике: «Понять – это значит упростить». Для этого учащимся необходимо</w:t>
      </w:r>
      <w:r w:rsidR="00C66ECA" w:rsidRPr="00E97C35">
        <w:rPr>
          <w:rFonts w:ascii="Times New Roman" w:hAnsi="Times New Roman" w:cs="Times New Roman"/>
          <w:sz w:val="24"/>
          <w:szCs w:val="24"/>
        </w:rPr>
        <w:t xml:space="preserve"> не просто выучить те</w:t>
      </w:r>
      <w:r w:rsidR="00256930" w:rsidRPr="00E97C35">
        <w:rPr>
          <w:rFonts w:ascii="Times New Roman" w:hAnsi="Times New Roman" w:cs="Times New Roman"/>
          <w:sz w:val="24"/>
          <w:szCs w:val="24"/>
        </w:rPr>
        <w:t> или иные правила,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приемы вычислений, а понять их и овладеть </w:t>
      </w:r>
      <w:r w:rsidR="00256930" w:rsidRPr="00E97C35">
        <w:rPr>
          <w:rFonts w:ascii="Times New Roman" w:hAnsi="Times New Roman" w:cs="Times New Roman"/>
          <w:sz w:val="24"/>
          <w:szCs w:val="24"/>
        </w:rPr>
        <w:t>приемам</w:t>
      </w:r>
      <w:r w:rsidRPr="00E97C35">
        <w:rPr>
          <w:rFonts w:ascii="Times New Roman" w:hAnsi="Times New Roman" w:cs="Times New Roman"/>
          <w:sz w:val="24"/>
          <w:szCs w:val="24"/>
        </w:rPr>
        <w:t>и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рациональных вычислений</w:t>
      </w:r>
      <w:r w:rsidRPr="00E97C35">
        <w:rPr>
          <w:rFonts w:ascii="Times New Roman" w:hAnsi="Times New Roman" w:cs="Times New Roman"/>
          <w:sz w:val="24"/>
          <w:szCs w:val="24"/>
        </w:rPr>
        <w:t>, которые требую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тся </w:t>
      </w:r>
      <w:r w:rsidRPr="00E97C35">
        <w:rPr>
          <w:rFonts w:ascii="Times New Roman" w:hAnsi="Times New Roman" w:cs="Times New Roman"/>
          <w:sz w:val="24"/>
          <w:szCs w:val="24"/>
        </w:rPr>
        <w:t>в математике чуть ли не на каждом шагу,</w:t>
      </w:r>
      <w:r w:rsidR="002903F4" w:rsidRPr="00E97C35">
        <w:rPr>
          <w:rFonts w:ascii="Times New Roman" w:hAnsi="Times New Roman" w:cs="Times New Roman"/>
          <w:sz w:val="24"/>
          <w:szCs w:val="24"/>
        </w:rPr>
        <w:t xml:space="preserve"> в каждой теме, каждой задаче</w:t>
      </w:r>
      <w:r w:rsidR="00256930" w:rsidRPr="00E97C35">
        <w:rPr>
          <w:rFonts w:ascii="Times New Roman" w:hAnsi="Times New Roman" w:cs="Times New Roman"/>
          <w:sz w:val="24"/>
          <w:szCs w:val="24"/>
        </w:rPr>
        <w:t>.</w:t>
      </w:r>
    </w:p>
    <w:p w14:paraId="42C9CB11" w14:textId="4BEFF4A3" w:rsidR="00CC2DF6" w:rsidRPr="00E97C35" w:rsidRDefault="00E97C35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5F694BA" wp14:editId="1BDA12CC">
            <wp:simplePos x="0" y="0"/>
            <wp:positionH relativeFrom="column">
              <wp:posOffset>4825365</wp:posOffset>
            </wp:positionH>
            <wp:positionV relativeFrom="paragraph">
              <wp:posOffset>1531620</wp:posOffset>
            </wp:positionV>
            <wp:extent cx="1091565" cy="939165"/>
            <wp:effectExtent l="0" t="0" r="0" b="0"/>
            <wp:wrapTight wrapText="bothSides">
              <wp:wrapPolygon edited="0">
                <wp:start x="0" y="0"/>
                <wp:lineTo x="0" y="21030"/>
                <wp:lineTo x="21110" y="21030"/>
                <wp:lineTo x="2111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EE" w:rsidRPr="00E97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6207499" wp14:editId="1625DF5C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1203960" cy="937260"/>
            <wp:effectExtent l="0" t="0" r="0" b="0"/>
            <wp:wrapTight wrapText="bothSides">
              <wp:wrapPolygon edited="0">
                <wp:start x="0" y="0"/>
                <wp:lineTo x="0" y="21073"/>
                <wp:lineTo x="21190" y="21073"/>
                <wp:lineTo x="2119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5" t="51539" r="28808" b="20410"/>
                    <a:stretch/>
                  </pic:blipFill>
                  <pic:spPr bwMode="auto">
                    <a:xfrm>
                      <a:off x="0" y="0"/>
                      <a:ext cx="1203960" cy="9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187" w:rsidRPr="00E97C35">
        <w:rPr>
          <w:rFonts w:ascii="Times New Roman" w:hAnsi="Times New Roman" w:cs="Times New Roman"/>
          <w:sz w:val="24"/>
          <w:szCs w:val="24"/>
        </w:rPr>
        <w:t>В 5 классе при изучении свойств вычитания у учеников часто возникают проблемы с запоминанием правил, а ещё чаще с их применением при вычислениях. При вычита</w:t>
      </w:r>
      <w:r w:rsidR="00651F28" w:rsidRPr="00E97C35">
        <w:rPr>
          <w:rFonts w:ascii="Times New Roman" w:hAnsi="Times New Roman" w:cs="Times New Roman"/>
          <w:sz w:val="24"/>
          <w:szCs w:val="24"/>
        </w:rPr>
        <w:t>нии из суммы числа</w:t>
      </w:r>
      <w:r w:rsidR="00093187" w:rsidRPr="00E97C35">
        <w:rPr>
          <w:rFonts w:ascii="Times New Roman" w:hAnsi="Times New Roman" w:cs="Times New Roman"/>
          <w:sz w:val="24"/>
          <w:szCs w:val="24"/>
        </w:rPr>
        <w:t xml:space="preserve"> ребятам </w:t>
      </w:r>
      <w:r w:rsidR="00651F28" w:rsidRPr="00E97C35">
        <w:rPr>
          <w:rFonts w:ascii="Times New Roman" w:hAnsi="Times New Roman" w:cs="Times New Roman"/>
          <w:sz w:val="24"/>
          <w:szCs w:val="24"/>
        </w:rPr>
        <w:t xml:space="preserve">можно предложить </w:t>
      </w:r>
      <w:r w:rsidR="00093187" w:rsidRPr="00E97C35">
        <w:rPr>
          <w:rFonts w:ascii="Times New Roman" w:hAnsi="Times New Roman" w:cs="Times New Roman"/>
          <w:sz w:val="24"/>
          <w:szCs w:val="24"/>
        </w:rPr>
        <w:t xml:space="preserve">представить ситуацию из жизни: вы пошли в магазин за хлебом, у вас есть наличные деньги и карточка. Если у вас хватит наличных денег, то вы сможете расплатиться ими, а деньги на карточке у вас останутся не тронутыми. </w:t>
      </w:r>
      <w:r w:rsidR="00EC65D7" w:rsidRPr="00E97C35">
        <w:rPr>
          <w:rFonts w:ascii="Times New Roman" w:hAnsi="Times New Roman" w:cs="Times New Roman"/>
          <w:sz w:val="24"/>
          <w:szCs w:val="24"/>
        </w:rPr>
        <w:t>В противном случае, наличные деньги останутся, а потратите деньги с карточки. Следовательно, нужно число вычесть из одн</w:t>
      </w:r>
      <w:r w:rsidR="00651F28" w:rsidRPr="00E97C35">
        <w:rPr>
          <w:rFonts w:ascii="Times New Roman" w:hAnsi="Times New Roman" w:cs="Times New Roman"/>
          <w:sz w:val="24"/>
          <w:szCs w:val="24"/>
        </w:rPr>
        <w:t>ого из слагаемых, а второе слагаемое</w:t>
      </w:r>
      <w:r w:rsidR="00EC65D7" w:rsidRPr="00E97C35">
        <w:rPr>
          <w:rFonts w:ascii="Times New Roman" w:hAnsi="Times New Roman" w:cs="Times New Roman"/>
          <w:sz w:val="24"/>
          <w:szCs w:val="24"/>
        </w:rPr>
        <w:t xml:space="preserve"> прибавить. </w:t>
      </w:r>
      <w:r w:rsidR="003B16E2" w:rsidRPr="00E97C35">
        <w:rPr>
          <w:rFonts w:ascii="Times New Roman" w:hAnsi="Times New Roman" w:cs="Times New Roman"/>
          <w:sz w:val="24"/>
          <w:szCs w:val="24"/>
        </w:rPr>
        <w:t>При вы</w:t>
      </w:r>
      <w:r w:rsidR="00651F28" w:rsidRPr="00E97C35">
        <w:rPr>
          <w:rFonts w:ascii="Times New Roman" w:hAnsi="Times New Roman" w:cs="Times New Roman"/>
          <w:sz w:val="24"/>
          <w:szCs w:val="24"/>
        </w:rPr>
        <w:t>читании суммы из числа можно предложить</w:t>
      </w:r>
      <w:r w:rsidR="003B16E2" w:rsidRPr="00E97C35">
        <w:rPr>
          <w:rFonts w:ascii="Times New Roman" w:hAnsi="Times New Roman" w:cs="Times New Roman"/>
          <w:sz w:val="24"/>
          <w:szCs w:val="24"/>
        </w:rPr>
        <w:t xml:space="preserve"> пойти в магазин только с карточкой, но уже нужно купить хлеб в пекарне и обложку для нового учебника в канцелярском магазине.</w:t>
      </w:r>
      <w:r w:rsidR="00651F28" w:rsidRPr="00E97C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3B16E2" w:rsidRPr="00E97C35">
        <w:rPr>
          <w:rFonts w:ascii="Times New Roman" w:hAnsi="Times New Roman" w:cs="Times New Roman"/>
          <w:sz w:val="24"/>
          <w:szCs w:val="24"/>
        </w:rPr>
        <w:t xml:space="preserve">Тогда можно сначала зайти в пекарню и расплатиться за хлеб, а потом в канцелярском магазине – за обложку или наоборот, но в обоих случаях придется отдавать деньги – значит нужно каждое слагаемое вычитать из числа. </w:t>
      </w:r>
    </w:p>
    <w:p w14:paraId="52803666" w14:textId="77777777" w:rsidR="003B16E2" w:rsidRPr="00E97C35" w:rsidRDefault="00EC65D7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В </w:t>
      </w:r>
      <w:r w:rsidR="00651F28" w:rsidRPr="00E97C35">
        <w:rPr>
          <w:rFonts w:ascii="Times New Roman" w:hAnsi="Times New Roman" w:cs="Times New Roman"/>
          <w:sz w:val="24"/>
          <w:szCs w:val="24"/>
        </w:rPr>
        <w:t xml:space="preserve">первом полугодии 6 класса учащиеся еще не изучили отрицательные числа и правила действия с ними, поэтому </w:t>
      </w:r>
      <w:r w:rsidRPr="00E97C35">
        <w:rPr>
          <w:rFonts w:ascii="Times New Roman" w:hAnsi="Times New Roman" w:cs="Times New Roman"/>
          <w:sz w:val="24"/>
          <w:szCs w:val="24"/>
        </w:rPr>
        <w:t>при решении уравнений</w:t>
      </w:r>
      <w:r w:rsidR="006B3CC9" w:rsidRPr="00E97C35">
        <w:rPr>
          <w:rFonts w:ascii="Times New Roman" w:hAnsi="Times New Roman" w:cs="Times New Roman"/>
          <w:sz w:val="24"/>
          <w:szCs w:val="24"/>
        </w:rPr>
        <w:t xml:space="preserve"> у них</w:t>
      </w:r>
      <w:r w:rsidRPr="00E97C35">
        <w:rPr>
          <w:rFonts w:ascii="Times New Roman" w:hAnsi="Times New Roman" w:cs="Times New Roman"/>
          <w:sz w:val="24"/>
          <w:szCs w:val="24"/>
        </w:rPr>
        <w:t xml:space="preserve"> возникает ещё одна проблема: всегда ли можно применить свойства вычитания</w:t>
      </w:r>
      <w:r w:rsidR="005975B9" w:rsidRPr="00E97C35">
        <w:rPr>
          <w:rFonts w:ascii="Times New Roman" w:hAnsi="Times New Roman" w:cs="Times New Roman"/>
          <w:sz w:val="24"/>
          <w:szCs w:val="24"/>
        </w:rPr>
        <w:t xml:space="preserve"> при решении уравнений.</w:t>
      </w:r>
      <w:r w:rsidR="006B3CC9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5975B9" w:rsidRPr="00E97C35">
        <w:rPr>
          <w:rFonts w:ascii="Times New Roman" w:hAnsi="Times New Roman" w:cs="Times New Roman"/>
          <w:sz w:val="24"/>
          <w:szCs w:val="24"/>
        </w:rPr>
        <w:t>Например, в уравнении (х + 198) – 157 = 145 целесообразно применить</w:t>
      </w:r>
      <w:r w:rsidR="00093187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5975B9" w:rsidRPr="00E97C35">
        <w:rPr>
          <w:rFonts w:ascii="Times New Roman" w:hAnsi="Times New Roman" w:cs="Times New Roman"/>
          <w:sz w:val="24"/>
          <w:szCs w:val="24"/>
        </w:rPr>
        <w:t xml:space="preserve">свойство вычитания, так как при этом будет проще </w:t>
      </w:r>
      <w:r w:rsidR="006B3CC9" w:rsidRPr="00E97C35">
        <w:rPr>
          <w:rFonts w:ascii="Times New Roman" w:hAnsi="Times New Roman" w:cs="Times New Roman"/>
          <w:sz w:val="24"/>
          <w:szCs w:val="24"/>
        </w:rPr>
        <w:t>найти корень уравнения. Получим:</w:t>
      </w:r>
      <w:r w:rsidR="0004654C" w:rsidRPr="00E97C35">
        <w:rPr>
          <w:rFonts w:ascii="Times New Roman" w:hAnsi="Times New Roman" w:cs="Times New Roman"/>
          <w:sz w:val="24"/>
          <w:szCs w:val="24"/>
        </w:rPr>
        <w:t xml:space="preserve"> х + (198 – 157) = </w:t>
      </w:r>
      <w:proofErr w:type="gramStart"/>
      <w:r w:rsidR="0004654C" w:rsidRPr="00E97C35">
        <w:rPr>
          <w:rFonts w:ascii="Times New Roman" w:hAnsi="Times New Roman" w:cs="Times New Roman"/>
          <w:sz w:val="24"/>
          <w:szCs w:val="24"/>
        </w:rPr>
        <w:t xml:space="preserve">145, </w:t>
      </w:r>
      <w:r w:rsidR="005975B9" w:rsidRPr="00E97C35">
        <w:rPr>
          <w:rFonts w:ascii="Times New Roman" w:hAnsi="Times New Roman" w:cs="Times New Roman"/>
          <w:sz w:val="24"/>
          <w:szCs w:val="24"/>
        </w:rPr>
        <w:t xml:space="preserve"> х</w:t>
      </w:r>
      <w:proofErr w:type="gramEnd"/>
      <w:r w:rsidR="005975B9" w:rsidRPr="00E97C35">
        <w:rPr>
          <w:rFonts w:ascii="Times New Roman" w:hAnsi="Times New Roman" w:cs="Times New Roman"/>
          <w:sz w:val="24"/>
          <w:szCs w:val="24"/>
        </w:rPr>
        <w:t xml:space="preserve"> + 41 = 145,  х = 145 – 41, х = 104.</w:t>
      </w:r>
      <w:r w:rsidR="006B3CC9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3B16E2" w:rsidRPr="00E97C35">
        <w:rPr>
          <w:rFonts w:ascii="Times New Roman" w:hAnsi="Times New Roman" w:cs="Times New Roman"/>
          <w:sz w:val="24"/>
          <w:szCs w:val="24"/>
        </w:rPr>
        <w:t>А в уравнении (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134 + х) – 583 = 426 применить пока это свойство не имеет смысла, так как наличных денег не хватает, а количество денег на карточке нам не известно.   </w:t>
      </w:r>
    </w:p>
    <w:p w14:paraId="1BB3BE20" w14:textId="77777777" w:rsidR="00093187" w:rsidRPr="00E97C35" w:rsidRDefault="004131F6" w:rsidP="00D07D8B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BDCC410" wp14:editId="17C99C5A">
            <wp:simplePos x="0" y="0"/>
            <wp:positionH relativeFrom="margin">
              <wp:align>right</wp:align>
            </wp:positionH>
            <wp:positionV relativeFrom="paragraph">
              <wp:posOffset>1489075</wp:posOffset>
            </wp:positionV>
            <wp:extent cx="906780" cy="800100"/>
            <wp:effectExtent l="0" t="0" r="7620" b="0"/>
            <wp:wrapTight wrapText="bothSides">
              <wp:wrapPolygon edited="0">
                <wp:start x="0" y="0"/>
                <wp:lineTo x="0" y="21086"/>
                <wp:lineTo x="21328" y="21086"/>
                <wp:lineTo x="213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7" t="54504" r="30988" b="21551"/>
                    <a:stretch/>
                  </pic:blipFill>
                  <pic:spPr bwMode="auto">
                    <a:xfrm>
                      <a:off x="0" y="0"/>
                      <a:ext cx="90678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D39" w:rsidRPr="00E97C35">
        <w:rPr>
          <w:rFonts w:ascii="Times New Roman" w:hAnsi="Times New Roman" w:cs="Times New Roman"/>
          <w:sz w:val="24"/>
          <w:szCs w:val="24"/>
        </w:rPr>
        <w:t xml:space="preserve">При обучении в начальных классах уделяется особое внимание усвоению правильности выполнения </w:t>
      </w:r>
      <w:r w:rsidR="005E4599" w:rsidRPr="00E97C35">
        <w:rPr>
          <w:rFonts w:ascii="Times New Roman" w:hAnsi="Times New Roman" w:cs="Times New Roman"/>
          <w:sz w:val="24"/>
          <w:szCs w:val="24"/>
        </w:rPr>
        <w:t xml:space="preserve">учащимися </w:t>
      </w:r>
      <w:r w:rsidR="00AB2D39" w:rsidRPr="00E97C35">
        <w:rPr>
          <w:rFonts w:ascii="Times New Roman" w:hAnsi="Times New Roman" w:cs="Times New Roman"/>
          <w:sz w:val="24"/>
          <w:szCs w:val="24"/>
        </w:rPr>
        <w:t xml:space="preserve">основных арифметических действий с натуральными числами в пределах 100. </w:t>
      </w:r>
      <w:r w:rsidR="005E4599" w:rsidRPr="00E97C35">
        <w:rPr>
          <w:rFonts w:ascii="Times New Roman" w:hAnsi="Times New Roman" w:cs="Times New Roman"/>
          <w:sz w:val="24"/>
          <w:szCs w:val="24"/>
        </w:rPr>
        <w:t>И уж в пределах 10 безошибочно производить сложение, вычитание, умножение и деление натуральных чисел способны практически все учащиеся. Однако, после изучения в 5 классе дробей,</w:t>
      </w:r>
      <w:r w:rsidR="0004654C" w:rsidRPr="00E97C35">
        <w:rPr>
          <w:rFonts w:ascii="Times New Roman" w:hAnsi="Times New Roman" w:cs="Times New Roman"/>
          <w:sz w:val="24"/>
          <w:szCs w:val="24"/>
        </w:rPr>
        <w:t xml:space="preserve"> а так</w:t>
      </w:r>
      <w:r w:rsidR="005E4599" w:rsidRPr="00E97C35">
        <w:rPr>
          <w:rFonts w:ascii="Times New Roman" w:hAnsi="Times New Roman" w:cs="Times New Roman"/>
          <w:sz w:val="24"/>
          <w:szCs w:val="24"/>
        </w:rPr>
        <w:t>же в 6 классе отрицательных чисел, п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ри решении уравнений </w:t>
      </w:r>
      <w:r w:rsidR="0004654C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5E4599" w:rsidRPr="00E97C35">
        <w:rPr>
          <w:rFonts w:ascii="Times New Roman" w:hAnsi="Times New Roman" w:cs="Times New Roman"/>
          <w:sz w:val="24"/>
          <w:szCs w:val="24"/>
        </w:rPr>
        <w:t>(например, 2 – х = 7</w:t>
      </w:r>
      <w:r w:rsidR="0004654C" w:rsidRPr="00E97C35">
        <w:rPr>
          <w:rFonts w:ascii="Times New Roman" w:hAnsi="Times New Roman" w:cs="Times New Roman"/>
          <w:sz w:val="24"/>
          <w:szCs w:val="24"/>
        </w:rPr>
        <w:t xml:space="preserve"> или</w:t>
      </w:r>
      <w:r w:rsidR="005E4599" w:rsidRPr="00E97C35">
        <w:rPr>
          <w:rFonts w:ascii="Times New Roman" w:hAnsi="Times New Roman" w:cs="Times New Roman"/>
          <w:sz w:val="24"/>
          <w:szCs w:val="24"/>
        </w:rPr>
        <w:t xml:space="preserve"> 8</w:t>
      </w:r>
      <w:r w:rsidR="0004654C" w:rsidRPr="00E97C35">
        <w:rPr>
          <w:rFonts w:ascii="Times New Roman" w:hAnsi="Times New Roman" w:cs="Times New Roman"/>
          <w:sz w:val="24"/>
          <w:szCs w:val="24"/>
        </w:rPr>
        <w:t xml:space="preserve"> * </w:t>
      </w:r>
      <w:r w:rsidR="005E4599" w:rsidRPr="00E97C35">
        <w:rPr>
          <w:rFonts w:ascii="Times New Roman" w:hAnsi="Times New Roman" w:cs="Times New Roman"/>
          <w:sz w:val="24"/>
          <w:szCs w:val="24"/>
        </w:rPr>
        <w:t xml:space="preserve">х = 2) ученики </w:t>
      </w:r>
      <w:r w:rsidR="00F15FBC" w:rsidRPr="00E97C35">
        <w:rPr>
          <w:rFonts w:ascii="Times New Roman" w:hAnsi="Times New Roman" w:cs="Times New Roman"/>
          <w:sz w:val="24"/>
          <w:szCs w:val="24"/>
        </w:rPr>
        <w:t>час</w:t>
      </w:r>
      <w:r w:rsidR="005E4599" w:rsidRPr="00E97C35">
        <w:rPr>
          <w:rFonts w:ascii="Times New Roman" w:hAnsi="Times New Roman" w:cs="Times New Roman"/>
          <w:sz w:val="24"/>
          <w:szCs w:val="24"/>
        </w:rPr>
        <w:t>то путают правила, изученные в начальной школе</w:t>
      </w:r>
      <w:r w:rsidR="00CE5902" w:rsidRPr="00E97C35">
        <w:rPr>
          <w:rFonts w:ascii="Times New Roman" w:hAnsi="Times New Roman" w:cs="Times New Roman"/>
          <w:sz w:val="24"/>
          <w:szCs w:val="24"/>
        </w:rPr>
        <w:t xml:space="preserve">, не говоря уже про уравнения с обыкновенными дробями и смешанными числами. </w:t>
      </w:r>
      <w:r w:rsidR="005E4599" w:rsidRPr="00E97C35">
        <w:rPr>
          <w:rFonts w:ascii="Times New Roman" w:hAnsi="Times New Roman" w:cs="Times New Roman"/>
          <w:sz w:val="24"/>
          <w:szCs w:val="24"/>
        </w:rPr>
        <w:t>В этих случаях пр</w:t>
      </w:r>
      <w:r w:rsidR="00F15FBC" w:rsidRPr="00E97C35">
        <w:rPr>
          <w:rFonts w:ascii="Times New Roman" w:hAnsi="Times New Roman" w:cs="Times New Roman"/>
          <w:sz w:val="24"/>
          <w:szCs w:val="24"/>
        </w:rPr>
        <w:t>едл</w:t>
      </w:r>
      <w:r w:rsidR="005E4599" w:rsidRPr="00E97C35">
        <w:rPr>
          <w:rFonts w:ascii="Times New Roman" w:hAnsi="Times New Roman" w:cs="Times New Roman"/>
          <w:sz w:val="24"/>
          <w:szCs w:val="24"/>
        </w:rPr>
        <w:t>ожите учащимся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 сост</w:t>
      </w:r>
      <w:r w:rsidR="005E4599" w:rsidRPr="00E97C35">
        <w:rPr>
          <w:rFonts w:ascii="Times New Roman" w:hAnsi="Times New Roman" w:cs="Times New Roman"/>
          <w:sz w:val="24"/>
          <w:szCs w:val="24"/>
        </w:rPr>
        <w:t>авить пример на действие из э</w:t>
      </w:r>
      <w:r w:rsidR="002A611D" w:rsidRPr="00E97C35">
        <w:rPr>
          <w:rFonts w:ascii="Times New Roman" w:hAnsi="Times New Roman" w:cs="Times New Roman"/>
          <w:sz w:val="24"/>
          <w:szCs w:val="24"/>
        </w:rPr>
        <w:t>то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го уравнения, но уровня 1-2 касса с разными цифрами. Например, 4 </w:t>
      </w:r>
      <w:r w:rsidR="0004654C" w:rsidRPr="00E97C35">
        <w:rPr>
          <w:rFonts w:ascii="Times New Roman" w:hAnsi="Times New Roman" w:cs="Times New Roman"/>
          <w:sz w:val="24"/>
          <w:szCs w:val="24"/>
        </w:rPr>
        <w:t xml:space="preserve">– </w:t>
      </w:r>
      <w:r w:rsidR="00F15FBC" w:rsidRPr="00E97C35">
        <w:rPr>
          <w:rFonts w:ascii="Times New Roman" w:hAnsi="Times New Roman" w:cs="Times New Roman"/>
          <w:sz w:val="24"/>
          <w:szCs w:val="24"/>
        </w:rPr>
        <w:t>1 = 3 и</w:t>
      </w:r>
      <w:r w:rsidR="005E4599" w:rsidRPr="00E97C35">
        <w:rPr>
          <w:rFonts w:ascii="Times New Roman" w:hAnsi="Times New Roman" w:cs="Times New Roman"/>
          <w:sz w:val="24"/>
          <w:szCs w:val="24"/>
        </w:rPr>
        <w:t>ли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 2 * 3 = 6. Эти действия обычно все ученики со</w:t>
      </w:r>
      <w:r w:rsidR="005E4599" w:rsidRPr="00E97C35">
        <w:rPr>
          <w:rFonts w:ascii="Times New Roman" w:hAnsi="Times New Roman" w:cs="Times New Roman"/>
          <w:sz w:val="24"/>
          <w:szCs w:val="24"/>
        </w:rPr>
        <w:t>ставляют без ошибок. Затем попросите их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 зачеркнуть тот компонент, которы</w:t>
      </w:r>
      <w:r w:rsidRPr="00E97C35">
        <w:rPr>
          <w:rFonts w:ascii="Times New Roman" w:hAnsi="Times New Roman" w:cs="Times New Roman"/>
          <w:sz w:val="24"/>
          <w:szCs w:val="24"/>
        </w:rPr>
        <w:t>й неизвестен в уравнении, а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 из оставшихся чисел постараться </w:t>
      </w:r>
      <w:r w:rsidR="00CE5902" w:rsidRPr="00E97C35">
        <w:rPr>
          <w:rFonts w:ascii="Times New Roman" w:hAnsi="Times New Roman" w:cs="Times New Roman"/>
          <w:sz w:val="24"/>
          <w:szCs w:val="24"/>
        </w:rPr>
        <w:t>получить</w:t>
      </w:r>
      <w:r w:rsidRPr="00E97C35">
        <w:rPr>
          <w:rFonts w:ascii="Times New Roman" w:hAnsi="Times New Roman" w:cs="Times New Roman"/>
          <w:sz w:val="24"/>
          <w:szCs w:val="24"/>
        </w:rPr>
        <w:t xml:space="preserve"> то число, которое зачеркнули. </w:t>
      </w:r>
      <w:r w:rsidRPr="00E97C35">
        <w:rPr>
          <w:rFonts w:ascii="Times New Roman" w:hAnsi="Times New Roman" w:cs="Times New Roman"/>
          <w:sz w:val="24"/>
          <w:szCs w:val="24"/>
        </w:rPr>
        <w:lastRenderedPageBreak/>
        <w:t>Чаще всего у</w:t>
      </w:r>
      <w:r w:rsidR="00CE5902" w:rsidRPr="00E97C35">
        <w:rPr>
          <w:rFonts w:ascii="Times New Roman" w:hAnsi="Times New Roman" w:cs="Times New Roman"/>
          <w:sz w:val="24"/>
          <w:szCs w:val="24"/>
        </w:rPr>
        <w:t>чащ</w:t>
      </w:r>
      <w:r w:rsidRPr="00E97C35">
        <w:rPr>
          <w:rFonts w:ascii="Times New Roman" w:hAnsi="Times New Roman" w:cs="Times New Roman"/>
          <w:sz w:val="24"/>
          <w:szCs w:val="24"/>
        </w:rPr>
        <w:t>иеся без особых затруднений с</w:t>
      </w:r>
      <w:r w:rsidR="00CE5902" w:rsidRPr="00E97C35">
        <w:rPr>
          <w:rFonts w:ascii="Times New Roman" w:hAnsi="Times New Roman" w:cs="Times New Roman"/>
          <w:sz w:val="24"/>
          <w:szCs w:val="24"/>
        </w:rPr>
        <w:t>делают</w:t>
      </w:r>
      <w:r w:rsidRPr="00E97C35">
        <w:rPr>
          <w:rFonts w:ascii="Times New Roman" w:hAnsi="Times New Roman" w:cs="Times New Roman"/>
          <w:sz w:val="24"/>
          <w:szCs w:val="24"/>
        </w:rPr>
        <w:t xml:space="preserve"> это</w:t>
      </w:r>
      <w:r w:rsidR="00CE5902" w:rsidRPr="00E97C35">
        <w:rPr>
          <w:rFonts w:ascii="Times New Roman" w:hAnsi="Times New Roman" w:cs="Times New Roman"/>
          <w:sz w:val="24"/>
          <w:szCs w:val="24"/>
        </w:rPr>
        <w:t xml:space="preserve">. Остается теперь перейти к </w:t>
      </w:r>
      <w:r w:rsidRPr="00E97C35">
        <w:rPr>
          <w:rFonts w:ascii="Times New Roman" w:hAnsi="Times New Roman" w:cs="Times New Roman"/>
          <w:sz w:val="24"/>
          <w:szCs w:val="24"/>
        </w:rPr>
        <w:t xml:space="preserve">исходному </w:t>
      </w:r>
      <w:r w:rsidR="00CE5902" w:rsidRPr="00E97C35">
        <w:rPr>
          <w:rFonts w:ascii="Times New Roman" w:hAnsi="Times New Roman" w:cs="Times New Roman"/>
          <w:sz w:val="24"/>
          <w:szCs w:val="24"/>
        </w:rPr>
        <w:t>уравнению и выполнить аналогичные действия.</w:t>
      </w:r>
      <w:r w:rsidRPr="00E97C3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E5902" w:rsidRPr="00E97C35">
        <w:rPr>
          <w:rFonts w:ascii="Times New Roman" w:hAnsi="Times New Roman" w:cs="Times New Roman"/>
          <w:sz w:val="24"/>
          <w:szCs w:val="24"/>
        </w:rPr>
        <w:t xml:space="preserve">  </w:t>
      </w:r>
      <w:r w:rsidR="00F15FBC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5975B9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093187" w:rsidRPr="00E97C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9187A6" w14:textId="77777777" w:rsidR="00256930" w:rsidRPr="00E97C35" w:rsidRDefault="000A053F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ab/>
      </w:r>
      <w:r w:rsidR="00256930" w:rsidRPr="00E97C35">
        <w:rPr>
          <w:rFonts w:ascii="Times New Roman" w:hAnsi="Times New Roman" w:cs="Times New Roman"/>
          <w:sz w:val="24"/>
          <w:szCs w:val="24"/>
        </w:rPr>
        <w:t>В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 математике встречаются понятия и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правила, 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осознанное 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запоминание которых </w:t>
      </w:r>
      <w:r w:rsidR="00193DA9" w:rsidRPr="00E97C35">
        <w:rPr>
          <w:rFonts w:ascii="Times New Roman" w:hAnsi="Times New Roman" w:cs="Times New Roman"/>
          <w:sz w:val="24"/>
          <w:szCs w:val="24"/>
        </w:rPr>
        <w:t>п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роисходит 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достаточно 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тяжело. А между тем, 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даже </w:t>
      </w:r>
      <w:r w:rsidR="00256930" w:rsidRPr="00E97C35">
        <w:rPr>
          <w:rFonts w:ascii="Times New Roman" w:hAnsi="Times New Roman" w:cs="Times New Roman"/>
          <w:sz w:val="24"/>
          <w:szCs w:val="24"/>
        </w:rPr>
        <w:t>одна удачно подобранная фраза, различные мнемонические приёмы позволяют легко запомнить то, что требует усиленной работы памяти.</w:t>
      </w:r>
      <w:r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256930" w:rsidRPr="00E97C35">
        <w:rPr>
          <w:rFonts w:ascii="Times New Roman" w:hAnsi="Times New Roman" w:cs="Times New Roman"/>
          <w:sz w:val="24"/>
          <w:szCs w:val="24"/>
        </w:rPr>
        <w:t>Школьники быстро и легко запоминают рифмованные строчки правил и определений.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 Например, в</w:t>
      </w:r>
      <w:r w:rsidRPr="00E97C35">
        <w:rPr>
          <w:rFonts w:ascii="Times New Roman" w:hAnsi="Times New Roman" w:cs="Times New Roman"/>
          <w:sz w:val="24"/>
          <w:szCs w:val="24"/>
        </w:rPr>
        <w:t xml:space="preserve"> 7 классе на уроке геометрии вводятся понятия </w:t>
      </w:r>
      <w:r w:rsidR="00256930" w:rsidRPr="00E97C35">
        <w:rPr>
          <w:rFonts w:ascii="Times New Roman" w:hAnsi="Times New Roman" w:cs="Times New Roman"/>
          <w:sz w:val="24"/>
          <w:szCs w:val="24"/>
        </w:rPr>
        <w:t>медиана, би</w:t>
      </w:r>
      <w:r w:rsidRPr="00E97C35">
        <w:rPr>
          <w:rFonts w:ascii="Times New Roman" w:hAnsi="Times New Roman" w:cs="Times New Roman"/>
          <w:sz w:val="24"/>
          <w:szCs w:val="24"/>
        </w:rPr>
        <w:t xml:space="preserve">ссектриса и высота треугольника. Если в начале </w:t>
      </w:r>
      <w:r w:rsidR="00193DA9" w:rsidRPr="00E97C35">
        <w:rPr>
          <w:rFonts w:ascii="Times New Roman" w:hAnsi="Times New Roman" w:cs="Times New Roman"/>
          <w:sz w:val="24"/>
          <w:szCs w:val="24"/>
        </w:rPr>
        <w:t>урока спросить, какое понятие</w:t>
      </w:r>
      <w:r w:rsidRPr="00E97C35">
        <w:rPr>
          <w:rFonts w:ascii="Times New Roman" w:hAnsi="Times New Roman" w:cs="Times New Roman"/>
          <w:sz w:val="24"/>
          <w:szCs w:val="24"/>
        </w:rPr>
        <w:t xml:space="preserve"> уже знакомо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 учащимся</w:t>
      </w:r>
      <w:r w:rsidRPr="00E97C35">
        <w:rPr>
          <w:rFonts w:ascii="Times New Roman" w:hAnsi="Times New Roman" w:cs="Times New Roman"/>
          <w:sz w:val="24"/>
          <w:szCs w:val="24"/>
        </w:rPr>
        <w:t>, т</w:t>
      </w:r>
      <w:r w:rsidR="00256930" w:rsidRPr="00E97C35">
        <w:rPr>
          <w:rFonts w:ascii="Times New Roman" w:hAnsi="Times New Roman" w:cs="Times New Roman"/>
          <w:sz w:val="24"/>
          <w:szCs w:val="24"/>
        </w:rPr>
        <w:t>о</w:t>
      </w:r>
      <w:r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193DA9" w:rsidRPr="00E97C35">
        <w:rPr>
          <w:rFonts w:ascii="Times New Roman" w:hAnsi="Times New Roman" w:cs="Times New Roman"/>
          <w:sz w:val="24"/>
          <w:szCs w:val="24"/>
        </w:rPr>
        <w:t xml:space="preserve">чаще всего выясняется, что </w:t>
      </w:r>
      <w:r w:rsidRPr="00E97C35">
        <w:rPr>
          <w:rFonts w:ascii="Times New Roman" w:hAnsi="Times New Roman" w:cs="Times New Roman"/>
          <w:sz w:val="24"/>
          <w:szCs w:val="24"/>
        </w:rPr>
        <w:t>только биссектрису знает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не одно поколение школьников и их родственников. Почему?</w:t>
      </w:r>
      <w:r w:rsidRPr="00E97C35">
        <w:rPr>
          <w:rFonts w:ascii="Times New Roman" w:hAnsi="Times New Roman" w:cs="Times New Roman"/>
          <w:sz w:val="24"/>
          <w:szCs w:val="24"/>
        </w:rPr>
        <w:t xml:space="preserve"> Всё очень просто! Потому, что «</w:t>
      </w:r>
      <w:r w:rsidR="00256930" w:rsidRPr="00E97C35">
        <w:rPr>
          <w:rFonts w:ascii="Times New Roman" w:hAnsi="Times New Roman" w:cs="Times New Roman"/>
          <w:sz w:val="24"/>
          <w:szCs w:val="24"/>
        </w:rPr>
        <w:t>биссектриса – это крыса, которая бегае</w:t>
      </w:r>
      <w:r w:rsidRPr="00E97C35">
        <w:rPr>
          <w:rFonts w:ascii="Times New Roman" w:hAnsi="Times New Roman" w:cs="Times New Roman"/>
          <w:sz w:val="24"/>
          <w:szCs w:val="24"/>
        </w:rPr>
        <w:t>т по углам и делит угол пополам»</w:t>
      </w:r>
      <w:r w:rsidR="00256930" w:rsidRPr="00E97C35">
        <w:rPr>
          <w:rFonts w:ascii="Times New Roman" w:hAnsi="Times New Roman" w:cs="Times New Roman"/>
          <w:sz w:val="24"/>
          <w:szCs w:val="24"/>
        </w:rPr>
        <w:t>.</w:t>
      </w:r>
      <w:r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8020F8" w:rsidRPr="00E97C35">
        <w:rPr>
          <w:rFonts w:ascii="Times New Roman" w:hAnsi="Times New Roman" w:cs="Times New Roman"/>
          <w:sz w:val="24"/>
          <w:szCs w:val="24"/>
        </w:rPr>
        <w:t xml:space="preserve">Разнообразные рифмованные правила и алгоритмы, которые помогут </w:t>
      </w:r>
      <w:r w:rsidR="00CF0307" w:rsidRPr="00E97C35">
        <w:rPr>
          <w:rFonts w:ascii="Times New Roman" w:hAnsi="Times New Roman" w:cs="Times New Roman"/>
          <w:sz w:val="24"/>
          <w:szCs w:val="24"/>
        </w:rPr>
        <w:t xml:space="preserve">школьникам запомнить учебный материал, а математические задачи, шарады и занимательные факты позволят учителям увлечь учащихся и поддержать их интерес к предмету, содержатся в пособии О.В. </w:t>
      </w:r>
      <w:proofErr w:type="spellStart"/>
      <w:r w:rsidR="00CF0307" w:rsidRPr="00E97C35">
        <w:rPr>
          <w:rFonts w:ascii="Times New Roman" w:hAnsi="Times New Roman" w:cs="Times New Roman"/>
          <w:sz w:val="24"/>
          <w:szCs w:val="24"/>
        </w:rPr>
        <w:t>Панишевой</w:t>
      </w:r>
      <w:proofErr w:type="spellEnd"/>
      <w:r w:rsidR="00CF0307" w:rsidRPr="00E97C35">
        <w:rPr>
          <w:rFonts w:ascii="Times New Roman" w:hAnsi="Times New Roman" w:cs="Times New Roman"/>
          <w:sz w:val="24"/>
          <w:szCs w:val="24"/>
        </w:rPr>
        <w:t xml:space="preserve"> Математика в стихах: задачи, сказки, рифмованные правила для 5-11 классов. Например</w:t>
      </w:r>
      <w:r w:rsidR="00F23EA3" w:rsidRPr="00E97C35">
        <w:rPr>
          <w:rFonts w:ascii="Times New Roman" w:hAnsi="Times New Roman" w:cs="Times New Roman"/>
          <w:sz w:val="24"/>
          <w:szCs w:val="24"/>
        </w:rPr>
        <w:t>:</w:t>
      </w:r>
    </w:p>
    <w:p w14:paraId="3F0DC3B8" w14:textId="77777777" w:rsidR="00EB4178" w:rsidRPr="00E97C35" w:rsidRDefault="00EB4178" w:rsidP="00D07D8B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EB4178" w:rsidRPr="00E97C35" w:rsidSect="00DC1D93">
          <w:footerReference w:type="default" r:id="rId12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0E1A5093" w14:textId="77777777" w:rsidR="00EB4178" w:rsidRPr="00E97C35" w:rsidRDefault="00EB4178" w:rsidP="00D07D8B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91CC01" w14:textId="77777777" w:rsidR="00F23EA3" w:rsidRPr="00E97C35" w:rsidRDefault="00F23EA3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b/>
          <w:sz w:val="24"/>
          <w:szCs w:val="24"/>
        </w:rPr>
        <w:t>МЕДИАНА</w:t>
      </w:r>
      <w:r w:rsidRPr="00E97C35">
        <w:rPr>
          <w:rFonts w:ascii="Times New Roman" w:hAnsi="Times New Roman" w:cs="Times New Roman"/>
          <w:sz w:val="24"/>
          <w:szCs w:val="24"/>
        </w:rPr>
        <w:t xml:space="preserve"> – обезьяна,</w:t>
      </w:r>
    </w:p>
    <w:p w14:paraId="4E4C0978" w14:textId="77777777" w:rsidR="00F23EA3" w:rsidRPr="00E97C35" w:rsidRDefault="00F23EA3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У которой зоркий глаз,</w:t>
      </w:r>
    </w:p>
    <w:p w14:paraId="561428E5" w14:textId="77777777" w:rsidR="00F23EA3" w:rsidRPr="00E97C35" w:rsidRDefault="00F23EA3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Прыгнет точно в середину</w:t>
      </w:r>
    </w:p>
    <w:p w14:paraId="5E71AD09" w14:textId="77777777" w:rsidR="00F23EA3" w:rsidRPr="00E97C35" w:rsidRDefault="00F23EA3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Стороны против вершины,</w:t>
      </w:r>
    </w:p>
    <w:p w14:paraId="4A0815ED" w14:textId="77777777" w:rsidR="00F23EA3" w:rsidRPr="00E97C35" w:rsidRDefault="00F23EA3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Где находится сейчас. </w:t>
      </w:r>
    </w:p>
    <w:p w14:paraId="333DEEE7" w14:textId="77777777" w:rsidR="00EB4178" w:rsidRPr="00E97C35" w:rsidRDefault="00EB4178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2EA88" w14:textId="77777777" w:rsidR="00EB4178" w:rsidRPr="00E97C35" w:rsidRDefault="00EB4178" w:rsidP="00EB4178">
      <w:pPr>
        <w:spacing w:after="0" w:line="288" w:lineRule="auto"/>
        <w:ind w:right="-284"/>
        <w:jc w:val="both"/>
        <w:rPr>
          <w:rFonts w:ascii="Times New Roman" w:hAnsi="Times New Roman" w:cs="Times New Roman"/>
          <w:sz w:val="24"/>
          <w:szCs w:val="24"/>
        </w:rPr>
      </w:pPr>
    </w:p>
    <w:p w14:paraId="0CEC62B6" w14:textId="77777777" w:rsidR="00CF0307" w:rsidRPr="00E97C35" w:rsidRDefault="00CF0307" w:rsidP="00EB4178">
      <w:pPr>
        <w:spacing w:after="0" w:line="288" w:lineRule="auto"/>
        <w:ind w:left="-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Если перед скобкой </w:t>
      </w:r>
      <w:r w:rsidR="00EB4178" w:rsidRPr="00E97C35">
        <w:rPr>
          <w:rFonts w:ascii="Times New Roman" w:hAnsi="Times New Roman" w:cs="Times New Roman"/>
          <w:b/>
          <w:sz w:val="24"/>
          <w:szCs w:val="24"/>
        </w:rPr>
        <w:t>ПЛЮС</w:t>
      </w:r>
      <w:r w:rsidRPr="00E97C35">
        <w:rPr>
          <w:rFonts w:ascii="Times New Roman" w:hAnsi="Times New Roman" w:cs="Times New Roman"/>
          <w:sz w:val="24"/>
          <w:szCs w:val="24"/>
        </w:rPr>
        <w:t>, ничего я не боюсь!</w:t>
      </w:r>
    </w:p>
    <w:p w14:paraId="6393AAE5" w14:textId="77777777" w:rsidR="00CF0307" w:rsidRPr="00E97C35" w:rsidRDefault="00CF0307" w:rsidP="00EB4178">
      <w:pPr>
        <w:spacing w:after="0" w:line="288" w:lineRule="auto"/>
        <w:ind w:left="-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Просто скобки опускаю, ну а знаки сохраняю.</w:t>
      </w:r>
    </w:p>
    <w:p w14:paraId="330FF7AC" w14:textId="77777777" w:rsidR="00CF0307" w:rsidRPr="00E97C35" w:rsidRDefault="00CF0307" w:rsidP="00EB4178">
      <w:pPr>
        <w:spacing w:after="0" w:line="288" w:lineRule="auto"/>
        <w:ind w:left="-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Если перед скобкой </w:t>
      </w:r>
      <w:r w:rsidR="00EB4178" w:rsidRPr="00E97C35">
        <w:rPr>
          <w:rFonts w:ascii="Times New Roman" w:hAnsi="Times New Roman" w:cs="Times New Roman"/>
          <w:b/>
          <w:sz w:val="24"/>
          <w:szCs w:val="24"/>
        </w:rPr>
        <w:t>МИНУС</w:t>
      </w:r>
      <w:r w:rsidRPr="00E97C35">
        <w:rPr>
          <w:rFonts w:ascii="Times New Roman" w:hAnsi="Times New Roman" w:cs="Times New Roman"/>
          <w:sz w:val="24"/>
          <w:szCs w:val="24"/>
        </w:rPr>
        <w:t>, то мозгами пораскину.</w:t>
      </w:r>
    </w:p>
    <w:p w14:paraId="521D0DC3" w14:textId="77777777" w:rsidR="00EB4178" w:rsidRDefault="00CF0307" w:rsidP="00EB4178">
      <w:pPr>
        <w:spacing w:after="0" w:line="288" w:lineRule="auto"/>
        <w:ind w:left="-142" w:right="-567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Скобки тоже опускаю, ну а знаки поменяю.</w:t>
      </w:r>
    </w:p>
    <w:p w14:paraId="069D4B38" w14:textId="77777777" w:rsidR="00E97C35" w:rsidRPr="00E97C35" w:rsidRDefault="00E97C35" w:rsidP="00EB4178">
      <w:pPr>
        <w:spacing w:after="0" w:line="288" w:lineRule="auto"/>
        <w:ind w:left="-142" w:right="-567"/>
        <w:jc w:val="both"/>
        <w:rPr>
          <w:rFonts w:ascii="Times New Roman" w:hAnsi="Times New Roman" w:cs="Times New Roman"/>
          <w:sz w:val="24"/>
          <w:szCs w:val="24"/>
        </w:rPr>
        <w:sectPr w:rsidR="00E97C35" w:rsidRPr="00E97C35" w:rsidSect="00DC1D9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284" w:equalWidth="0">
            <w:col w:w="3401" w:space="284"/>
            <w:col w:w="5670"/>
          </w:cols>
          <w:titlePg/>
          <w:docGrid w:linePitch="360"/>
        </w:sectPr>
      </w:pPr>
    </w:p>
    <w:p w14:paraId="0D82A230" w14:textId="77777777" w:rsidR="00E97C35" w:rsidRDefault="00F23EA3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ab/>
      </w:r>
    </w:p>
    <w:p w14:paraId="5B5B4CA1" w14:textId="46498510" w:rsidR="00F23EA3" w:rsidRPr="00E97C35" w:rsidRDefault="00F23EA3" w:rsidP="00E97C35">
      <w:pPr>
        <w:spacing w:after="0" w:line="28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На уроках алгебры при изучении темы «Умножение одночлена на многочлен» можно предложить ситуацию: ласточка прилетела к гнезду и кормит каждого своего птенца. Роль ласточки играет одночлен,</w:t>
      </w:r>
      <w:r w:rsidR="00EB4178" w:rsidRPr="00E97C35">
        <w:rPr>
          <w:rFonts w:ascii="Times New Roman" w:hAnsi="Times New Roman" w:cs="Times New Roman"/>
          <w:sz w:val="24"/>
          <w:szCs w:val="24"/>
        </w:rPr>
        <w:t xml:space="preserve"> на который умножаем,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а птенцы – одночлены, входящие в состав многочлена. </w:t>
      </w:r>
      <w:r w:rsidR="00EB4178" w:rsidRPr="00E97C35">
        <w:rPr>
          <w:rFonts w:ascii="Times New Roman" w:hAnsi="Times New Roman" w:cs="Times New Roman"/>
          <w:sz w:val="24"/>
          <w:szCs w:val="24"/>
        </w:rPr>
        <w:t>Тогда даже</w:t>
      </w:r>
      <w:r w:rsidR="00EB533A" w:rsidRPr="00E97C35">
        <w:rPr>
          <w:rFonts w:ascii="Times New Roman" w:hAnsi="Times New Roman" w:cs="Times New Roman"/>
          <w:sz w:val="24"/>
          <w:szCs w:val="24"/>
        </w:rPr>
        <w:t xml:space="preserve"> начало фразы «ласточка</w:t>
      </w:r>
      <w:r w:rsidRPr="00E97C35">
        <w:rPr>
          <w:rFonts w:ascii="Times New Roman" w:hAnsi="Times New Roman" w:cs="Times New Roman"/>
          <w:sz w:val="24"/>
          <w:szCs w:val="24"/>
        </w:rPr>
        <w:t xml:space="preserve"> прилетела к гнезду…»</w:t>
      </w:r>
      <w:r w:rsidR="00EB4178" w:rsidRPr="00E97C35">
        <w:rPr>
          <w:rFonts w:ascii="Times New Roman" w:hAnsi="Times New Roman" w:cs="Times New Roman"/>
          <w:sz w:val="24"/>
          <w:szCs w:val="24"/>
        </w:rPr>
        <w:t>, произнесённое учителем,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настраивает школьников на правильное при</w:t>
      </w:r>
      <w:r w:rsidR="00EB4178" w:rsidRPr="00E97C35">
        <w:rPr>
          <w:rFonts w:ascii="Times New Roman" w:hAnsi="Times New Roman" w:cs="Times New Roman"/>
          <w:sz w:val="24"/>
          <w:szCs w:val="24"/>
        </w:rPr>
        <w:t>менение математического правила.</w:t>
      </w:r>
      <w:r w:rsidRPr="00E97C35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897998C" w14:textId="77777777" w:rsidR="00663570" w:rsidRPr="00E97C35" w:rsidRDefault="00EB533A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ab/>
        <w:t>Решая уравнения</w:t>
      </w:r>
      <w:r w:rsidR="00663570" w:rsidRPr="00E97C35">
        <w:rPr>
          <w:rFonts w:ascii="Times New Roman" w:hAnsi="Times New Roman" w:cs="Times New Roman"/>
          <w:sz w:val="24"/>
          <w:szCs w:val="24"/>
        </w:rPr>
        <w:t xml:space="preserve"> или неравенства</w:t>
      </w:r>
      <w:r w:rsidRPr="00E97C35">
        <w:rPr>
          <w:rFonts w:ascii="Times New Roman" w:hAnsi="Times New Roman" w:cs="Times New Roman"/>
          <w:sz w:val="24"/>
          <w:szCs w:val="24"/>
        </w:rPr>
        <w:t>, учащиеся часто забывают при переносе сла</w:t>
      </w:r>
      <w:r w:rsidR="00663570" w:rsidRPr="00E97C35">
        <w:rPr>
          <w:rFonts w:ascii="Times New Roman" w:hAnsi="Times New Roman" w:cs="Times New Roman"/>
          <w:sz w:val="24"/>
          <w:szCs w:val="24"/>
        </w:rPr>
        <w:t>гаемого из одной части</w:t>
      </w:r>
      <w:r w:rsidRPr="00E97C35">
        <w:rPr>
          <w:rFonts w:ascii="Times New Roman" w:hAnsi="Times New Roman" w:cs="Times New Roman"/>
          <w:sz w:val="24"/>
          <w:szCs w:val="24"/>
        </w:rPr>
        <w:t xml:space="preserve"> в другую поменять знак слагаемого на противоположный</w:t>
      </w:r>
      <w:r w:rsidR="00EB4178" w:rsidRPr="00E97C35">
        <w:rPr>
          <w:rFonts w:ascii="Times New Roman" w:hAnsi="Times New Roman" w:cs="Times New Roman"/>
          <w:sz w:val="24"/>
          <w:szCs w:val="24"/>
        </w:rPr>
        <w:t>. Можно представить с учащимися</w:t>
      </w:r>
      <w:r w:rsidRPr="00E97C35">
        <w:rPr>
          <w:rFonts w:ascii="Times New Roman" w:hAnsi="Times New Roman" w:cs="Times New Roman"/>
          <w:sz w:val="24"/>
          <w:szCs w:val="24"/>
        </w:rPr>
        <w:t xml:space="preserve"> такую ситуацию: слева дом, а справа театр. В театр зрители не ходят в домашнем халате или пижаме, а дома не ложатся спать в вечернем платье или во фраке. Значит</w:t>
      </w:r>
      <w:r w:rsidR="00EB4178" w:rsidRPr="00E97C35">
        <w:rPr>
          <w:rFonts w:ascii="Times New Roman" w:hAnsi="Times New Roman" w:cs="Times New Roman"/>
          <w:sz w:val="24"/>
          <w:szCs w:val="24"/>
        </w:rPr>
        <w:t>,</w:t>
      </w:r>
      <w:r w:rsidRPr="00E97C35">
        <w:rPr>
          <w:rFonts w:ascii="Times New Roman" w:hAnsi="Times New Roman" w:cs="Times New Roman"/>
          <w:sz w:val="24"/>
          <w:szCs w:val="24"/>
        </w:rPr>
        <w:t xml:space="preserve"> надо переодеться, придя </w:t>
      </w:r>
      <w:r w:rsidR="00EB4178" w:rsidRPr="00E97C35">
        <w:rPr>
          <w:rFonts w:ascii="Times New Roman" w:hAnsi="Times New Roman" w:cs="Times New Roman"/>
          <w:sz w:val="24"/>
          <w:szCs w:val="24"/>
        </w:rPr>
        <w:t xml:space="preserve">домой </w:t>
      </w:r>
      <w:r w:rsidRPr="00E97C35">
        <w:rPr>
          <w:rFonts w:ascii="Times New Roman" w:hAnsi="Times New Roman" w:cs="Times New Roman"/>
          <w:sz w:val="24"/>
          <w:szCs w:val="24"/>
        </w:rPr>
        <w:t xml:space="preserve">из театра или идя </w:t>
      </w:r>
      <w:r w:rsidR="00EB4178" w:rsidRPr="00E97C35">
        <w:rPr>
          <w:rFonts w:ascii="Times New Roman" w:hAnsi="Times New Roman" w:cs="Times New Roman"/>
          <w:sz w:val="24"/>
          <w:szCs w:val="24"/>
        </w:rPr>
        <w:t xml:space="preserve">из дома </w:t>
      </w:r>
      <w:r w:rsidRPr="00E97C35">
        <w:rPr>
          <w:rFonts w:ascii="Times New Roman" w:hAnsi="Times New Roman" w:cs="Times New Roman"/>
          <w:sz w:val="24"/>
          <w:szCs w:val="24"/>
        </w:rPr>
        <w:t>в театр</w:t>
      </w:r>
      <w:r w:rsidR="00EB4178" w:rsidRPr="00E97C35">
        <w:rPr>
          <w:rFonts w:ascii="Times New Roman" w:hAnsi="Times New Roman" w:cs="Times New Roman"/>
          <w:sz w:val="24"/>
          <w:szCs w:val="24"/>
        </w:rPr>
        <w:t xml:space="preserve">. Следовательно, </w:t>
      </w:r>
      <w:r w:rsidR="00663570" w:rsidRPr="00E97C35">
        <w:rPr>
          <w:rFonts w:ascii="Times New Roman" w:hAnsi="Times New Roman" w:cs="Times New Roman"/>
          <w:sz w:val="24"/>
          <w:szCs w:val="24"/>
        </w:rPr>
        <w:t>п</w:t>
      </w:r>
      <w:r w:rsidRPr="00E97C35">
        <w:rPr>
          <w:rFonts w:ascii="Times New Roman" w:hAnsi="Times New Roman" w:cs="Times New Roman"/>
          <w:sz w:val="24"/>
          <w:szCs w:val="24"/>
        </w:rPr>
        <w:t>р</w:t>
      </w:r>
      <w:r w:rsidR="00663570" w:rsidRPr="00E97C35">
        <w:rPr>
          <w:rFonts w:ascii="Times New Roman" w:hAnsi="Times New Roman" w:cs="Times New Roman"/>
          <w:sz w:val="24"/>
          <w:szCs w:val="24"/>
        </w:rPr>
        <w:t xml:space="preserve">и переносе слагаемого </w:t>
      </w:r>
      <w:r w:rsidR="00EB4178" w:rsidRPr="00E97C35">
        <w:rPr>
          <w:rFonts w:ascii="Times New Roman" w:hAnsi="Times New Roman" w:cs="Times New Roman"/>
          <w:sz w:val="24"/>
          <w:szCs w:val="24"/>
        </w:rPr>
        <w:t xml:space="preserve">через знак равенства, </w:t>
      </w:r>
      <w:r w:rsidR="00663570" w:rsidRPr="00E97C35">
        <w:rPr>
          <w:rFonts w:ascii="Times New Roman" w:hAnsi="Times New Roman" w:cs="Times New Roman"/>
          <w:sz w:val="24"/>
          <w:szCs w:val="24"/>
        </w:rPr>
        <w:t>его нужно «переодеть», то есть поменять его знак на противоположный.</w:t>
      </w:r>
    </w:p>
    <w:p w14:paraId="4AEA80A0" w14:textId="77777777" w:rsidR="00EB533A" w:rsidRPr="00E97C35" w:rsidRDefault="00663570" w:rsidP="00D07D8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ab/>
        <w:t>При решении</w:t>
      </w:r>
      <w:r w:rsidR="00F26469" w:rsidRPr="00E97C35">
        <w:rPr>
          <w:rFonts w:ascii="Times New Roman" w:hAnsi="Times New Roman" w:cs="Times New Roman"/>
          <w:sz w:val="24"/>
          <w:szCs w:val="24"/>
        </w:rPr>
        <w:t xml:space="preserve"> неравенств возникают трудности:</w:t>
      </w:r>
      <w:r w:rsidRPr="00E97C35">
        <w:rPr>
          <w:rFonts w:ascii="Times New Roman" w:hAnsi="Times New Roman" w:cs="Times New Roman"/>
          <w:sz w:val="24"/>
          <w:szCs w:val="24"/>
        </w:rPr>
        <w:t xml:space="preserve"> в какую сторону рисовать штриховку при изображении промежутка на числовой прямой. </w:t>
      </w:r>
      <w:r w:rsidR="00F26469" w:rsidRPr="00E97C35">
        <w:rPr>
          <w:rFonts w:ascii="Times New Roman" w:hAnsi="Times New Roman" w:cs="Times New Roman"/>
          <w:sz w:val="24"/>
          <w:szCs w:val="24"/>
        </w:rPr>
        <w:t xml:space="preserve">Сам знак в неравенстве подскажет учащимся правильный ответ, если </w:t>
      </w:r>
      <w:r w:rsidRPr="00E97C35">
        <w:rPr>
          <w:rFonts w:ascii="Times New Roman" w:hAnsi="Times New Roman" w:cs="Times New Roman"/>
          <w:sz w:val="24"/>
          <w:szCs w:val="24"/>
        </w:rPr>
        <w:t>дорисовать у знака неравенства черточку, чтобы получилась стрелка (</w:t>
      </w:r>
      <w:r w:rsidR="00F26469" w:rsidRPr="00E97C35">
        <w:rPr>
          <w:rFonts w:ascii="Times New Roman" w:hAnsi="Times New Roman" w:cs="Times New Roman"/>
          <w:sz w:val="24"/>
          <w:szCs w:val="24"/>
        </w:rPr>
        <w:sym w:font="Symbol" w:char="F0AC"/>
      </w:r>
      <w:r w:rsidR="00F26469" w:rsidRPr="00E97C35">
        <w:rPr>
          <w:rFonts w:ascii="Times New Roman" w:hAnsi="Times New Roman" w:cs="Times New Roman"/>
          <w:sz w:val="24"/>
          <w:szCs w:val="24"/>
        </w:rPr>
        <w:t xml:space="preserve"> или </w:t>
      </w:r>
      <w:r w:rsidR="00F26469" w:rsidRPr="00E97C35">
        <w:rPr>
          <w:rFonts w:ascii="Times New Roman" w:hAnsi="Times New Roman" w:cs="Times New Roman"/>
          <w:sz w:val="24"/>
          <w:szCs w:val="24"/>
        </w:rPr>
        <w:sym w:font="Symbol" w:char="F0AE"/>
      </w:r>
      <w:r w:rsidRPr="00E97C35">
        <w:rPr>
          <w:rFonts w:ascii="Times New Roman" w:hAnsi="Times New Roman" w:cs="Times New Roman"/>
          <w:sz w:val="24"/>
          <w:szCs w:val="24"/>
        </w:rPr>
        <w:t>) – она покажет, куда направить штриховку</w:t>
      </w:r>
      <w:r w:rsidR="00A512E1" w:rsidRPr="00E97C35">
        <w:rPr>
          <w:rFonts w:ascii="Times New Roman" w:hAnsi="Times New Roman" w:cs="Times New Roman"/>
          <w:sz w:val="24"/>
          <w:szCs w:val="24"/>
        </w:rPr>
        <w:t>.</w:t>
      </w:r>
      <w:r w:rsidRPr="00E97C35">
        <w:rPr>
          <w:rFonts w:ascii="Times New Roman" w:hAnsi="Times New Roman" w:cs="Times New Roman"/>
          <w:sz w:val="24"/>
          <w:szCs w:val="24"/>
        </w:rPr>
        <w:t xml:space="preserve">  </w:t>
      </w:r>
      <w:r w:rsidR="00EB533A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F23EA3" w:rsidRPr="00E97C35">
        <w:rPr>
          <w:rFonts w:ascii="Times New Roman" w:hAnsi="Times New Roman" w:cs="Times New Roman"/>
          <w:sz w:val="24"/>
          <w:szCs w:val="24"/>
        </w:rPr>
        <w:tab/>
      </w:r>
    </w:p>
    <w:p w14:paraId="21556221" w14:textId="77777777" w:rsidR="008C09AB" w:rsidRPr="00E97C35" w:rsidRDefault="00A512E1" w:rsidP="008C09A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ab/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Опыт показывает, что большая часть </w:t>
      </w:r>
      <w:r w:rsidR="00F23EA3" w:rsidRPr="00E97C35">
        <w:rPr>
          <w:rFonts w:ascii="Times New Roman" w:hAnsi="Times New Roman" w:cs="Times New Roman"/>
          <w:sz w:val="24"/>
          <w:szCs w:val="24"/>
        </w:rPr>
        <w:t>учащихся без особых затруднений</w:t>
      </w:r>
      <w:r w:rsidR="00F26469" w:rsidRPr="00E97C35">
        <w:rPr>
          <w:rFonts w:ascii="Times New Roman" w:hAnsi="Times New Roman" w:cs="Times New Roman"/>
          <w:sz w:val="24"/>
          <w:szCs w:val="24"/>
        </w:rPr>
        <w:t xml:space="preserve"> вспоминают </w:t>
      </w:r>
      <w:proofErr w:type="spellStart"/>
      <w:r w:rsidR="00F26469" w:rsidRPr="00E97C35">
        <w:rPr>
          <w:rFonts w:ascii="Times New Roman" w:hAnsi="Times New Roman" w:cs="Times New Roman"/>
          <w:sz w:val="24"/>
          <w:szCs w:val="24"/>
        </w:rPr>
        <w:t>мнемоприемы</w:t>
      </w:r>
      <w:proofErr w:type="spellEnd"/>
      <w:r w:rsidR="00F26469" w:rsidRPr="00E97C35">
        <w:rPr>
          <w:rFonts w:ascii="Times New Roman" w:hAnsi="Times New Roman" w:cs="Times New Roman"/>
          <w:sz w:val="24"/>
          <w:szCs w:val="24"/>
        </w:rPr>
        <w:t>.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F26469" w:rsidRPr="00E97C35">
        <w:rPr>
          <w:rFonts w:ascii="Times New Roman" w:hAnsi="Times New Roman" w:cs="Times New Roman"/>
          <w:sz w:val="24"/>
          <w:szCs w:val="24"/>
        </w:rPr>
        <w:t>О</w:t>
      </w:r>
      <w:r w:rsidR="008C09AB" w:rsidRPr="00E97C35">
        <w:rPr>
          <w:rFonts w:ascii="Times New Roman" w:hAnsi="Times New Roman" w:cs="Times New Roman"/>
          <w:sz w:val="24"/>
          <w:szCs w:val="24"/>
        </w:rPr>
        <w:t xml:space="preserve">ни 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позволяют </w:t>
      </w:r>
      <w:r w:rsidR="00F26469" w:rsidRPr="00E97C35">
        <w:rPr>
          <w:rFonts w:ascii="Times New Roman" w:hAnsi="Times New Roman" w:cs="Times New Roman"/>
          <w:sz w:val="24"/>
          <w:szCs w:val="24"/>
        </w:rPr>
        <w:t>с</w:t>
      </w:r>
      <w:r w:rsidR="00256930" w:rsidRPr="00E97C35">
        <w:rPr>
          <w:rFonts w:ascii="Times New Roman" w:hAnsi="Times New Roman" w:cs="Times New Roman"/>
          <w:sz w:val="24"/>
          <w:szCs w:val="24"/>
        </w:rPr>
        <w:t>экономить время на уро</w:t>
      </w:r>
      <w:r w:rsidR="00F23EA3" w:rsidRPr="00E97C35">
        <w:rPr>
          <w:rFonts w:ascii="Times New Roman" w:hAnsi="Times New Roman" w:cs="Times New Roman"/>
          <w:sz w:val="24"/>
          <w:szCs w:val="24"/>
        </w:rPr>
        <w:t>ках повторения и систематизации</w:t>
      </w:r>
      <w:r w:rsidR="00F26469" w:rsidRPr="00E97C35">
        <w:rPr>
          <w:rFonts w:ascii="Times New Roman" w:hAnsi="Times New Roman" w:cs="Times New Roman"/>
          <w:sz w:val="24"/>
          <w:szCs w:val="24"/>
        </w:rPr>
        <w:t xml:space="preserve"> пройденного и</w:t>
      </w:r>
      <w:r w:rsidR="00256930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F26469" w:rsidRPr="00E97C35">
        <w:rPr>
          <w:rFonts w:ascii="Times New Roman" w:hAnsi="Times New Roman" w:cs="Times New Roman"/>
          <w:sz w:val="24"/>
          <w:szCs w:val="24"/>
        </w:rPr>
        <w:t>особую пользу</w:t>
      </w:r>
      <w:r w:rsidR="00F23EA3" w:rsidRPr="00E97C35">
        <w:rPr>
          <w:rFonts w:ascii="Times New Roman" w:hAnsi="Times New Roman" w:cs="Times New Roman"/>
          <w:sz w:val="24"/>
          <w:szCs w:val="24"/>
        </w:rPr>
        <w:t xml:space="preserve"> приносят при подготовке к экзаменам</w:t>
      </w:r>
      <w:r w:rsidR="00256930" w:rsidRPr="00E97C35">
        <w:rPr>
          <w:rFonts w:ascii="Times New Roman" w:hAnsi="Times New Roman" w:cs="Times New Roman"/>
          <w:sz w:val="24"/>
          <w:szCs w:val="24"/>
        </w:rPr>
        <w:t>.</w:t>
      </w:r>
      <w:r w:rsidR="008C09AB"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B34543" w:rsidRPr="00E97C35">
        <w:rPr>
          <w:rFonts w:ascii="Times New Roman" w:hAnsi="Times New Roman" w:cs="Times New Roman"/>
          <w:sz w:val="24"/>
          <w:szCs w:val="24"/>
        </w:rPr>
        <w:t xml:space="preserve">Применяя на уроках математики эти приёмы, можно сделать обучение доступным для каждого ученика. </w:t>
      </w:r>
    </w:p>
    <w:p w14:paraId="63A243F5" w14:textId="77777777" w:rsidR="008C09AB" w:rsidRPr="00E97C35" w:rsidRDefault="008C09AB" w:rsidP="008C09A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lastRenderedPageBreak/>
        <w:tab/>
        <w:t>У Плутарха есть притча о трех работниках, которые везли тачки с камнями. К ним подошел человек и задал каждому один и тот же вопрос: «Чем ты занимаешься?»</w:t>
      </w:r>
    </w:p>
    <w:p w14:paraId="63160224" w14:textId="77777777" w:rsidR="008C09AB" w:rsidRPr="00E97C35" w:rsidRDefault="008C09AB" w:rsidP="00E97C35">
      <w:pPr>
        <w:spacing w:after="0"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- Везу эту проклятую тачку, – ответил первый.</w:t>
      </w:r>
    </w:p>
    <w:p w14:paraId="5E5D0DBF" w14:textId="77777777" w:rsidR="008C09AB" w:rsidRPr="00E97C35" w:rsidRDefault="008C09AB" w:rsidP="00E97C35">
      <w:pPr>
        <w:spacing w:after="0"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- Зарабатываю себе на хлеб, – был ответ второго.</w:t>
      </w:r>
    </w:p>
    <w:p w14:paraId="32E53D17" w14:textId="77777777" w:rsidR="008C09AB" w:rsidRPr="00E97C35" w:rsidRDefault="008C09AB" w:rsidP="00E97C35">
      <w:pPr>
        <w:spacing w:after="0"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Третий же воодушевлённо сказал:</w:t>
      </w:r>
    </w:p>
    <w:p w14:paraId="1F6579FE" w14:textId="77777777" w:rsidR="008C09AB" w:rsidRPr="00E97C35" w:rsidRDefault="008C09AB" w:rsidP="00E97C35">
      <w:pPr>
        <w:spacing w:after="0" w:line="288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- Строю прекрасный храм.</w:t>
      </w:r>
    </w:p>
    <w:p w14:paraId="1305C890" w14:textId="77777777" w:rsidR="00256930" w:rsidRPr="00E97C35" w:rsidRDefault="008C09AB" w:rsidP="008C09A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ab/>
      </w:r>
      <w:r w:rsidR="00F26469" w:rsidRPr="00E97C35">
        <w:rPr>
          <w:rFonts w:ascii="Times New Roman" w:hAnsi="Times New Roman" w:cs="Times New Roman"/>
          <w:sz w:val="24"/>
          <w:szCs w:val="24"/>
        </w:rPr>
        <w:t>Если наши ученики</w:t>
      </w:r>
      <w:r w:rsidRPr="00E97C35">
        <w:rPr>
          <w:rFonts w:ascii="Times New Roman" w:hAnsi="Times New Roman" w:cs="Times New Roman"/>
          <w:sz w:val="24"/>
          <w:szCs w:val="24"/>
        </w:rPr>
        <w:t xml:space="preserve"> </w:t>
      </w:r>
      <w:r w:rsidR="00F26469" w:rsidRPr="00E97C35">
        <w:rPr>
          <w:rFonts w:ascii="Times New Roman" w:hAnsi="Times New Roman" w:cs="Times New Roman"/>
          <w:sz w:val="24"/>
          <w:szCs w:val="24"/>
        </w:rPr>
        <w:t>с</w:t>
      </w:r>
      <w:r w:rsidRPr="00E97C35">
        <w:rPr>
          <w:rFonts w:ascii="Times New Roman" w:hAnsi="Times New Roman" w:cs="Times New Roman"/>
          <w:sz w:val="24"/>
          <w:szCs w:val="24"/>
        </w:rPr>
        <w:t>могут ответить, что на уроках математики они «ст</w:t>
      </w:r>
      <w:r w:rsidR="00F26469" w:rsidRPr="00E97C35">
        <w:rPr>
          <w:rFonts w:ascii="Times New Roman" w:hAnsi="Times New Roman" w:cs="Times New Roman"/>
          <w:sz w:val="24"/>
          <w:szCs w:val="24"/>
        </w:rPr>
        <w:t>роят прекрасный храм», то нашу педагогическую работу можно</w:t>
      </w:r>
      <w:r w:rsidRPr="00E97C35">
        <w:rPr>
          <w:rFonts w:ascii="Times New Roman" w:hAnsi="Times New Roman" w:cs="Times New Roman"/>
          <w:sz w:val="24"/>
          <w:szCs w:val="24"/>
        </w:rPr>
        <w:t xml:space="preserve"> считать ненапрасной.</w:t>
      </w:r>
    </w:p>
    <w:p w14:paraId="5FEBF422" w14:textId="77777777" w:rsidR="0004654C" w:rsidRPr="00E97C35" w:rsidRDefault="0004654C" w:rsidP="008C09A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A28D" w14:textId="77777777" w:rsidR="0004654C" w:rsidRPr="00E97C35" w:rsidRDefault="0004654C" w:rsidP="0004654C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14:paraId="2BC5F223" w14:textId="77777777" w:rsidR="0004654C" w:rsidRPr="00E97C35" w:rsidRDefault="0004654C" w:rsidP="0004654C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E6E661" w14:textId="77777777" w:rsidR="0004654C" w:rsidRPr="00E97C35" w:rsidRDefault="0004654C" w:rsidP="0004654C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>Королева Т.Г. Математический тренажер по алгебре для VII-IX классов // Математика в школе. 2001. №8 С. 12-30.</w:t>
      </w:r>
    </w:p>
    <w:p w14:paraId="2C2103E3" w14:textId="77777777" w:rsidR="0004654C" w:rsidRPr="00E97C35" w:rsidRDefault="0004654C" w:rsidP="0004654C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Математика в стихах: задачи, сказки, рифмованные правила. 5-11 классы / авт.-сост. О.В. </w:t>
      </w:r>
      <w:proofErr w:type="spellStart"/>
      <w:r w:rsidRPr="00E97C35">
        <w:rPr>
          <w:rFonts w:ascii="Times New Roman" w:hAnsi="Times New Roman" w:cs="Times New Roman"/>
          <w:sz w:val="24"/>
          <w:szCs w:val="24"/>
        </w:rPr>
        <w:t>Панишева</w:t>
      </w:r>
      <w:proofErr w:type="spellEnd"/>
      <w:r w:rsidRPr="00E97C35">
        <w:rPr>
          <w:rFonts w:ascii="Times New Roman" w:hAnsi="Times New Roman" w:cs="Times New Roman"/>
          <w:sz w:val="24"/>
          <w:szCs w:val="24"/>
        </w:rPr>
        <w:t>. – Волгоград: Учитель, 2013.</w:t>
      </w:r>
    </w:p>
    <w:p w14:paraId="099EDD7B" w14:textId="77777777" w:rsidR="0004654C" w:rsidRPr="00E97C35" w:rsidRDefault="0004654C" w:rsidP="0004654C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Перельман Я.И. БЫСТРЫЙ СЧЕТ Тридцать простых приемов устного счета. – Ленинград: ДОМ ЗАНИМАТЕЛЬНОЙ НАУКИ, 1941 </w:t>
      </w:r>
    </w:p>
    <w:p w14:paraId="2EA36C23" w14:textId="77777777" w:rsidR="0004654C" w:rsidRPr="00E97C35" w:rsidRDefault="0004654C" w:rsidP="0004654C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7C35">
        <w:rPr>
          <w:rFonts w:ascii="Times New Roman" w:hAnsi="Times New Roman" w:cs="Times New Roman"/>
          <w:sz w:val="24"/>
          <w:szCs w:val="24"/>
        </w:rPr>
        <w:t>Хлевнюк</w:t>
      </w:r>
      <w:proofErr w:type="spellEnd"/>
      <w:r w:rsidRPr="00E97C35">
        <w:rPr>
          <w:rFonts w:ascii="Times New Roman" w:hAnsi="Times New Roman" w:cs="Times New Roman"/>
          <w:sz w:val="24"/>
          <w:szCs w:val="24"/>
        </w:rPr>
        <w:t xml:space="preserve"> Н.Н., Иванова </w:t>
      </w:r>
      <w:proofErr w:type="gramStart"/>
      <w:r w:rsidRPr="00E97C35">
        <w:rPr>
          <w:rFonts w:ascii="Times New Roman" w:hAnsi="Times New Roman" w:cs="Times New Roman"/>
          <w:sz w:val="24"/>
          <w:szCs w:val="24"/>
        </w:rPr>
        <w:t>М.В</w:t>
      </w:r>
      <w:proofErr w:type="gramEnd"/>
      <w:r w:rsidRPr="00E97C35">
        <w:rPr>
          <w:rFonts w:ascii="Times New Roman" w:hAnsi="Times New Roman" w:cs="Times New Roman"/>
          <w:sz w:val="24"/>
          <w:szCs w:val="24"/>
        </w:rPr>
        <w:t xml:space="preserve">, Иващенко В.Г., </w:t>
      </w:r>
      <w:proofErr w:type="spellStart"/>
      <w:r w:rsidRPr="00E97C35">
        <w:rPr>
          <w:rFonts w:ascii="Times New Roman" w:hAnsi="Times New Roman" w:cs="Times New Roman"/>
          <w:sz w:val="24"/>
          <w:szCs w:val="24"/>
        </w:rPr>
        <w:t>Мелкова</w:t>
      </w:r>
      <w:proofErr w:type="spellEnd"/>
      <w:r w:rsidRPr="00E97C35">
        <w:rPr>
          <w:rFonts w:ascii="Times New Roman" w:hAnsi="Times New Roman" w:cs="Times New Roman"/>
          <w:sz w:val="24"/>
          <w:szCs w:val="24"/>
        </w:rPr>
        <w:t xml:space="preserve"> Н.С. Формирование вычислительных навыков на уроках математики. 5–9 классы. Изд. 2-е, доп. – М.: Илекса, 2014</w:t>
      </w:r>
    </w:p>
    <w:p w14:paraId="4E7833E2" w14:textId="77777777" w:rsidR="0004654C" w:rsidRPr="00E97C35" w:rsidRDefault="00000000" w:rsidP="0004654C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04654C" w:rsidRPr="00E97C35">
          <w:rPr>
            <w:rStyle w:val="a9"/>
            <w:rFonts w:ascii="Times New Roman" w:hAnsi="Times New Roman" w:cs="Times New Roman"/>
            <w:sz w:val="24"/>
            <w:szCs w:val="24"/>
          </w:rPr>
          <w:t>https://dzen.ru/a/YIT1vodOWgIlYsX0</w:t>
        </w:r>
      </w:hyperlink>
    </w:p>
    <w:p w14:paraId="746B55A4" w14:textId="77777777" w:rsidR="0004654C" w:rsidRPr="00E97C35" w:rsidRDefault="0004654C" w:rsidP="00151D05">
      <w:pPr>
        <w:numPr>
          <w:ilvl w:val="0"/>
          <w:numId w:val="1"/>
        </w:num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5">
        <w:rPr>
          <w:rFonts w:ascii="Times New Roman" w:hAnsi="Times New Roman" w:cs="Times New Roman"/>
          <w:sz w:val="24"/>
          <w:szCs w:val="24"/>
        </w:rPr>
        <w:t xml:space="preserve">  </w:t>
      </w:r>
      <w:hyperlink r:id="rId14" w:history="1">
        <w:r w:rsidRPr="00E97C35">
          <w:rPr>
            <w:rStyle w:val="a9"/>
            <w:rFonts w:ascii="Times New Roman" w:hAnsi="Times New Roman" w:cs="Times New Roman"/>
            <w:sz w:val="24"/>
            <w:szCs w:val="24"/>
          </w:rPr>
          <w:t>https://xn--d1abbusdciv.xn--p1ai/%D0%BA%D0%BE%D0%BB%D0%B1%D0%B0%D1%81%D0%BE%D0%B2%D0%B0-%D0%BB-%D0%B0-%D0%BF%D1%83%D0%B1%D0%BB%D0%B8%D0%BA%D0%B0%D1%86%D0%B8%D1%8F/</w:t>
        </w:r>
      </w:hyperlink>
    </w:p>
    <w:p w14:paraId="54C16E09" w14:textId="77777777" w:rsidR="0004654C" w:rsidRPr="00E97C35" w:rsidRDefault="0004654C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BA73A0B" w14:textId="77777777" w:rsidR="0004654C" w:rsidRPr="00E97C35" w:rsidRDefault="0004654C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96A8B9D" w14:textId="77777777" w:rsidR="0004654C" w:rsidRPr="00E97C35" w:rsidRDefault="0004654C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77AFB27" w14:textId="77777777" w:rsidR="0004654C" w:rsidRPr="00E97C35" w:rsidRDefault="0004654C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401B70D" w14:textId="77777777" w:rsidR="0004654C" w:rsidRDefault="0004654C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24D28B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E6CDE6C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2FB9695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9EAB003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48CF31F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EC99AF5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378A864" w14:textId="77777777" w:rsid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5B04EBE" w14:textId="77777777" w:rsidR="00E97C35" w:rsidRPr="00E97C35" w:rsidRDefault="00E97C35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0D823D3" w14:textId="77777777" w:rsidR="007B0C74" w:rsidRPr="00E97C35" w:rsidRDefault="007B0C74" w:rsidP="007B0C74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97C35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1.</w:t>
      </w:r>
    </w:p>
    <w:p w14:paraId="1EE30EAD" w14:textId="77777777" w:rsidR="003F4E24" w:rsidRPr="00E97C35" w:rsidRDefault="003F4E24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F4E24" w:rsidRPr="00E97C35" w:rsidSect="00DC1D93"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07B6BF18" w14:textId="77777777" w:rsidR="00D4775E" w:rsidRPr="00E97C35" w:rsidRDefault="00D4775E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5">
        <w:rPr>
          <w:rFonts w:ascii="Times New Roman" w:hAnsi="Times New Roman" w:cs="Times New Roman"/>
          <w:b/>
          <w:sz w:val="24"/>
          <w:szCs w:val="24"/>
        </w:rPr>
        <w:t>Вычислите или представьте в виде степени, если возможно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"/>
        <w:gridCol w:w="1024"/>
        <w:gridCol w:w="1024"/>
        <w:gridCol w:w="988"/>
        <w:gridCol w:w="1107"/>
      </w:tblGrid>
      <w:tr w:rsidR="00D4775E" w:rsidRPr="00E97C35" w14:paraId="20DAC738" w14:textId="77777777" w:rsidTr="003F4E24">
        <w:trPr>
          <w:trHeight w:val="418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08CDB0B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</w:p>
          <w:p w14:paraId="56006040" w14:textId="77777777" w:rsidR="003A5CC5" w:rsidRPr="00E97C35" w:rsidRDefault="003A5CC5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794AF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3CFBA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8E47E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69186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D</w:t>
            </w:r>
          </w:p>
        </w:tc>
      </w:tr>
      <w:tr w:rsidR="00D4775E" w:rsidRPr="00E97C35" w14:paraId="45FA22AC" w14:textId="77777777" w:rsidTr="003F4E24">
        <w:trPr>
          <w:trHeight w:val="65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04197D0C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DEF6B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∙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AAF37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6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4BE0AC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7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F6ED4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9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3</w:t>
            </w:r>
          </w:p>
        </w:tc>
      </w:tr>
      <w:tr w:rsidR="00D4775E" w:rsidRPr="00E97C35" w14:paraId="3C3F3EBF" w14:textId="77777777" w:rsidTr="003F4E24">
        <w:trPr>
          <w:trHeight w:val="657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281104D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F281B8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6747B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37D39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BDD91F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9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3</w:t>
            </w:r>
          </w:p>
        </w:tc>
      </w:tr>
      <w:tr w:rsidR="00D4775E" w:rsidRPr="00E97C35" w14:paraId="65BF72C3" w14:textId="77777777" w:rsidTr="003F4E24">
        <w:trPr>
          <w:trHeight w:val="657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6156FFF9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A6E47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96E65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7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0EA9C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F936CB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9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3</w:t>
            </w:r>
          </w:p>
        </w:tc>
      </w:tr>
      <w:tr w:rsidR="00D4775E" w:rsidRPr="00E97C35" w14:paraId="4F9FB250" w14:textId="77777777" w:rsidTr="003F4E24">
        <w:trPr>
          <w:trHeight w:val="657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7CA29673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72C46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E5320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50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BD207F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945578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9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3</w:t>
            </w:r>
          </w:p>
        </w:tc>
      </w:tr>
      <w:tr w:rsidR="00D4775E" w:rsidRPr="00E97C35" w14:paraId="00DBC098" w14:textId="77777777" w:rsidTr="003F4E24">
        <w:trPr>
          <w:trHeight w:val="657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3C88791C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A9AFD0A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–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 xml:space="preserve"> 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EA489F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F0A30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AAFDE9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0" w:dyaOrig="660" w14:anchorId="1E7224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.8pt;height:33pt" o:ole="">
                  <v:imagedata r:id="rId15" o:title=""/>
                </v:shape>
                <o:OLEObject Type="Embed" ProgID="Equation.3" ShapeID="_x0000_i1025" DrawAspect="Content" ObjectID="_1767345186" r:id="rId16"/>
              </w:object>
            </w:r>
          </w:p>
        </w:tc>
      </w:tr>
      <w:tr w:rsidR="00D4775E" w:rsidRPr="00E97C35" w14:paraId="4B84F2A0" w14:textId="77777777" w:rsidTr="003F4E24">
        <w:trPr>
          <w:trHeight w:val="657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09783EE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5118918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C5420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3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9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(3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682389E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  <w:vertAlign w:val="superscript"/>
              </w:rPr>
              <w:t>7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 xml:space="preserve"> + а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C2E2D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5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</w:tr>
      <w:tr w:rsidR="00D4775E" w:rsidRPr="00E97C35" w14:paraId="0D87269D" w14:textId="77777777" w:rsidTr="003F4E24">
        <w:trPr>
          <w:trHeight w:val="79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465CB78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F9498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700" w:dyaOrig="660" w14:anchorId="1BE3ACAB">
                <v:shape id="_x0000_i1026" type="#_x0000_t75" style="width:34.8pt;height:33pt" o:ole="">
                  <v:imagedata r:id="rId17" o:title=""/>
                </v:shape>
                <o:OLEObject Type="Embed" ProgID="Equation.3" ShapeID="_x0000_i1026" DrawAspect="Content" ObjectID="_1767345187" r:id="rId1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F867C3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6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7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6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57F810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а · а · 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AD44C7E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</w:tr>
      <w:tr w:rsidR="00D4775E" w:rsidRPr="00E97C35" w14:paraId="26CB216F" w14:textId="77777777" w:rsidTr="003F4E24">
        <w:trPr>
          <w:trHeight w:val="79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14E1084A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807BBA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820" w:dyaOrig="660" w14:anchorId="0863E46E">
                <v:shape id="_x0000_i1027" type="#_x0000_t75" style="width:40.8pt;height:33pt" o:ole="">
                  <v:imagedata r:id="rId19" o:title=""/>
                </v:shape>
                <o:OLEObject Type="Embed" ProgID="Equation.3" ShapeID="_x0000_i1027" DrawAspect="Content" ObjectID="_1767345188" r:id="rId2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B6B50E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0" w:dyaOrig="660" w14:anchorId="7B3F0E4C">
                <v:shape id="_x0000_i1028" type="#_x0000_t75" style="width:16.8pt;height:33pt" o:ole="">
                  <v:imagedata r:id="rId21" o:title=""/>
                </v:shape>
                <o:OLEObject Type="Embed" ProgID="Equation.3" ShapeID="_x0000_i1028" DrawAspect="Content" ObjectID="_1767345189" r:id="rId2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B4CCD8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40" w:dyaOrig="660" w14:anchorId="3D147E9C">
                <v:shape id="_x0000_i1029" type="#_x0000_t75" style="width:16.8pt;height:33pt" o:ole="">
                  <v:imagedata r:id="rId23" o:title=""/>
                </v:shape>
                <o:OLEObject Type="Embed" ProgID="Equation.3" ShapeID="_x0000_i1029" DrawAspect="Content" ObjectID="_1767345190" r:id="rId2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76709E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740" w:dyaOrig="660" w14:anchorId="5649EA08">
                <v:shape id="_x0000_i1030" type="#_x0000_t75" style="width:37.2pt;height:33pt" o:ole="">
                  <v:imagedata r:id="rId25" o:title=""/>
                </v:shape>
                <o:OLEObject Type="Embed" ProgID="Equation.3" ShapeID="_x0000_i1030" DrawAspect="Content" ObjectID="_1767345191" r:id="rId26"/>
              </w:object>
            </w:r>
          </w:p>
        </w:tc>
      </w:tr>
      <w:tr w:rsidR="00D4775E" w:rsidRPr="00E97C35" w14:paraId="78A79041" w14:textId="77777777" w:rsidTr="003F4E24">
        <w:trPr>
          <w:trHeight w:val="79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59CE767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A3969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3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8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</w:t>
            </w:r>
            <w:r w:rsidR="00000000"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pict w14:anchorId="6CA41A0F">
                <v:shape id="_x0000_i1031" type="#_x0000_t75" style="width:25.8pt;height:37.2pt">
                  <v:imagedata r:id="rId27" o:title=""/>
                </v:shape>
              </w:pi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ED4CCC8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400" w:dyaOrig="660" w14:anchorId="6E889387">
                <v:shape id="_x0000_i1032" type="#_x0000_t75" style="width:19.8pt;height:33pt" o:ole="">
                  <v:imagedata r:id="rId28" o:title=""/>
                </v:shape>
                <o:OLEObject Type="Embed" ProgID="Equation.3" ShapeID="_x0000_i1032" DrawAspect="Content" ObjectID="_1767345192" r:id="rId29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C1221F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780" w:dyaOrig="700" w14:anchorId="08909968">
                <v:shape id="_x0000_i1033" type="#_x0000_t75" style="width:39pt;height:34.8pt" o:ole="">
                  <v:imagedata r:id="rId30" o:title=""/>
                </v:shape>
                <o:OLEObject Type="Embed" ProgID="Equation.3" ShapeID="_x0000_i1033" DrawAspect="Content" ObjectID="_1767345193" r:id="rId31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46D6B4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900" w:dyaOrig="800" w14:anchorId="2E59EBE5">
                <v:shape id="_x0000_i1034" type="#_x0000_t75" style="width:45pt;height:40.2pt" o:ole="">
                  <v:imagedata r:id="rId32" o:title=""/>
                </v:shape>
                <o:OLEObject Type="Embed" ProgID="Equation.3" ShapeID="_x0000_i1034" DrawAspect="Content" ObjectID="_1767345194" r:id="rId33"/>
              </w:object>
            </w:r>
          </w:p>
        </w:tc>
      </w:tr>
      <w:tr w:rsidR="00D4775E" w:rsidRPr="00E97C35" w14:paraId="586A3C84" w14:textId="77777777" w:rsidTr="003F4E24">
        <w:trPr>
          <w:trHeight w:val="796"/>
          <w:jc w:val="center"/>
        </w:trPr>
        <w:tc>
          <w:tcPr>
            <w:tcW w:w="567" w:type="dxa"/>
            <w:shd w:val="clear" w:color="auto" w:fill="auto"/>
            <w:vAlign w:val="center"/>
          </w:tcPr>
          <w:p w14:paraId="4F55F7C9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position w:val="-28"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0FC2B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2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5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· 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ACF6FC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820" w:dyaOrig="700" w14:anchorId="4ABB841C">
                <v:shape id="_x0000_i1035" type="#_x0000_t75" style="width:40.8pt;height:34.8pt" o:ole="">
                  <v:imagedata r:id="rId34" o:title=""/>
                </v:shape>
                <o:OLEObject Type="Embed" ProgID="Equation.3" ShapeID="_x0000_i1035" DrawAspect="Content" ObjectID="_1767345195" r:id="rId35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8C16F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(2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5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59A70C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position w:val="-28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(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3с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>)</w:t>
            </w:r>
            <w:proofErr w:type="gramStart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:</w:t>
            </w:r>
            <w:proofErr w:type="gramEnd"/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t xml:space="preserve"> </w:t>
            </w:r>
            <w:r w:rsidRPr="00E97C35">
              <w:rPr>
                <w:rFonts w:ascii="Times New Roman" w:hAnsi="Times New Roman" w:cs="Times New Roman"/>
                <w:i/>
                <w:position w:val="-28"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position w:val="-28"/>
                <w:sz w:val="24"/>
                <w:szCs w:val="24"/>
                <w:vertAlign w:val="superscript"/>
              </w:rPr>
              <w:t>4</w:t>
            </w:r>
          </w:p>
        </w:tc>
      </w:tr>
    </w:tbl>
    <w:p w14:paraId="7EA086E4" w14:textId="77777777" w:rsidR="00D4775E" w:rsidRPr="00E97C35" w:rsidRDefault="00D4775E" w:rsidP="00D4775E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F63CB17" w14:textId="77777777" w:rsidR="00D4775E" w:rsidRPr="00E97C35" w:rsidRDefault="003A5CC5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5">
        <w:rPr>
          <w:rFonts w:ascii="Times New Roman" w:hAnsi="Times New Roman" w:cs="Times New Roman"/>
          <w:b/>
          <w:sz w:val="24"/>
          <w:szCs w:val="24"/>
        </w:rPr>
        <w:t>Упростите выражения</w:t>
      </w:r>
    </w:p>
    <w:p w14:paraId="627331B5" w14:textId="77777777" w:rsidR="007B0C74" w:rsidRPr="00E97C35" w:rsidRDefault="007B0C74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"/>
        <w:gridCol w:w="1277"/>
        <w:gridCol w:w="1242"/>
        <w:gridCol w:w="1349"/>
      </w:tblGrid>
      <w:tr w:rsidR="00D4775E" w:rsidRPr="00E97C35" w14:paraId="5331D26D" w14:textId="77777777" w:rsidTr="007B0C74">
        <w:trPr>
          <w:trHeight w:val="339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7846CC6F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1DBCCD" w14:textId="77777777" w:rsidR="003A5CC5" w:rsidRPr="00E97C35" w:rsidRDefault="003A5CC5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2E0F5B0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B3E4C6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053793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</w:tr>
      <w:tr w:rsidR="00D4775E" w:rsidRPr="00E97C35" w14:paraId="641225A8" w14:textId="77777777" w:rsidTr="007B0C74">
        <w:trPr>
          <w:trHeight w:val="732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39627923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1CE0FE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+ 5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43EE40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+ 7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17D9FA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</w:tr>
      <w:tr w:rsidR="00D4775E" w:rsidRPr="00E97C35" w14:paraId="57AEEE89" w14:textId="77777777" w:rsidTr="007B0C74">
        <w:trPr>
          <w:trHeight w:val="733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273B961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F8E39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3EFFE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1EC0CA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</w:tr>
      <w:tr w:rsidR="00D4775E" w:rsidRPr="00E97C35" w14:paraId="0A19792F" w14:textId="77777777" w:rsidTr="007B0C74">
        <w:trPr>
          <w:trHeight w:val="732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6D01E59F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D2EC29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BAD43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6BE413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+ 5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2</w:t>
            </w:r>
          </w:p>
        </w:tc>
      </w:tr>
      <w:tr w:rsidR="00D4775E" w:rsidRPr="00E97C35" w14:paraId="18C7ECD7" w14:textId="77777777" w:rsidTr="007B0C74">
        <w:trPr>
          <w:trHeight w:val="733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0E4AB01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52BFD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· (– 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96989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697C0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+ 3 + 12</w:t>
            </w:r>
          </w:p>
        </w:tc>
      </w:tr>
      <w:tr w:rsidR="00D4775E" w:rsidRPr="00E97C35" w14:paraId="5E24D206" w14:textId="77777777" w:rsidTr="007B0C74">
        <w:trPr>
          <w:trHeight w:val="733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48D5B4E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8A79C8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06EC26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24AD9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6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16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</w:tr>
      <w:tr w:rsidR="00D4775E" w:rsidRPr="00E97C35" w14:paraId="18ECCD0E" w14:textId="77777777" w:rsidTr="007B0C74">
        <w:trPr>
          <w:trHeight w:val="732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459A0B4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1B0114A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·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9423F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33A92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15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+ 15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</w:tr>
      <w:tr w:rsidR="00D4775E" w:rsidRPr="00E97C35" w14:paraId="10DAA513" w14:textId="77777777" w:rsidTr="007B0C74">
        <w:trPr>
          <w:trHeight w:val="733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4F83590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FBD55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16C810CC">
                <v:shape id="_x0000_i1036" type="#_x0000_t75" style="width:12pt;height:31.2pt" o:ole="">
                  <v:imagedata r:id="rId36" o:title=""/>
                </v:shape>
                <o:OLEObject Type="Embed" ProgID="Equation.3" ShapeID="_x0000_i1036" DrawAspect="Content" ObjectID="_1767345196" r:id="rId37"/>
              </w:objec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435068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478C3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2 + 9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</w:p>
        </w:tc>
      </w:tr>
      <w:tr w:rsidR="00D4775E" w:rsidRPr="00E97C35" w14:paraId="12054624" w14:textId="77777777" w:rsidTr="007B0C74">
        <w:trPr>
          <w:trHeight w:val="733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2EFB78E2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594BA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40" w:dyaOrig="620" w14:anchorId="143927CC">
                <v:shape id="_x0000_i1037" type="#_x0000_t75" style="width:12pt;height:31.2pt" o:ole="">
                  <v:imagedata r:id="rId38" o:title=""/>
                </v:shape>
                <o:OLEObject Type="Embed" ProgID="Equation.3" ShapeID="_x0000_i1037" DrawAspect="Content" ObjectID="_1767345197" r:id="rId39"/>
              </w:objec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· 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B8C99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81AAA54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D4775E" w:rsidRPr="00E97C35" w14:paraId="49BBD071" w14:textId="77777777" w:rsidTr="007B0C74">
        <w:trPr>
          <w:trHeight w:val="732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6F607C9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3987875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B5204FB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–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·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960147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D4775E" w:rsidRPr="00E97C35" w14:paraId="5A9CC9B4" w14:textId="77777777" w:rsidTr="007B0C74">
        <w:trPr>
          <w:trHeight w:val="733"/>
          <w:jc w:val="center"/>
        </w:trPr>
        <w:tc>
          <w:tcPr>
            <w:tcW w:w="729" w:type="dxa"/>
            <w:shd w:val="clear" w:color="auto" w:fill="auto"/>
            <w:vAlign w:val="center"/>
          </w:tcPr>
          <w:p w14:paraId="45385C1D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328EF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A27531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7690C6" w14:textId="77777777" w:rsidR="00D4775E" w:rsidRPr="00E97C35" w:rsidRDefault="00D4775E" w:rsidP="0081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E97C35">
              <w:rPr>
                <w:rFonts w:ascii="Times New Roman" w:hAnsi="Times New Roman" w:cs="Times New Roman"/>
                <w:sz w:val="24"/>
                <w:szCs w:val="24"/>
              </w:rPr>
              <w:t xml:space="preserve"> – 4</w:t>
            </w:r>
            <w:r w:rsidRPr="00E97C35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Pr="00E97C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14:paraId="4BF2ED0F" w14:textId="77777777" w:rsidR="003F4E24" w:rsidRPr="00E97C35" w:rsidRDefault="003F4E24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3F4E24" w:rsidRPr="00E97C35" w:rsidSect="00DC1D93">
          <w:type w:val="continuous"/>
          <w:pgSz w:w="11906" w:h="16838"/>
          <w:pgMar w:top="1134" w:right="850" w:bottom="1134" w:left="1134" w:header="708" w:footer="708" w:gutter="0"/>
          <w:pgNumType w:start="0"/>
          <w:cols w:num="2" w:space="708"/>
          <w:titlePg/>
          <w:docGrid w:linePitch="360"/>
        </w:sectPr>
      </w:pPr>
    </w:p>
    <w:p w14:paraId="417D3D27" w14:textId="77777777" w:rsidR="00D4775E" w:rsidRPr="00E97C35" w:rsidRDefault="00D4775E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9FDFCD" w14:textId="77777777" w:rsidR="00D4775E" w:rsidRPr="00E97C35" w:rsidRDefault="00D4775E" w:rsidP="00D4775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59A520" w14:textId="77777777" w:rsidR="000A23F8" w:rsidRPr="00E97C35" w:rsidRDefault="000A23F8" w:rsidP="000A23F8">
      <w:pPr>
        <w:pStyle w:val="a8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A23F8" w:rsidRPr="00E97C35" w:rsidSect="00DC1D93">
      <w:type w:val="continuous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38B5E" w14:textId="77777777" w:rsidR="00DC1D93" w:rsidRDefault="00DC1D93" w:rsidP="00D07D8B">
      <w:pPr>
        <w:spacing w:after="0" w:line="240" w:lineRule="auto"/>
      </w:pPr>
      <w:r>
        <w:separator/>
      </w:r>
    </w:p>
  </w:endnote>
  <w:endnote w:type="continuationSeparator" w:id="0">
    <w:p w14:paraId="0A9AEB95" w14:textId="77777777" w:rsidR="00DC1D93" w:rsidRDefault="00DC1D93" w:rsidP="00D07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52B6D" w14:textId="77777777" w:rsidR="008169DB" w:rsidRDefault="008169DB">
    <w:pPr>
      <w:pStyle w:val="a6"/>
      <w:jc w:val="center"/>
    </w:pPr>
  </w:p>
  <w:p w14:paraId="529FBE8D" w14:textId="77777777" w:rsidR="008169DB" w:rsidRDefault="008169D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59D31" w14:textId="77777777" w:rsidR="00DC1D93" w:rsidRDefault="00DC1D93" w:rsidP="00D07D8B">
      <w:pPr>
        <w:spacing w:after="0" w:line="240" w:lineRule="auto"/>
      </w:pPr>
      <w:r>
        <w:separator/>
      </w:r>
    </w:p>
  </w:footnote>
  <w:footnote w:type="continuationSeparator" w:id="0">
    <w:p w14:paraId="2FBB064F" w14:textId="77777777" w:rsidR="00DC1D93" w:rsidRDefault="00DC1D93" w:rsidP="00D07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F0044B"/>
    <w:multiLevelType w:val="hybridMultilevel"/>
    <w:tmpl w:val="4FB08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568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4AF"/>
    <w:rsid w:val="00005ADB"/>
    <w:rsid w:val="00017242"/>
    <w:rsid w:val="0004654C"/>
    <w:rsid w:val="00093187"/>
    <w:rsid w:val="000A053F"/>
    <w:rsid w:val="000A23F8"/>
    <w:rsid w:val="000D5790"/>
    <w:rsid w:val="00112340"/>
    <w:rsid w:val="0016000B"/>
    <w:rsid w:val="00193DA9"/>
    <w:rsid w:val="00256930"/>
    <w:rsid w:val="0026126D"/>
    <w:rsid w:val="0028771C"/>
    <w:rsid w:val="002903F4"/>
    <w:rsid w:val="002A611D"/>
    <w:rsid w:val="002B2BB1"/>
    <w:rsid w:val="002B3789"/>
    <w:rsid w:val="003238DD"/>
    <w:rsid w:val="00333FB3"/>
    <w:rsid w:val="003A4937"/>
    <w:rsid w:val="003A5CC5"/>
    <w:rsid w:val="003B16E2"/>
    <w:rsid w:val="003F4E24"/>
    <w:rsid w:val="004131F6"/>
    <w:rsid w:val="004523B3"/>
    <w:rsid w:val="004A4FBB"/>
    <w:rsid w:val="004B18AA"/>
    <w:rsid w:val="004C5004"/>
    <w:rsid w:val="004F33C6"/>
    <w:rsid w:val="00501872"/>
    <w:rsid w:val="005620CE"/>
    <w:rsid w:val="005975B9"/>
    <w:rsid w:val="005E4599"/>
    <w:rsid w:val="0060408C"/>
    <w:rsid w:val="0061043B"/>
    <w:rsid w:val="00651F28"/>
    <w:rsid w:val="00663570"/>
    <w:rsid w:val="006830D1"/>
    <w:rsid w:val="006B0BDF"/>
    <w:rsid w:val="006B3CC9"/>
    <w:rsid w:val="006E7DBC"/>
    <w:rsid w:val="00700789"/>
    <w:rsid w:val="007B0C74"/>
    <w:rsid w:val="008020F8"/>
    <w:rsid w:val="008152C6"/>
    <w:rsid w:val="008169DB"/>
    <w:rsid w:val="008C09AB"/>
    <w:rsid w:val="008C54AF"/>
    <w:rsid w:val="009155EC"/>
    <w:rsid w:val="009725D8"/>
    <w:rsid w:val="00A00406"/>
    <w:rsid w:val="00A512E1"/>
    <w:rsid w:val="00A639DF"/>
    <w:rsid w:val="00A6427E"/>
    <w:rsid w:val="00AB2D39"/>
    <w:rsid w:val="00AB3157"/>
    <w:rsid w:val="00B34543"/>
    <w:rsid w:val="00B64976"/>
    <w:rsid w:val="00C64302"/>
    <w:rsid w:val="00C66ECA"/>
    <w:rsid w:val="00CC2DF6"/>
    <w:rsid w:val="00CC6AE3"/>
    <w:rsid w:val="00CE5902"/>
    <w:rsid w:val="00CF0307"/>
    <w:rsid w:val="00CF5242"/>
    <w:rsid w:val="00D07D8B"/>
    <w:rsid w:val="00D4775E"/>
    <w:rsid w:val="00D9177E"/>
    <w:rsid w:val="00DC1D93"/>
    <w:rsid w:val="00E90232"/>
    <w:rsid w:val="00E97C35"/>
    <w:rsid w:val="00EA35B8"/>
    <w:rsid w:val="00EA5C70"/>
    <w:rsid w:val="00EA7143"/>
    <w:rsid w:val="00EB4178"/>
    <w:rsid w:val="00EB533A"/>
    <w:rsid w:val="00EC058A"/>
    <w:rsid w:val="00EC65D7"/>
    <w:rsid w:val="00EF4A3B"/>
    <w:rsid w:val="00F11E71"/>
    <w:rsid w:val="00F15FBC"/>
    <w:rsid w:val="00F21C3D"/>
    <w:rsid w:val="00F2363F"/>
    <w:rsid w:val="00F23EA3"/>
    <w:rsid w:val="00F26469"/>
    <w:rsid w:val="00F51BEE"/>
    <w:rsid w:val="00F923A3"/>
    <w:rsid w:val="00F972B0"/>
    <w:rsid w:val="00FA3B9B"/>
    <w:rsid w:val="00FC1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88DE8"/>
  <w15:chartTrackingRefBased/>
  <w15:docId w15:val="{224D2187-B529-49ED-A3CC-07D4034BE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7D8B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07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7D8B"/>
  </w:style>
  <w:style w:type="paragraph" w:styleId="a6">
    <w:name w:val="footer"/>
    <w:basedOn w:val="a"/>
    <w:link w:val="a7"/>
    <w:uiPriority w:val="99"/>
    <w:unhideWhenUsed/>
    <w:rsid w:val="00D07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7D8B"/>
  </w:style>
  <w:style w:type="paragraph" w:styleId="a8">
    <w:name w:val="List Paragraph"/>
    <w:basedOn w:val="a"/>
    <w:uiPriority w:val="34"/>
    <w:qFormat/>
    <w:rsid w:val="0061043B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0A23F8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C6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C6AE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477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zen.ru/a/YIT1vodOWgIlYsX0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2.bin"/><Relationship Id="rId21" Type="http://schemas.openxmlformats.org/officeDocument/2006/relationships/image" Target="media/image7.wmf"/><Relationship Id="rId34" Type="http://schemas.openxmlformats.org/officeDocument/2006/relationships/image" Target="media/image14.w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7.bin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oleObject" Target="embeddings/oleObject5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3.png"/><Relationship Id="rId19" Type="http://schemas.openxmlformats.org/officeDocument/2006/relationships/image" Target="media/image6.wmf"/><Relationship Id="rId31" Type="http://schemas.openxmlformats.org/officeDocument/2006/relationships/oleObject" Target="embeddings/oleObject8.bin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xn--d1abbusdciv.xn--p1ai/%D0%BA%D0%BE%D0%BB%D0%B1%D0%B0%D1%81%D0%BE%D0%B2%D0%B0-%D0%BB-%D0%B0-%D0%BF%D1%83%D0%B1%D0%BB%D0%B8%D0%BA%D0%B0%D1%86%D0%B8%D1%8F/" TargetMode="External"/><Relationship Id="rId22" Type="http://schemas.openxmlformats.org/officeDocument/2006/relationships/oleObject" Target="embeddings/oleObject4.bin"/><Relationship Id="rId27" Type="http://schemas.openxmlformats.org/officeDocument/2006/relationships/image" Target="media/image10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2161</Words>
  <Characters>12319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kruto</dc:creator>
  <cp:keywords/>
  <dc:description/>
  <cp:lastModifiedBy>Пользователь</cp:lastModifiedBy>
  <cp:revision>3</cp:revision>
  <cp:lastPrinted>2024-01-16T07:17:00Z</cp:lastPrinted>
  <dcterms:created xsi:type="dcterms:W3CDTF">2024-01-21T09:16:00Z</dcterms:created>
  <dcterms:modified xsi:type="dcterms:W3CDTF">2024-01-21T09:27:00Z</dcterms:modified>
</cp:coreProperties>
</file>