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F66" w:rsidRPr="002A6F66" w:rsidRDefault="002A6F66" w:rsidP="002A6F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2A6F66">
        <w:rPr>
          <w:rFonts w:ascii="Times New Roman" w:eastAsia="Calibri" w:hAnsi="Times New Roman" w:cs="Times New Roman"/>
          <w:sz w:val="24"/>
          <w:szCs w:val="28"/>
        </w:rPr>
        <w:t>Муниципальное дошкольное образовательное учреждение</w:t>
      </w:r>
    </w:p>
    <w:p w:rsidR="002A6F66" w:rsidRPr="002A6F66" w:rsidRDefault="002A6F66" w:rsidP="002A6F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2A6F66">
        <w:rPr>
          <w:rFonts w:ascii="Times New Roman" w:eastAsia="Calibri" w:hAnsi="Times New Roman" w:cs="Times New Roman"/>
          <w:sz w:val="24"/>
          <w:szCs w:val="28"/>
        </w:rPr>
        <w:t>«Детский сад №4 «Калинка» комбинированного вида»</w:t>
      </w:r>
    </w:p>
    <w:p w:rsidR="002A6F66" w:rsidRPr="002A6F66" w:rsidRDefault="002A6F66" w:rsidP="002A6F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2A6F66">
        <w:rPr>
          <w:rFonts w:ascii="Times New Roman" w:eastAsia="Calibri" w:hAnsi="Times New Roman" w:cs="Times New Roman"/>
          <w:sz w:val="24"/>
          <w:szCs w:val="28"/>
        </w:rPr>
        <w:t>города Валуйки Белгородской  области</w:t>
      </w:r>
    </w:p>
    <w:p w:rsidR="002A6F66" w:rsidRPr="002A6F66" w:rsidRDefault="002A6F66" w:rsidP="002A6F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6F66" w:rsidRPr="002A6F66" w:rsidRDefault="002A6F66" w:rsidP="002A6F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6F66" w:rsidRPr="002A6F66" w:rsidRDefault="002A6F66" w:rsidP="002A6F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6F66" w:rsidRPr="002A6F66" w:rsidRDefault="002A6F66" w:rsidP="002A6F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6F66" w:rsidRPr="002A6F66" w:rsidRDefault="002A6F66" w:rsidP="002A6F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6F66" w:rsidRPr="002A6F66" w:rsidRDefault="002A6F66" w:rsidP="002A6F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6F66" w:rsidRPr="002A6F66" w:rsidRDefault="002A6F66" w:rsidP="002A6F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2A6F66" w:rsidRPr="002A6F66" w:rsidRDefault="002A6F66" w:rsidP="002A6F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28"/>
        </w:rPr>
      </w:pPr>
      <w:r w:rsidRPr="002A6F66">
        <w:rPr>
          <w:rFonts w:ascii="Times New Roman" w:eastAsia="Calibri" w:hAnsi="Times New Roman" w:cs="Times New Roman"/>
          <w:b/>
          <w:sz w:val="40"/>
          <w:szCs w:val="28"/>
        </w:rPr>
        <w:t xml:space="preserve">ЭССЕ </w:t>
      </w:r>
    </w:p>
    <w:p w:rsidR="002A6F66" w:rsidRPr="002A6F66" w:rsidRDefault="002A6F66" w:rsidP="002A6F66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28"/>
        </w:rPr>
      </w:pPr>
      <w:r w:rsidRPr="002A6F66">
        <w:rPr>
          <w:rFonts w:ascii="Times New Roman" w:eastAsia="Calibri" w:hAnsi="Times New Roman" w:cs="Times New Roman"/>
          <w:sz w:val="40"/>
          <w:szCs w:val="28"/>
        </w:rPr>
        <w:t>на тему: «</w:t>
      </w:r>
      <w:r>
        <w:rPr>
          <w:rFonts w:ascii="Times New Roman" w:eastAsia="Calibri" w:hAnsi="Times New Roman" w:cs="Times New Roman"/>
          <w:sz w:val="40"/>
          <w:szCs w:val="28"/>
        </w:rPr>
        <w:t xml:space="preserve">Удивительный мир блоков </w:t>
      </w:r>
      <w:proofErr w:type="spellStart"/>
      <w:r>
        <w:rPr>
          <w:rFonts w:ascii="Times New Roman" w:eastAsia="Calibri" w:hAnsi="Times New Roman" w:cs="Times New Roman"/>
          <w:sz w:val="40"/>
          <w:szCs w:val="28"/>
        </w:rPr>
        <w:t>Дьенеша</w:t>
      </w:r>
      <w:proofErr w:type="spellEnd"/>
      <w:r w:rsidRPr="002A6F66">
        <w:rPr>
          <w:rFonts w:ascii="Times New Roman" w:eastAsia="Calibri" w:hAnsi="Times New Roman" w:cs="Times New Roman"/>
          <w:sz w:val="40"/>
          <w:szCs w:val="28"/>
        </w:rPr>
        <w:t>»</w:t>
      </w:r>
    </w:p>
    <w:p w:rsidR="002A6F66" w:rsidRPr="002A6F66" w:rsidRDefault="002A6F66" w:rsidP="002A6F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6F66" w:rsidRPr="002A6F66" w:rsidRDefault="002A6F66" w:rsidP="002A6F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</w:p>
    <w:p w:rsidR="002A6F66" w:rsidRPr="002A6F66" w:rsidRDefault="002A6F66" w:rsidP="002A6F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6F66" w:rsidRPr="002A6F66" w:rsidRDefault="002A6F66" w:rsidP="002A6F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6F66" w:rsidRPr="002A6F66" w:rsidRDefault="002A6F66" w:rsidP="002A6F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6F66" w:rsidRPr="002A6F66" w:rsidRDefault="002A6F66" w:rsidP="002A6F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6F66" w:rsidRPr="002A6F66" w:rsidRDefault="002A6F66" w:rsidP="002A6F6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6F66" w:rsidRPr="002A6F66" w:rsidRDefault="002A6F66" w:rsidP="002A6F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6F66" w:rsidRPr="002A6F66" w:rsidRDefault="002A6F66" w:rsidP="002A6F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6F66" w:rsidRPr="002A6F66" w:rsidRDefault="002A6F66" w:rsidP="002A6F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6F66" w:rsidRPr="002A6F66" w:rsidRDefault="002A6F66" w:rsidP="002A6F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6F66" w:rsidRPr="002A6F66" w:rsidRDefault="002A6F66" w:rsidP="002A6F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6F66" w:rsidRPr="002A6F66" w:rsidRDefault="002A6F66" w:rsidP="002A6F6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6F66" w:rsidRPr="002A6F66" w:rsidRDefault="002A6F66" w:rsidP="002A6F6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2A6F6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Подготовил:</w:t>
      </w:r>
    </w:p>
    <w:p w:rsidR="002A6F66" w:rsidRPr="002A6F66" w:rsidRDefault="002A6F66" w:rsidP="002A6F6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A6F6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Педагог-психолог МДОУ </w:t>
      </w:r>
    </w:p>
    <w:p w:rsidR="002A6F66" w:rsidRPr="002A6F66" w:rsidRDefault="002A6F66" w:rsidP="002A6F6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A6F6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«Детский сад №4 «Калинка» </w:t>
      </w:r>
    </w:p>
    <w:p w:rsidR="002A6F66" w:rsidRPr="002A6F66" w:rsidRDefault="002A6F66" w:rsidP="002A6F6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A6F6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комбинированного вида»</w:t>
      </w:r>
    </w:p>
    <w:p w:rsidR="002A6F66" w:rsidRPr="002A6F66" w:rsidRDefault="002A6F66" w:rsidP="002A6F6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A6F66">
        <w:rPr>
          <w:rFonts w:ascii="Times New Roman" w:eastAsia="Calibri" w:hAnsi="Times New Roman" w:cs="Times New Roman"/>
          <w:sz w:val="24"/>
          <w:szCs w:val="24"/>
        </w:rPr>
        <w:t xml:space="preserve">  города Валуйки Белгородской области</w:t>
      </w:r>
    </w:p>
    <w:p w:rsidR="002A6F66" w:rsidRPr="002A6F66" w:rsidRDefault="002A6F66" w:rsidP="002A6F6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2A6F66">
        <w:rPr>
          <w:rFonts w:ascii="Times New Roman" w:eastAsia="Calibri" w:hAnsi="Times New Roman" w:cs="Times New Roman"/>
          <w:b/>
          <w:sz w:val="24"/>
          <w:szCs w:val="24"/>
        </w:rPr>
        <w:t>Щербонос</w:t>
      </w:r>
      <w:proofErr w:type="spellEnd"/>
      <w:r w:rsidRPr="002A6F66">
        <w:rPr>
          <w:rFonts w:ascii="Times New Roman" w:eastAsia="Calibri" w:hAnsi="Times New Roman" w:cs="Times New Roman"/>
          <w:b/>
          <w:sz w:val="24"/>
          <w:szCs w:val="24"/>
        </w:rPr>
        <w:t xml:space="preserve"> Мария Геннадьевна</w:t>
      </w:r>
    </w:p>
    <w:p w:rsidR="002A6F66" w:rsidRPr="002A6F66" w:rsidRDefault="002A6F66" w:rsidP="002A6F6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6F66" w:rsidRPr="002A6F66" w:rsidRDefault="002A6F66" w:rsidP="002A6F6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6F66" w:rsidRPr="002A6F66" w:rsidRDefault="002A6F66" w:rsidP="002A6F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6F66" w:rsidRPr="002A6F66" w:rsidRDefault="002A6F66" w:rsidP="002A6F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6F66" w:rsidRPr="002A6F66" w:rsidRDefault="002A6F66" w:rsidP="002A6F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6F66" w:rsidRPr="002A6F66" w:rsidRDefault="002A6F66" w:rsidP="002A6F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6F66" w:rsidRPr="002A6F66" w:rsidRDefault="002A6F66" w:rsidP="002A6F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6F66" w:rsidRPr="002A6F66" w:rsidRDefault="002A6F66" w:rsidP="002A6F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6F66" w:rsidRPr="002A6F66" w:rsidRDefault="002A6F66" w:rsidP="002A6F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6F66" w:rsidRPr="002A6F66" w:rsidRDefault="002A6F66" w:rsidP="002A6F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6F66" w:rsidRPr="002A6F66" w:rsidRDefault="002A6F66" w:rsidP="002A6F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6F66" w:rsidRPr="002A6F66" w:rsidRDefault="002A6F66" w:rsidP="002A6F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6F66" w:rsidRPr="002A6F66" w:rsidRDefault="002A6F66" w:rsidP="002A6F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6F66" w:rsidRPr="002A6F66" w:rsidRDefault="002A6F66" w:rsidP="002A6F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6F66" w:rsidRPr="002A6F66" w:rsidRDefault="002A6F66" w:rsidP="002A6F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6F66" w:rsidRPr="002A6F66" w:rsidRDefault="002A6F66" w:rsidP="002A6F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6F66" w:rsidRPr="002A6F66" w:rsidRDefault="002A6F66" w:rsidP="002A6F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A6F66">
        <w:rPr>
          <w:rFonts w:ascii="Times New Roman" w:eastAsia="Calibri" w:hAnsi="Times New Roman" w:cs="Times New Roman"/>
          <w:sz w:val="24"/>
          <w:szCs w:val="24"/>
        </w:rPr>
        <w:t>Валуйки  2020</w:t>
      </w:r>
    </w:p>
    <w:p w:rsidR="00343172" w:rsidRDefault="00343172" w:rsidP="005F17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260E" w:rsidRPr="005F177A" w:rsidRDefault="00BA260E" w:rsidP="005F17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5F177A">
        <w:rPr>
          <w:rFonts w:ascii="Times New Roman" w:eastAsia="Calibri" w:hAnsi="Times New Roman" w:cs="Times New Roman"/>
          <w:sz w:val="24"/>
          <w:szCs w:val="24"/>
        </w:rPr>
        <w:t xml:space="preserve">Счастье человека во многом зависит от того, какой смысл он вкладывает в свой труд, в свою работу и от «влюбленности в свое дело». </w:t>
      </w:r>
    </w:p>
    <w:p w:rsidR="00BA260E" w:rsidRPr="005F177A" w:rsidRDefault="00DC52F2" w:rsidP="005F17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77A">
        <w:rPr>
          <w:rFonts w:ascii="Times New Roman" w:eastAsia="Calibri" w:hAnsi="Times New Roman" w:cs="Times New Roman"/>
          <w:sz w:val="24"/>
          <w:szCs w:val="24"/>
        </w:rPr>
        <w:t>Свою педагогическую деятельность</w:t>
      </w:r>
      <w:r w:rsidR="00BA260E" w:rsidRPr="005F17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4B0E" w:rsidRPr="005F177A">
        <w:rPr>
          <w:rFonts w:ascii="Times New Roman" w:eastAsia="Calibri" w:hAnsi="Times New Roman" w:cs="Times New Roman"/>
          <w:sz w:val="24"/>
          <w:szCs w:val="24"/>
        </w:rPr>
        <w:t xml:space="preserve">я начала в детском саду, работая воспитателем, позже педагогом-психологом. </w:t>
      </w:r>
      <w:r w:rsidR="00BA260E" w:rsidRPr="005F177A">
        <w:rPr>
          <w:rFonts w:ascii="Times New Roman" w:eastAsia="Calibri" w:hAnsi="Times New Roman" w:cs="Times New Roman"/>
          <w:sz w:val="24"/>
          <w:szCs w:val="24"/>
        </w:rPr>
        <w:t xml:space="preserve">Теоретических знаний было много, а вот перенести их на практику оказалось не так легко. </w:t>
      </w:r>
      <w:r w:rsidR="00A74B0E" w:rsidRPr="005F177A">
        <w:rPr>
          <w:rFonts w:ascii="Times New Roman" w:eastAsia="Calibri" w:hAnsi="Times New Roman" w:cs="Times New Roman"/>
          <w:sz w:val="24"/>
          <w:szCs w:val="24"/>
        </w:rPr>
        <w:t xml:space="preserve">Мир психологии оказался разносторонним, многогранным и увлекательным, и в то же время глубоким и сложным. </w:t>
      </w:r>
      <w:r w:rsidR="00BA260E" w:rsidRPr="005F177A">
        <w:rPr>
          <w:rFonts w:ascii="Times New Roman" w:eastAsia="Calibri" w:hAnsi="Times New Roman" w:cs="Times New Roman"/>
          <w:sz w:val="24"/>
          <w:szCs w:val="24"/>
        </w:rPr>
        <w:t>Имен</w:t>
      </w:r>
      <w:r w:rsidR="00286FB0" w:rsidRPr="005F177A">
        <w:rPr>
          <w:rFonts w:ascii="Times New Roman" w:eastAsia="Calibri" w:hAnsi="Times New Roman" w:cs="Times New Roman"/>
          <w:sz w:val="24"/>
          <w:szCs w:val="24"/>
        </w:rPr>
        <w:t>но в первый год работы</w:t>
      </w:r>
      <w:r w:rsidR="005670C9" w:rsidRPr="005F177A">
        <w:rPr>
          <w:rFonts w:ascii="Times New Roman" w:eastAsia="Calibri" w:hAnsi="Times New Roman" w:cs="Times New Roman"/>
          <w:sz w:val="24"/>
          <w:szCs w:val="24"/>
        </w:rPr>
        <w:t xml:space="preserve"> я поняла</w:t>
      </w:r>
      <w:r w:rsidR="0062730C" w:rsidRPr="005F177A">
        <w:rPr>
          <w:rFonts w:ascii="Times New Roman" w:eastAsia="Calibri" w:hAnsi="Times New Roman" w:cs="Times New Roman"/>
          <w:sz w:val="24"/>
          <w:szCs w:val="24"/>
        </w:rPr>
        <w:t>,</w:t>
      </w:r>
      <w:r w:rsidR="00BA260E" w:rsidRPr="005F177A">
        <w:rPr>
          <w:rFonts w:ascii="Times New Roman" w:eastAsia="Calibri" w:hAnsi="Times New Roman" w:cs="Times New Roman"/>
          <w:sz w:val="24"/>
          <w:szCs w:val="24"/>
        </w:rPr>
        <w:t xml:space="preserve"> что </w:t>
      </w:r>
      <w:r w:rsidR="0062730C" w:rsidRPr="005F177A">
        <w:rPr>
          <w:rFonts w:ascii="Times New Roman" w:eastAsia="Calibri" w:hAnsi="Times New Roman" w:cs="Times New Roman"/>
          <w:sz w:val="24"/>
          <w:szCs w:val="24"/>
        </w:rPr>
        <w:t>такое</w:t>
      </w:r>
      <w:r w:rsidR="00BA260E" w:rsidRPr="005F177A">
        <w:rPr>
          <w:rFonts w:ascii="Times New Roman" w:eastAsia="Calibri" w:hAnsi="Times New Roman" w:cs="Times New Roman"/>
          <w:sz w:val="24"/>
          <w:szCs w:val="24"/>
        </w:rPr>
        <w:t xml:space="preserve"> индивидуальный подход</w:t>
      </w:r>
      <w:r w:rsidR="0062730C" w:rsidRPr="005F177A">
        <w:rPr>
          <w:rFonts w:ascii="Times New Roman" w:eastAsia="Calibri" w:hAnsi="Times New Roman" w:cs="Times New Roman"/>
          <w:sz w:val="24"/>
          <w:szCs w:val="24"/>
        </w:rPr>
        <w:t>,</w:t>
      </w:r>
      <w:r w:rsidR="005670C9" w:rsidRPr="005F177A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62730C" w:rsidRPr="005F177A">
        <w:rPr>
          <w:rFonts w:ascii="Times New Roman" w:eastAsia="Calibri" w:hAnsi="Times New Roman" w:cs="Times New Roman"/>
          <w:sz w:val="24"/>
          <w:szCs w:val="24"/>
        </w:rPr>
        <w:t xml:space="preserve">осознала </w:t>
      </w:r>
      <w:r w:rsidR="005670C9" w:rsidRPr="005F177A">
        <w:rPr>
          <w:rFonts w:ascii="Times New Roman" w:eastAsia="Calibri" w:hAnsi="Times New Roman" w:cs="Times New Roman"/>
          <w:sz w:val="24"/>
          <w:szCs w:val="24"/>
        </w:rPr>
        <w:t xml:space="preserve">какое огромное </w:t>
      </w:r>
      <w:r w:rsidR="0062730C" w:rsidRPr="005F177A">
        <w:rPr>
          <w:rFonts w:ascii="Times New Roman" w:eastAsia="Calibri" w:hAnsi="Times New Roman" w:cs="Times New Roman"/>
          <w:sz w:val="24"/>
          <w:szCs w:val="24"/>
        </w:rPr>
        <w:t>значение,</w:t>
      </w:r>
      <w:r w:rsidR="005670C9" w:rsidRPr="005F177A">
        <w:rPr>
          <w:rFonts w:ascii="Times New Roman" w:eastAsia="Calibri" w:hAnsi="Times New Roman" w:cs="Times New Roman"/>
          <w:sz w:val="24"/>
          <w:szCs w:val="24"/>
        </w:rPr>
        <w:t xml:space="preserve"> он имеет в работе с детьми</w:t>
      </w:r>
      <w:r w:rsidR="00BA260E" w:rsidRPr="005F177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86FB0" w:rsidRPr="005F177A">
        <w:rPr>
          <w:rFonts w:ascii="Times New Roman" w:eastAsia="Calibri" w:hAnsi="Times New Roman" w:cs="Times New Roman"/>
          <w:sz w:val="24"/>
          <w:szCs w:val="24"/>
        </w:rPr>
        <w:t>Ведь к</w:t>
      </w:r>
      <w:r w:rsidR="00BA260E" w:rsidRPr="005F177A">
        <w:rPr>
          <w:rFonts w:ascii="Times New Roman" w:eastAsia="Calibri" w:hAnsi="Times New Roman" w:cs="Times New Roman"/>
          <w:sz w:val="24"/>
          <w:szCs w:val="24"/>
        </w:rPr>
        <w:t>аждая личность индивидуальна</w:t>
      </w:r>
      <w:r w:rsidR="005670C9" w:rsidRPr="005F177A">
        <w:rPr>
          <w:rFonts w:ascii="Times New Roman" w:eastAsia="Calibri" w:hAnsi="Times New Roman" w:cs="Times New Roman"/>
          <w:sz w:val="24"/>
          <w:szCs w:val="24"/>
        </w:rPr>
        <w:t>, непосредственна, уникальна</w:t>
      </w:r>
      <w:r w:rsidR="00286FB0" w:rsidRPr="005F177A">
        <w:rPr>
          <w:rFonts w:ascii="Times New Roman" w:eastAsia="Calibri" w:hAnsi="Times New Roman" w:cs="Times New Roman"/>
          <w:sz w:val="24"/>
          <w:szCs w:val="24"/>
        </w:rPr>
        <w:t>, порой ранима</w:t>
      </w:r>
      <w:r w:rsidR="00BA260E" w:rsidRPr="005F177A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5670C9" w:rsidRPr="005F177A">
        <w:rPr>
          <w:rFonts w:ascii="Times New Roman" w:eastAsia="Calibri" w:hAnsi="Times New Roman" w:cs="Times New Roman"/>
          <w:sz w:val="24"/>
          <w:szCs w:val="24"/>
        </w:rPr>
        <w:t xml:space="preserve">нуждается в особенном </w:t>
      </w:r>
      <w:r w:rsidR="00BA260E" w:rsidRPr="005F17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70C9" w:rsidRPr="005F177A">
        <w:rPr>
          <w:rFonts w:ascii="Times New Roman" w:eastAsia="Calibri" w:hAnsi="Times New Roman" w:cs="Times New Roman"/>
          <w:sz w:val="24"/>
          <w:szCs w:val="24"/>
        </w:rPr>
        <w:t>доброжелательном отношении.</w:t>
      </w:r>
      <w:r w:rsidR="00896191" w:rsidRPr="005F17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6FB0" w:rsidRPr="005F177A">
        <w:rPr>
          <w:rFonts w:ascii="Times New Roman" w:eastAsia="Calibri" w:hAnsi="Times New Roman" w:cs="Times New Roman"/>
          <w:sz w:val="24"/>
          <w:szCs w:val="24"/>
        </w:rPr>
        <w:t xml:space="preserve">Основной моей задачей как педагога-психолога является сохранение и укрепление психического здоровья ребенка, создание максимально благоприятных условий для </w:t>
      </w:r>
      <w:r w:rsidR="00B7602A" w:rsidRPr="005F177A">
        <w:rPr>
          <w:rFonts w:ascii="Times New Roman" w:eastAsia="Calibri" w:hAnsi="Times New Roman" w:cs="Times New Roman"/>
          <w:sz w:val="24"/>
          <w:szCs w:val="24"/>
        </w:rPr>
        <w:t>всестороннего</w:t>
      </w:r>
      <w:r w:rsidR="00286FB0" w:rsidRPr="005F177A">
        <w:rPr>
          <w:rFonts w:ascii="Times New Roman" w:eastAsia="Calibri" w:hAnsi="Times New Roman" w:cs="Times New Roman"/>
          <w:sz w:val="24"/>
          <w:szCs w:val="24"/>
        </w:rPr>
        <w:t xml:space="preserve"> развития личности каждого воспитанника.</w:t>
      </w:r>
    </w:p>
    <w:p w:rsidR="0080585D" w:rsidRPr="005F177A" w:rsidRDefault="00BA260E" w:rsidP="005F17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177A">
        <w:rPr>
          <w:rFonts w:ascii="Times New Roman" w:eastAsia="Calibri" w:hAnsi="Times New Roman" w:cs="Times New Roman"/>
          <w:sz w:val="24"/>
          <w:szCs w:val="24"/>
        </w:rPr>
        <w:t xml:space="preserve">Работа психолога – это постоянное развитие. Нельзя прекратить свой профессиональный рост, удовольствовавшись достигнутым уровнем. </w:t>
      </w:r>
      <w:r w:rsidR="005A1CA0" w:rsidRPr="005F177A">
        <w:rPr>
          <w:rFonts w:ascii="Times New Roman" w:eastAsia="Calibri" w:hAnsi="Times New Roman" w:cs="Times New Roman"/>
          <w:sz w:val="24"/>
          <w:szCs w:val="24"/>
        </w:rPr>
        <w:t>Мир</w:t>
      </w:r>
      <w:r w:rsidR="0062730C" w:rsidRPr="005F177A">
        <w:rPr>
          <w:rFonts w:ascii="Times New Roman" w:eastAsia="Calibri" w:hAnsi="Times New Roman" w:cs="Times New Roman"/>
          <w:sz w:val="24"/>
          <w:szCs w:val="24"/>
        </w:rPr>
        <w:t>,</w:t>
      </w:r>
      <w:r w:rsidR="005A1CA0" w:rsidRPr="005F177A">
        <w:rPr>
          <w:rFonts w:ascii="Times New Roman" w:eastAsia="Calibri" w:hAnsi="Times New Roman" w:cs="Times New Roman"/>
          <w:sz w:val="24"/>
          <w:szCs w:val="24"/>
        </w:rPr>
        <w:t xml:space="preserve"> как и ребенок</w:t>
      </w:r>
      <w:r w:rsidR="0062730C" w:rsidRPr="005F177A">
        <w:rPr>
          <w:rFonts w:ascii="Times New Roman" w:eastAsia="Calibri" w:hAnsi="Times New Roman" w:cs="Times New Roman"/>
          <w:sz w:val="24"/>
          <w:szCs w:val="24"/>
        </w:rPr>
        <w:t>,</w:t>
      </w:r>
      <w:r w:rsidR="005A1CA0" w:rsidRPr="005F177A">
        <w:rPr>
          <w:rFonts w:ascii="Times New Roman" w:eastAsia="Calibri" w:hAnsi="Times New Roman" w:cs="Times New Roman"/>
          <w:sz w:val="24"/>
          <w:szCs w:val="24"/>
        </w:rPr>
        <w:t xml:space="preserve"> не стоит на месте</w:t>
      </w:r>
      <w:r w:rsidR="00B7602A" w:rsidRPr="005F177A">
        <w:rPr>
          <w:rFonts w:ascii="Times New Roman" w:eastAsia="Calibri" w:hAnsi="Times New Roman" w:cs="Times New Roman"/>
          <w:sz w:val="24"/>
          <w:szCs w:val="24"/>
        </w:rPr>
        <w:t>, он развивается</w:t>
      </w:r>
      <w:r w:rsidR="007E6411" w:rsidRPr="005F177A">
        <w:rPr>
          <w:rFonts w:ascii="Times New Roman" w:eastAsia="Calibri" w:hAnsi="Times New Roman" w:cs="Times New Roman"/>
          <w:sz w:val="24"/>
          <w:szCs w:val="24"/>
        </w:rPr>
        <w:t>, тем самым</w:t>
      </w:r>
      <w:r w:rsidR="005A1CA0" w:rsidRPr="005F177A">
        <w:rPr>
          <w:rFonts w:ascii="Times New Roman" w:eastAsia="Calibri" w:hAnsi="Times New Roman" w:cs="Times New Roman"/>
          <w:sz w:val="24"/>
          <w:szCs w:val="24"/>
        </w:rPr>
        <w:t xml:space="preserve"> побуждая педагога постоянно учиться, открывать</w:t>
      </w:r>
      <w:r w:rsidR="007E6411" w:rsidRPr="005F177A">
        <w:rPr>
          <w:rFonts w:ascii="Times New Roman" w:eastAsia="Calibri" w:hAnsi="Times New Roman" w:cs="Times New Roman"/>
          <w:sz w:val="24"/>
          <w:szCs w:val="24"/>
        </w:rPr>
        <w:t xml:space="preserve"> что-</w:t>
      </w:r>
      <w:r w:rsidR="005A1CA0" w:rsidRPr="005F177A">
        <w:rPr>
          <w:rFonts w:ascii="Times New Roman" w:eastAsia="Calibri" w:hAnsi="Times New Roman" w:cs="Times New Roman"/>
          <w:sz w:val="24"/>
          <w:szCs w:val="24"/>
        </w:rPr>
        <w:t>то новое</w:t>
      </w:r>
      <w:r w:rsidR="005A1CA0" w:rsidRPr="005F17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Pr="005F17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Я продолжаю учиться</w:t>
      </w:r>
      <w:r w:rsidR="0062730C" w:rsidRPr="005F17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Pr="005F17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5A1CA0" w:rsidRPr="005F17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 сей день</w:t>
      </w:r>
      <w:r w:rsidR="0062730C" w:rsidRPr="005F17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Pr="005F17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ведь моя работа требует огромного труда над совершенствованием своих профессиональных знаний и личностных качеств. </w:t>
      </w:r>
    </w:p>
    <w:p w:rsidR="00DC1245" w:rsidRPr="005F177A" w:rsidRDefault="00DC1245" w:rsidP="005F17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F17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Современное образование требует сохранение уникальности и самостоятельности детей, ориентированно на поддержку личностного и творческого потенциала каждого ребенка. </w:t>
      </w:r>
      <w:r w:rsidR="00BA260E" w:rsidRPr="005F17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Изучая</w:t>
      </w:r>
      <w:r w:rsidR="00045F69" w:rsidRPr="005F17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применяя в практической деятельности</w:t>
      </w:r>
      <w:r w:rsidR="00BA260E" w:rsidRPr="005F17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различные педагогические технологии и методики</w:t>
      </w:r>
      <w:r w:rsidR="00753707" w:rsidRPr="005F17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BA260E" w:rsidRPr="005F17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BA260E" w:rsidRPr="005F177A">
        <w:rPr>
          <w:rFonts w:ascii="Times New Roman" w:eastAsia="Calibri" w:hAnsi="Times New Roman" w:cs="Times New Roman"/>
          <w:sz w:val="24"/>
          <w:szCs w:val="24"/>
        </w:rPr>
        <w:t xml:space="preserve">я </w:t>
      </w:r>
      <w:r w:rsidR="00045F69" w:rsidRPr="005F177A">
        <w:rPr>
          <w:rFonts w:ascii="Times New Roman" w:eastAsia="Calibri" w:hAnsi="Times New Roman" w:cs="Times New Roman"/>
          <w:sz w:val="24"/>
          <w:szCs w:val="24"/>
        </w:rPr>
        <w:t>выделила</w:t>
      </w:r>
      <w:r w:rsidRPr="005F17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37C2" w:rsidRPr="005F17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методику</w:t>
      </w:r>
      <w:r w:rsidRPr="005F17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которая</w:t>
      </w:r>
      <w:r w:rsidRPr="005F17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437C2" w:rsidRPr="005F17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обеспечивает пространство</w:t>
      </w:r>
      <w:r w:rsidRPr="005F17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для детской игры и творчества современного ребенка.</w:t>
      </w:r>
      <w:r w:rsidR="002437C2" w:rsidRPr="005F17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Это </w:t>
      </w:r>
      <w:r w:rsidR="002437C2" w:rsidRPr="005F17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методика </w:t>
      </w:r>
      <w:proofErr w:type="spellStart"/>
      <w:r w:rsidR="002437C2" w:rsidRPr="005F17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Дьенеша</w:t>
      </w:r>
      <w:proofErr w:type="spellEnd"/>
      <w:r w:rsidR="002437C2" w:rsidRPr="005F17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80585D" w:rsidRPr="005F17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80585D" w:rsidRPr="005F17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настоящее время логические блоки стали актуальным и </w:t>
      </w:r>
      <w:r w:rsidR="00045F69" w:rsidRPr="005F17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востребованным </w:t>
      </w:r>
      <w:r w:rsidR="0080585D" w:rsidRPr="005F17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материалом для развития логического мышления у детей дошкольного возраста. При помощи логических блоков предлагаются пути и способы развития творческого воображения, обосновывается жизненная стратегия личности. Творческое мышление характеризуется умением преодолевать влияние стереотипов.</w:t>
      </w:r>
    </w:p>
    <w:p w:rsidR="00AD6D61" w:rsidRPr="005F177A" w:rsidRDefault="00DC1245" w:rsidP="005F17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17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Дети тянутся к мыслительным заданиям тогда, когда они для них трудноваты, но выполнимы. </w:t>
      </w:r>
      <w:r w:rsidR="00642C7C" w:rsidRPr="005F17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Мой личный опыт показал эффективность использования логических блоков как игрового материала в работе с детьми дошкольного возраста для ознакомления детей с геометрическими фигурами, формой и размером предметов, развития мыслительных умений, усвоения элементарных навыков алгоритмической культуры мышления, развития познавательных процессов и творческих способностей. </w:t>
      </w:r>
      <w:r w:rsidR="00AD6D61" w:rsidRPr="005F17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Основное умение, необходимое для решения логических задач – это умение выявлять </w:t>
      </w:r>
      <w:r w:rsidR="00AD6D61" w:rsidRPr="005F177A">
        <w:rPr>
          <w:rFonts w:ascii="Times New Roman" w:eastAsia="Calibri" w:hAnsi="Times New Roman" w:cs="Times New Roman"/>
          <w:color w:val="000000"/>
          <w:sz w:val="24"/>
          <w:szCs w:val="24"/>
        </w:rPr>
        <w:t>в объектах разнообразные свойства, называть их, адекватно обозначать словом их отсутствие, абстрагировать и удерживать в памяти одно, одновременно два или три свойства, обобщать объекты по одному, двум или трем свойствам с учетом наличия или отсутствия каждого.</w:t>
      </w:r>
    </w:p>
    <w:p w:rsidR="0080585D" w:rsidRPr="005F177A" w:rsidRDefault="0080585D" w:rsidP="005F17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5F17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Хотя блоки З. </w:t>
      </w:r>
      <w:proofErr w:type="spellStart"/>
      <w:r w:rsidRPr="005F177A">
        <w:rPr>
          <w:rFonts w:ascii="Times New Roman" w:eastAsia="Calibri" w:hAnsi="Times New Roman" w:cs="Times New Roman"/>
          <w:color w:val="000000"/>
          <w:sz w:val="24"/>
          <w:szCs w:val="24"/>
        </w:rPr>
        <w:t>Дьенеша</w:t>
      </w:r>
      <w:proofErr w:type="spellEnd"/>
      <w:r w:rsidRPr="005F17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предназначены для детей с 3 лет, </w:t>
      </w:r>
      <w:r w:rsidR="00642C7C" w:rsidRPr="005F17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 начинала использовать их в работе с детьми </w:t>
      </w:r>
      <w:r w:rsidRPr="005F17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раннего дошкольного возраста. Вначале детям</w:t>
      </w:r>
      <w:r w:rsidRPr="005F177A">
        <w:rPr>
          <w:rFonts w:ascii="Times New Roman" w:eastAsia="Calibri" w:hAnsi="Times New Roman" w:cs="Times New Roman"/>
          <w:sz w:val="24"/>
          <w:szCs w:val="24"/>
        </w:rPr>
        <w:t xml:space="preserve"> предла</w:t>
      </w:r>
      <w:r w:rsidR="00A74B0E" w:rsidRPr="005F177A">
        <w:rPr>
          <w:rFonts w:ascii="Times New Roman" w:eastAsia="Calibri" w:hAnsi="Times New Roman" w:cs="Times New Roman"/>
          <w:sz w:val="24"/>
          <w:szCs w:val="24"/>
        </w:rPr>
        <w:t>гаю</w:t>
      </w:r>
      <w:r w:rsidRPr="005F17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17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самые элементарные задачи, постепенно их усложняя. </w:t>
      </w:r>
      <w:r w:rsidR="00642C7C" w:rsidRPr="005F177A">
        <w:rPr>
          <w:rFonts w:ascii="Times New Roman" w:eastAsia="Calibri" w:hAnsi="Times New Roman" w:cs="Times New Roman"/>
          <w:color w:val="000000"/>
          <w:sz w:val="24"/>
          <w:szCs w:val="24"/>
        </w:rPr>
        <w:t>Я отметила</w:t>
      </w:r>
      <w:r w:rsidR="00AD6D61" w:rsidRPr="005F177A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642C7C" w:rsidRPr="005F17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что д</w:t>
      </w:r>
      <w:r w:rsidRPr="005F177A">
        <w:rPr>
          <w:rFonts w:ascii="Times New Roman" w:eastAsia="Calibri" w:hAnsi="Times New Roman" w:cs="Times New Roman"/>
          <w:color w:val="000000"/>
          <w:sz w:val="24"/>
          <w:szCs w:val="24"/>
        </w:rPr>
        <w:t>ети младшего возраста играют очень охотно и с удовольствием.</w:t>
      </w:r>
    </w:p>
    <w:p w:rsidR="00AD6D61" w:rsidRPr="005F177A" w:rsidRDefault="00DC1245" w:rsidP="005F17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77A">
        <w:rPr>
          <w:rFonts w:ascii="Times New Roman" w:eastAsia="Calibri" w:hAnsi="Times New Roman" w:cs="Times New Roman"/>
          <w:sz w:val="24"/>
          <w:szCs w:val="24"/>
        </w:rPr>
        <w:t>Логические б</w:t>
      </w:r>
      <w:r w:rsidR="00A74B0E" w:rsidRPr="005F177A">
        <w:rPr>
          <w:rFonts w:ascii="Times New Roman" w:eastAsia="Calibri" w:hAnsi="Times New Roman" w:cs="Times New Roman"/>
          <w:sz w:val="24"/>
          <w:szCs w:val="24"/>
        </w:rPr>
        <w:t xml:space="preserve">локи </w:t>
      </w:r>
      <w:proofErr w:type="spellStart"/>
      <w:r w:rsidR="00A74B0E" w:rsidRPr="005F177A">
        <w:rPr>
          <w:rFonts w:ascii="Times New Roman" w:eastAsia="Calibri" w:hAnsi="Times New Roman" w:cs="Times New Roman"/>
          <w:sz w:val="24"/>
          <w:szCs w:val="24"/>
        </w:rPr>
        <w:t>Дьенеша</w:t>
      </w:r>
      <w:proofErr w:type="spellEnd"/>
      <w:r w:rsidR="00A74B0E" w:rsidRPr="005F17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37C2" w:rsidRPr="005F177A">
        <w:rPr>
          <w:rFonts w:ascii="Times New Roman" w:eastAsia="Calibri" w:hAnsi="Times New Roman" w:cs="Times New Roman"/>
          <w:sz w:val="24"/>
          <w:szCs w:val="24"/>
        </w:rPr>
        <w:t xml:space="preserve">это «мои </w:t>
      </w:r>
      <w:r w:rsidR="006E3F33" w:rsidRPr="005F177A">
        <w:rPr>
          <w:rFonts w:ascii="Times New Roman" w:eastAsia="Calibri" w:hAnsi="Times New Roman" w:cs="Times New Roman"/>
          <w:sz w:val="24"/>
          <w:szCs w:val="24"/>
        </w:rPr>
        <w:t>помощники» как</w:t>
      </w:r>
      <w:r w:rsidRPr="005F177A">
        <w:rPr>
          <w:rFonts w:ascii="Times New Roman" w:eastAsia="Calibri" w:hAnsi="Times New Roman" w:cs="Times New Roman"/>
          <w:sz w:val="24"/>
          <w:szCs w:val="24"/>
        </w:rPr>
        <w:t xml:space="preserve"> на занятиях, так и в самостоятельной деятельности, а также в коррекционно-развивающей работе с детьми ОВЗ. </w:t>
      </w:r>
      <w:r w:rsidR="00AD6D61" w:rsidRPr="005F177A">
        <w:rPr>
          <w:rFonts w:ascii="Times New Roman" w:eastAsia="Calibri" w:hAnsi="Times New Roman" w:cs="Times New Roman"/>
          <w:sz w:val="24"/>
          <w:szCs w:val="24"/>
        </w:rPr>
        <w:t>Со временем данную методику я стала применять в работе с детьми с РАС, ЗПР и УО и это  дало положительные результаты в развитии познавательных способностей детей.</w:t>
      </w:r>
    </w:p>
    <w:p w:rsidR="00642C7C" w:rsidRPr="005F177A" w:rsidRDefault="00AD6D61" w:rsidP="005F17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5F17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Блоки </w:t>
      </w:r>
      <w:proofErr w:type="spellStart"/>
      <w:r w:rsidRPr="005F177A">
        <w:rPr>
          <w:rFonts w:ascii="Times New Roman" w:eastAsia="Calibri" w:hAnsi="Times New Roman" w:cs="Times New Roman"/>
          <w:color w:val="000000"/>
          <w:sz w:val="24"/>
          <w:szCs w:val="24"/>
        </w:rPr>
        <w:t>Дьенеша</w:t>
      </w:r>
      <w:proofErr w:type="spellEnd"/>
      <w:r w:rsidRPr="005F17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универсальный дидактический материал, позволяющий успешно реализовывать задачи познавательного развития детей</w:t>
      </w:r>
      <w:r w:rsidRPr="005F177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360D0" w:rsidRPr="005F177A" w:rsidRDefault="00C360D0" w:rsidP="005F17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17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Число игр с блоками </w:t>
      </w:r>
      <w:proofErr w:type="spellStart"/>
      <w:r w:rsidRPr="005F177A">
        <w:rPr>
          <w:rFonts w:ascii="Times New Roman" w:eastAsia="Calibri" w:hAnsi="Times New Roman" w:cs="Times New Roman"/>
          <w:color w:val="000000"/>
          <w:sz w:val="24"/>
          <w:szCs w:val="24"/>
        </w:rPr>
        <w:t>Дьенеша</w:t>
      </w:r>
      <w:proofErr w:type="spellEnd"/>
      <w:r w:rsidRPr="005F17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велико. </w:t>
      </w:r>
      <w:r w:rsidR="00642C7C" w:rsidRPr="005F17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Знакомство с блоками мы начинаем очень просто – предлагаю </w:t>
      </w:r>
      <w:r w:rsidRPr="005F17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набор, а ребенок играет с ним. </w:t>
      </w:r>
      <w:r w:rsidR="00642C7C" w:rsidRPr="005F17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процессе игры </w:t>
      </w:r>
      <w:r w:rsidR="00A74B0E" w:rsidRPr="005F17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самые маленькие дети </w:t>
      </w:r>
      <w:r w:rsidR="00A74B0E" w:rsidRPr="005F177A">
        <w:rPr>
          <w:rFonts w:ascii="Times New Roman" w:eastAsia="Calibri" w:hAnsi="Times New Roman" w:cs="Times New Roman"/>
          <w:sz w:val="24"/>
          <w:szCs w:val="24"/>
        </w:rPr>
        <w:lastRenderedPageBreak/>
        <w:t>знакомятся</w:t>
      </w:r>
      <w:r w:rsidRPr="005F17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простейшими геометрическими формами, понятиями «</w:t>
      </w:r>
      <w:proofErr w:type="gramStart"/>
      <w:r w:rsidRPr="005F177A">
        <w:rPr>
          <w:rFonts w:ascii="Times New Roman" w:eastAsia="Calibri" w:hAnsi="Times New Roman" w:cs="Times New Roman"/>
          <w:color w:val="000000"/>
          <w:sz w:val="24"/>
          <w:szCs w:val="24"/>
        </w:rPr>
        <w:t>большой-маленький</w:t>
      </w:r>
      <w:proofErr w:type="gramEnd"/>
      <w:r w:rsidRPr="005F177A">
        <w:rPr>
          <w:rFonts w:ascii="Times New Roman" w:eastAsia="Calibri" w:hAnsi="Times New Roman" w:cs="Times New Roman"/>
          <w:color w:val="000000"/>
          <w:sz w:val="24"/>
          <w:szCs w:val="24"/>
        </w:rPr>
        <w:t>», «толстый-тонкий», «такой же», «не такой</w:t>
      </w:r>
      <w:r w:rsidR="00642C7C" w:rsidRPr="005F177A">
        <w:rPr>
          <w:rFonts w:ascii="Times New Roman" w:eastAsia="Calibri" w:hAnsi="Times New Roman" w:cs="Times New Roman"/>
          <w:color w:val="000000"/>
          <w:sz w:val="24"/>
          <w:szCs w:val="24"/>
        </w:rPr>
        <w:t>». Для детей постарше предлагаю</w:t>
      </w:r>
      <w:r w:rsidR="003431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игры с</w:t>
      </w:r>
      <w:r w:rsidR="00045F69" w:rsidRPr="005F17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D072F" w:rsidRPr="00343172">
        <w:rPr>
          <w:rFonts w:ascii="Times New Roman" w:eastAsia="Calibri" w:hAnsi="Times New Roman" w:cs="Times New Roman"/>
          <w:sz w:val="24"/>
          <w:szCs w:val="24"/>
        </w:rPr>
        <w:t>раз</w:t>
      </w:r>
      <w:r w:rsidR="00045F69" w:rsidRPr="00343172">
        <w:rPr>
          <w:rFonts w:ascii="Times New Roman" w:eastAsia="Calibri" w:hAnsi="Times New Roman" w:cs="Times New Roman"/>
          <w:sz w:val="24"/>
          <w:szCs w:val="24"/>
        </w:rPr>
        <w:t>деление</w:t>
      </w:r>
      <w:r w:rsidR="00343172" w:rsidRPr="00343172">
        <w:rPr>
          <w:rFonts w:ascii="Times New Roman" w:eastAsia="Calibri" w:hAnsi="Times New Roman" w:cs="Times New Roman"/>
          <w:sz w:val="24"/>
          <w:szCs w:val="24"/>
        </w:rPr>
        <w:t>м</w:t>
      </w:r>
      <w:r w:rsidRPr="003431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177A">
        <w:rPr>
          <w:rFonts w:ascii="Times New Roman" w:eastAsia="Calibri" w:hAnsi="Times New Roman" w:cs="Times New Roman"/>
          <w:color w:val="000000"/>
          <w:sz w:val="24"/>
          <w:szCs w:val="24"/>
        </w:rPr>
        <w:t>на группы по свойствам, выкладывание по определенным правилам, перестроение и др. В процессе разнообразных действий с</w:t>
      </w:r>
      <w:r w:rsidR="00642C7C" w:rsidRPr="005F17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45F69" w:rsidRPr="005F177A">
        <w:rPr>
          <w:rFonts w:ascii="Times New Roman" w:eastAsia="Calibri" w:hAnsi="Times New Roman" w:cs="Times New Roman"/>
          <w:color w:val="000000"/>
          <w:sz w:val="24"/>
          <w:szCs w:val="24"/>
        </w:rPr>
        <w:t>логическими блоками дети</w:t>
      </w:r>
      <w:r w:rsidR="00045F69" w:rsidRPr="005F177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045F69" w:rsidRPr="005F177A">
        <w:rPr>
          <w:rFonts w:ascii="Times New Roman" w:eastAsia="Calibri" w:hAnsi="Times New Roman" w:cs="Times New Roman"/>
          <w:sz w:val="24"/>
          <w:szCs w:val="24"/>
        </w:rPr>
        <w:t>учатся</w:t>
      </w:r>
      <w:r w:rsidRPr="005F177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5F17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сравнивать, обобщать, классифицировать предметы по различным признакам, что важно не только в плане </w:t>
      </w:r>
      <w:proofErr w:type="spellStart"/>
      <w:r w:rsidRPr="005F177A">
        <w:rPr>
          <w:rFonts w:ascii="Times New Roman" w:eastAsia="Calibri" w:hAnsi="Times New Roman" w:cs="Times New Roman"/>
          <w:color w:val="000000"/>
          <w:sz w:val="24"/>
          <w:szCs w:val="24"/>
        </w:rPr>
        <w:t>предматематической</w:t>
      </w:r>
      <w:proofErr w:type="spellEnd"/>
      <w:r w:rsidRPr="005F17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подготовки, но и с точки зрения общего интеллектуального раз</w:t>
      </w:r>
      <w:r w:rsidR="00642C7C" w:rsidRPr="005F177A">
        <w:rPr>
          <w:rFonts w:ascii="Times New Roman" w:eastAsia="Calibri" w:hAnsi="Times New Roman" w:cs="Times New Roman"/>
          <w:color w:val="000000"/>
          <w:sz w:val="24"/>
          <w:szCs w:val="24"/>
        </w:rPr>
        <w:t>вития. Логические блоки помогли очень многим детям</w:t>
      </w:r>
      <w:r w:rsidRPr="005F17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овладеть мыслит</w:t>
      </w:r>
      <w:r w:rsidR="00AD6D61" w:rsidRPr="005F177A">
        <w:rPr>
          <w:rFonts w:ascii="Times New Roman" w:eastAsia="Calibri" w:hAnsi="Times New Roman" w:cs="Times New Roman"/>
          <w:color w:val="000000"/>
          <w:sz w:val="24"/>
          <w:szCs w:val="24"/>
        </w:rPr>
        <w:t>ельными операциями и действиями.</w:t>
      </w:r>
      <w:r w:rsidRPr="005F17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Используя блоки, можно закладывать в сознание малышей начала элементарной алгоритмической культуры мышления, развивать у них способность действовать в уме, осваивать представления о числах и геометрических фигурах, пространственную ориентировку.</w:t>
      </w:r>
    </w:p>
    <w:p w:rsidR="00C360D0" w:rsidRPr="005F177A" w:rsidRDefault="00C360D0" w:rsidP="005F17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77A">
        <w:rPr>
          <w:rFonts w:ascii="Times New Roman" w:eastAsia="Calibri" w:hAnsi="Times New Roman" w:cs="Times New Roman"/>
          <w:sz w:val="24"/>
          <w:szCs w:val="24"/>
        </w:rPr>
        <w:t xml:space="preserve">В набор для игры входят 48 логических блоков, которые отличаются формой, цветом, толщиной и размерами. Блоки </w:t>
      </w:r>
      <w:proofErr w:type="spellStart"/>
      <w:r w:rsidRPr="005F177A">
        <w:rPr>
          <w:rFonts w:ascii="Times New Roman" w:eastAsia="Calibri" w:hAnsi="Times New Roman" w:cs="Times New Roman"/>
          <w:sz w:val="24"/>
          <w:szCs w:val="24"/>
        </w:rPr>
        <w:t>Дьенеша</w:t>
      </w:r>
      <w:proofErr w:type="spellEnd"/>
      <w:r w:rsidRPr="005F177A">
        <w:rPr>
          <w:rFonts w:ascii="Times New Roman" w:eastAsia="Calibri" w:hAnsi="Times New Roman" w:cs="Times New Roman"/>
          <w:sz w:val="24"/>
          <w:szCs w:val="24"/>
        </w:rPr>
        <w:t xml:space="preserve"> представлены в виде основных геометрических фигур: круг, прямоугольник, квадрат, треугольник, оформленные в желтые, красные и синие цвета. Геометрические фигуры выполнены в большом и маленьком размере, а также в виде тонких и толстых фигур. Важно, что в наборе не существует геометрических фигур с одинаковыми параметрами.</w:t>
      </w:r>
    </w:p>
    <w:p w:rsidR="00C360D0" w:rsidRPr="005F177A" w:rsidRDefault="00C360D0" w:rsidP="005F17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17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Весь комплекс игр и упражнений с логическими блоками </w:t>
      </w:r>
      <w:proofErr w:type="spellStart"/>
      <w:r w:rsidRPr="005F177A">
        <w:rPr>
          <w:rFonts w:ascii="Times New Roman" w:eastAsia="Calibri" w:hAnsi="Times New Roman" w:cs="Times New Roman"/>
          <w:color w:val="000000"/>
          <w:sz w:val="24"/>
          <w:szCs w:val="24"/>
        </w:rPr>
        <w:t>Дьенеша</w:t>
      </w:r>
      <w:proofErr w:type="spellEnd"/>
      <w:r w:rsidRPr="005F17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это длинная интеллектуальная лестница, а сами игры и упражнения ее ступеньки. На каждую из этих ступенек ребенок должен встать. Особенности структуры игр и упражнений позволяют по-разному варьировать возможность их использования на различных этапах обучения. Каждую игру можно использовать в любой возрастной группе (усложняя или упрощая задания), тем самым предоставляется огромное поле деятельности для творчества педагога. Для того чтобы поддержать интерес детей к занятиям, к обучению, </w:t>
      </w:r>
      <w:r w:rsidR="002437C2" w:rsidRPr="005F177A">
        <w:rPr>
          <w:rFonts w:ascii="Times New Roman" w:eastAsia="Calibri" w:hAnsi="Times New Roman" w:cs="Times New Roman"/>
          <w:color w:val="000000"/>
          <w:sz w:val="24"/>
          <w:szCs w:val="24"/>
        </w:rPr>
        <w:t>я стремилась</w:t>
      </w:r>
      <w:r w:rsidRPr="005F17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разнообразить их игровыми задачами, сюжетами, персонажами.</w:t>
      </w:r>
    </w:p>
    <w:p w:rsidR="00C360D0" w:rsidRPr="005F177A" w:rsidRDefault="00C360D0" w:rsidP="005F17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5F177A">
        <w:rPr>
          <w:rFonts w:ascii="Times New Roman" w:eastAsia="Calibri" w:hAnsi="Times New Roman" w:cs="Times New Roman"/>
          <w:sz w:val="24"/>
          <w:szCs w:val="24"/>
        </w:rPr>
        <w:t xml:space="preserve">Игры с логическими </w:t>
      </w:r>
      <w:r w:rsidR="00CA0B57" w:rsidRPr="005F177A">
        <w:rPr>
          <w:rFonts w:ascii="Times New Roman" w:eastAsia="Calibri" w:hAnsi="Times New Roman" w:cs="Times New Roman"/>
          <w:sz w:val="24"/>
          <w:szCs w:val="24"/>
        </w:rPr>
        <w:t xml:space="preserve">блоками по методике </w:t>
      </w:r>
      <w:proofErr w:type="spellStart"/>
      <w:r w:rsidR="00CA0B57" w:rsidRPr="005F177A">
        <w:rPr>
          <w:rFonts w:ascii="Times New Roman" w:eastAsia="Calibri" w:hAnsi="Times New Roman" w:cs="Times New Roman"/>
          <w:sz w:val="24"/>
          <w:szCs w:val="24"/>
        </w:rPr>
        <w:t>Дьенеша</w:t>
      </w:r>
      <w:proofErr w:type="spellEnd"/>
      <w:r w:rsidR="00CA0B57" w:rsidRPr="005F177A">
        <w:rPr>
          <w:rFonts w:ascii="Times New Roman" w:eastAsia="Calibri" w:hAnsi="Times New Roman" w:cs="Times New Roman"/>
          <w:sz w:val="24"/>
          <w:szCs w:val="24"/>
        </w:rPr>
        <w:t xml:space="preserve"> научили малышей</w:t>
      </w:r>
      <w:r w:rsidRPr="005F177A">
        <w:rPr>
          <w:rFonts w:ascii="Times New Roman" w:eastAsia="Calibri" w:hAnsi="Times New Roman" w:cs="Times New Roman"/>
          <w:sz w:val="24"/>
          <w:szCs w:val="24"/>
        </w:rPr>
        <w:t xml:space="preserve"> не только думать, следить за координацией движе</w:t>
      </w:r>
      <w:r w:rsidR="005A1CA0" w:rsidRPr="005F177A">
        <w:rPr>
          <w:rFonts w:ascii="Times New Roman" w:eastAsia="Calibri" w:hAnsi="Times New Roman" w:cs="Times New Roman"/>
          <w:sz w:val="24"/>
          <w:szCs w:val="24"/>
        </w:rPr>
        <w:t>ний, но и говорить, способствовали развитию речи. Дети начали</w:t>
      </w:r>
      <w:r w:rsidRPr="005F177A">
        <w:rPr>
          <w:rFonts w:ascii="Times New Roman" w:eastAsia="Calibri" w:hAnsi="Times New Roman" w:cs="Times New Roman"/>
          <w:sz w:val="24"/>
          <w:szCs w:val="24"/>
        </w:rPr>
        <w:t xml:space="preserve"> использовать более сложные грамматические структуры предложений в речи на основе сравнения, отрицания и группировки однородных предметов. </w:t>
      </w:r>
      <w:r w:rsidR="005A1CA0" w:rsidRPr="005F177A">
        <w:rPr>
          <w:rFonts w:ascii="Times New Roman" w:eastAsia="Calibri" w:hAnsi="Times New Roman" w:cs="Times New Roman"/>
          <w:sz w:val="24"/>
          <w:szCs w:val="24"/>
        </w:rPr>
        <w:t>На протяжении своей пед</w:t>
      </w:r>
      <w:r w:rsidR="00045F69" w:rsidRPr="005F177A">
        <w:rPr>
          <w:rFonts w:ascii="Times New Roman" w:eastAsia="Calibri" w:hAnsi="Times New Roman" w:cs="Times New Roman"/>
          <w:sz w:val="24"/>
          <w:szCs w:val="24"/>
        </w:rPr>
        <w:t>агогической деятельности получаю</w:t>
      </w:r>
      <w:r w:rsidR="005A1CA0" w:rsidRPr="005F177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5A1CA0" w:rsidRPr="005F177A">
        <w:rPr>
          <w:rFonts w:ascii="Times New Roman" w:eastAsia="Calibri" w:hAnsi="Times New Roman" w:cs="Times New Roman"/>
          <w:sz w:val="24"/>
          <w:szCs w:val="24"/>
        </w:rPr>
        <w:t>положительные отзывы</w:t>
      </w:r>
      <w:r w:rsidR="006E3F33" w:rsidRPr="005F177A">
        <w:rPr>
          <w:rFonts w:ascii="Times New Roman" w:eastAsia="Calibri" w:hAnsi="Times New Roman" w:cs="Times New Roman"/>
          <w:sz w:val="24"/>
          <w:szCs w:val="24"/>
        </w:rPr>
        <w:t xml:space="preserve"> и желание заниматься по данной методике дома</w:t>
      </w:r>
      <w:r w:rsidR="005A1CA0" w:rsidRPr="005F177A">
        <w:rPr>
          <w:rFonts w:ascii="Times New Roman" w:eastAsia="Calibri" w:hAnsi="Times New Roman" w:cs="Times New Roman"/>
          <w:sz w:val="24"/>
          <w:szCs w:val="24"/>
        </w:rPr>
        <w:t xml:space="preserve"> от родителей воспитанников</w:t>
      </w:r>
      <w:r w:rsidR="006E3F33" w:rsidRPr="005F177A">
        <w:rPr>
          <w:rFonts w:ascii="Times New Roman" w:eastAsia="Calibri" w:hAnsi="Times New Roman" w:cs="Times New Roman"/>
          <w:sz w:val="24"/>
          <w:szCs w:val="24"/>
        </w:rPr>
        <w:t xml:space="preserve"> и педагогов</w:t>
      </w:r>
      <w:r w:rsidR="005A1CA0" w:rsidRPr="005F177A">
        <w:rPr>
          <w:rFonts w:ascii="Times New Roman" w:eastAsia="Calibri" w:hAnsi="Times New Roman" w:cs="Times New Roman"/>
          <w:sz w:val="24"/>
          <w:szCs w:val="24"/>
        </w:rPr>
        <w:t xml:space="preserve"> детского сад</w:t>
      </w:r>
      <w:r w:rsidR="006E3F33" w:rsidRPr="005F177A">
        <w:rPr>
          <w:rFonts w:ascii="Times New Roman" w:eastAsia="Calibri" w:hAnsi="Times New Roman" w:cs="Times New Roman"/>
          <w:sz w:val="24"/>
          <w:szCs w:val="24"/>
        </w:rPr>
        <w:t>а</w:t>
      </w:r>
      <w:r w:rsidR="005A1CA0" w:rsidRPr="005F177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E3F33" w:rsidRPr="005F177A">
        <w:rPr>
          <w:rFonts w:ascii="Times New Roman" w:eastAsia="Calibri" w:hAnsi="Times New Roman" w:cs="Times New Roman"/>
          <w:sz w:val="24"/>
          <w:szCs w:val="24"/>
        </w:rPr>
        <w:t xml:space="preserve">Мастер-классы по работе с методикой </w:t>
      </w:r>
      <w:proofErr w:type="spellStart"/>
      <w:r w:rsidR="006E3F33" w:rsidRPr="005F177A">
        <w:rPr>
          <w:rFonts w:ascii="Times New Roman" w:eastAsia="Calibri" w:hAnsi="Times New Roman" w:cs="Times New Roman"/>
          <w:sz w:val="24"/>
          <w:szCs w:val="24"/>
        </w:rPr>
        <w:t>Дьенеша</w:t>
      </w:r>
      <w:proofErr w:type="spellEnd"/>
      <w:r w:rsidR="006E3F33" w:rsidRPr="005F177A">
        <w:rPr>
          <w:rFonts w:ascii="Times New Roman" w:eastAsia="Calibri" w:hAnsi="Times New Roman" w:cs="Times New Roman"/>
          <w:sz w:val="24"/>
          <w:szCs w:val="24"/>
        </w:rPr>
        <w:t xml:space="preserve"> для родителей и педагогов, которые проводятся на базе детского сада, являются</w:t>
      </w:r>
      <w:r w:rsidR="006E3F33" w:rsidRPr="005F17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эффективной формой</w:t>
      </w:r>
      <w:r w:rsidR="0038138D" w:rsidRPr="005F17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трансляции </w:t>
      </w:r>
      <w:r w:rsidR="006E3F33" w:rsidRPr="005F17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данного </w:t>
      </w:r>
      <w:r w:rsidR="005F17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педагогического </w:t>
      </w:r>
      <w:r w:rsidR="0038138D" w:rsidRPr="005F177A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опыта</w:t>
      </w:r>
      <w:r w:rsidR="0038138D" w:rsidRPr="005F177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8138D" w:rsidRPr="005F177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474C0" w:rsidRPr="005F177A" w:rsidRDefault="009474C0" w:rsidP="005F17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77A">
        <w:rPr>
          <w:rFonts w:ascii="Times New Roman" w:eastAsia="Calibri" w:hAnsi="Times New Roman" w:cs="Times New Roman"/>
          <w:sz w:val="24"/>
          <w:szCs w:val="24"/>
        </w:rPr>
        <w:t>Все дети не зависимо от возр</w:t>
      </w:r>
      <w:r w:rsidR="00045F69" w:rsidRPr="005F177A">
        <w:rPr>
          <w:rFonts w:ascii="Times New Roman" w:eastAsia="Calibri" w:hAnsi="Times New Roman" w:cs="Times New Roman"/>
          <w:sz w:val="24"/>
          <w:szCs w:val="24"/>
        </w:rPr>
        <w:t>аста с удовольствием участвуют</w:t>
      </w:r>
      <w:r w:rsidRPr="005F177A">
        <w:rPr>
          <w:rFonts w:ascii="Times New Roman" w:eastAsia="Calibri" w:hAnsi="Times New Roman" w:cs="Times New Roman"/>
          <w:sz w:val="24"/>
          <w:szCs w:val="24"/>
        </w:rPr>
        <w:t xml:space="preserve"> в увлекательных играх с блоками </w:t>
      </w:r>
      <w:proofErr w:type="spellStart"/>
      <w:r w:rsidRPr="005F177A">
        <w:rPr>
          <w:rFonts w:ascii="Times New Roman" w:eastAsia="Calibri" w:hAnsi="Times New Roman" w:cs="Times New Roman"/>
          <w:sz w:val="24"/>
          <w:szCs w:val="24"/>
        </w:rPr>
        <w:t>Дьенеша</w:t>
      </w:r>
      <w:proofErr w:type="spellEnd"/>
      <w:r w:rsidRPr="005F177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2730C" w:rsidRPr="005F177A">
        <w:rPr>
          <w:rFonts w:ascii="Times New Roman" w:eastAsia="Calibri" w:hAnsi="Times New Roman" w:cs="Times New Roman"/>
          <w:sz w:val="24"/>
          <w:szCs w:val="24"/>
        </w:rPr>
        <w:t xml:space="preserve">С огромным желанием воспитанники </w:t>
      </w:r>
      <w:r w:rsidRPr="005F177A">
        <w:rPr>
          <w:rFonts w:ascii="Times New Roman" w:eastAsia="Calibri" w:hAnsi="Times New Roman" w:cs="Times New Roman"/>
          <w:sz w:val="24"/>
          <w:szCs w:val="24"/>
        </w:rPr>
        <w:t xml:space="preserve">посещают </w:t>
      </w:r>
      <w:r w:rsidR="0062730C" w:rsidRPr="005F177A">
        <w:rPr>
          <w:rFonts w:ascii="Times New Roman" w:eastAsia="Calibri" w:hAnsi="Times New Roman" w:cs="Times New Roman"/>
          <w:sz w:val="24"/>
          <w:szCs w:val="24"/>
        </w:rPr>
        <w:t xml:space="preserve">занятия </w:t>
      </w:r>
      <w:r w:rsidRPr="005F177A">
        <w:rPr>
          <w:rFonts w:ascii="Times New Roman" w:eastAsia="Calibri" w:hAnsi="Times New Roman" w:cs="Times New Roman"/>
          <w:sz w:val="24"/>
          <w:szCs w:val="24"/>
        </w:rPr>
        <w:t>и неохотно покидают кабинет педагога-психолога. Игра является ведущим видом деятельности детей дошкольного возраста. Занимаясь своим любимым делом, ребенок развивается, учится взаимодействовать со сверстниками. Уникальность данной методики в том, что она способствует всестороннему развитию личности каждого ребенка, понятна и доступна в применении и для педагогов и для родителей.</w:t>
      </w:r>
    </w:p>
    <w:p w:rsidR="003E1346" w:rsidRPr="005F177A" w:rsidRDefault="00753707" w:rsidP="005F17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7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 протяжении уже 9 лет использую данную методику </w:t>
      </w:r>
      <w:proofErr w:type="spellStart"/>
      <w:r w:rsidR="00642C9A" w:rsidRPr="005F17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Дьенеша</w:t>
      </w:r>
      <w:proofErr w:type="spellEnd"/>
      <w:r w:rsidR="00642C9A" w:rsidRPr="005F17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F17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</w:t>
      </w:r>
      <w:r w:rsidR="00642C9A" w:rsidRPr="005F17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коррекционно-развивающей работе </w:t>
      </w:r>
      <w:r w:rsidR="003E1346" w:rsidRPr="005F17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 детьми, испытывающими трудности в освоении основной образовательной программы дошколь</w:t>
      </w:r>
      <w:r w:rsidR="00642C9A" w:rsidRPr="005F17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ного учреждения, с детьми с ОВЗ, а также в работе с одаренными детьми по развитию интеллектуальной и творческой </w:t>
      </w:r>
      <w:r w:rsidRPr="005F17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одаренности.  Продолжаю совершенствовать свои знания, </w:t>
      </w:r>
      <w:r w:rsidRPr="005F17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5F177A">
        <w:rPr>
          <w:rFonts w:ascii="Times New Roman" w:eastAsia="Calibri" w:hAnsi="Times New Roman" w:cs="Times New Roman"/>
          <w:sz w:val="24"/>
          <w:szCs w:val="24"/>
        </w:rPr>
        <w:t>ополняя библиотеку методической литературой, а также дидактическим материалом для детей.</w:t>
      </w:r>
    </w:p>
    <w:p w:rsidR="005F177A" w:rsidRPr="00343172" w:rsidRDefault="005F177A" w:rsidP="005F17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4317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моей работе самое ценное это видеть улыбки и успехи каждого ребенка. Понимать, что ты занимаешься любимым делом, которое приносить пользу другим.  </w:t>
      </w:r>
    </w:p>
    <w:p w:rsidR="0059122B" w:rsidRPr="00343172" w:rsidRDefault="0059122B" w:rsidP="005F177A">
      <w:pPr>
        <w:spacing w:line="240" w:lineRule="auto"/>
      </w:pPr>
    </w:p>
    <w:sectPr w:rsidR="0059122B" w:rsidRPr="00343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7E"/>
    <w:rsid w:val="000229C3"/>
    <w:rsid w:val="00045F69"/>
    <w:rsid w:val="000D072F"/>
    <w:rsid w:val="00111F7E"/>
    <w:rsid w:val="001311FD"/>
    <w:rsid w:val="0013362B"/>
    <w:rsid w:val="002437C2"/>
    <w:rsid w:val="00286FB0"/>
    <w:rsid w:val="002A6F66"/>
    <w:rsid w:val="00343172"/>
    <w:rsid w:val="0038138D"/>
    <w:rsid w:val="00384FBA"/>
    <w:rsid w:val="003C27CE"/>
    <w:rsid w:val="003C5948"/>
    <w:rsid w:val="003E1346"/>
    <w:rsid w:val="004B6A77"/>
    <w:rsid w:val="005670C9"/>
    <w:rsid w:val="0059122B"/>
    <w:rsid w:val="005A1CA0"/>
    <w:rsid w:val="005F177A"/>
    <w:rsid w:val="0062730C"/>
    <w:rsid w:val="00642C7C"/>
    <w:rsid w:val="00642C9A"/>
    <w:rsid w:val="00653219"/>
    <w:rsid w:val="006E3F33"/>
    <w:rsid w:val="00753707"/>
    <w:rsid w:val="007A606A"/>
    <w:rsid w:val="007E6411"/>
    <w:rsid w:val="0080585D"/>
    <w:rsid w:val="00896191"/>
    <w:rsid w:val="00905484"/>
    <w:rsid w:val="009474C0"/>
    <w:rsid w:val="00A74B0E"/>
    <w:rsid w:val="00AD6D61"/>
    <w:rsid w:val="00B6047B"/>
    <w:rsid w:val="00B73B3C"/>
    <w:rsid w:val="00B7602A"/>
    <w:rsid w:val="00BA260E"/>
    <w:rsid w:val="00C360D0"/>
    <w:rsid w:val="00CA0B57"/>
    <w:rsid w:val="00DC1245"/>
    <w:rsid w:val="00DC52F2"/>
    <w:rsid w:val="00ED1C0B"/>
    <w:rsid w:val="00F6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8138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813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047DA-9168-4499-A943-B94709BAB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15</cp:revision>
  <dcterms:created xsi:type="dcterms:W3CDTF">2020-04-22T15:00:00Z</dcterms:created>
  <dcterms:modified xsi:type="dcterms:W3CDTF">2020-04-23T08:45:00Z</dcterms:modified>
</cp:coreProperties>
</file>