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A2" w:rsidRDefault="006C33A2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6C33A2" w:rsidRDefault="006C33A2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6C33A2" w:rsidRDefault="006C33A2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6C33A2" w:rsidRDefault="006C33A2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97B7F" w:rsidRDefault="006C33A2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B97B7F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</w:t>
      </w:r>
      <w:r w:rsidR="00B97B7F" w:rsidRPr="00B97B7F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«Художественное конструирование как средство развития творческих способностей дошкольников»</w:t>
      </w: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D630A" w:rsidRDefault="00BD630A" w:rsidP="00BD63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B97B7F" w:rsidRDefault="00B97B7F" w:rsidP="001C071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6C33A2" w:rsidRPr="00B97B7F" w:rsidRDefault="006C33A2" w:rsidP="001C071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Актуальность работы заключается в следующем:</w:t>
      </w:r>
    </w:p>
    <w:p w:rsidR="00B97B7F" w:rsidRPr="00B97B7F" w:rsidRDefault="00B97B7F" w:rsidP="006C33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ее развитие с дошкольного возраста. Творческими людьми вырастают только те дети, условия воспитания которых позволили развить эти способности. Задача взрослого – разбудить, сохранить и развить в ребенке подаренное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  <w:r w:rsidR="00BD6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Художественное конструирование как деятельность охватывает большой круг разнообразных образовательных, развивающих и воспитательных задач: от развития у детей моторики и накопления сенсорного опыта до формирования достаточно сложных мыслительных действий и речевого развития, творческого воображения, художественного развития и механизмов управления поведением ребенка. Как говорил В. А. Сухомлинский: «Истоки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ребенок.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Ожидаемый результат работы:</w:t>
      </w:r>
    </w:p>
    <w:p w:rsidR="00B97B7F" w:rsidRPr="00B97B7F" w:rsidRDefault="00B97B7F" w:rsidP="006C33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Предполагается, что организованная работа по художественному конструированию будет способствовать повышению развития творческих способностей детей: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-самостоятельно экспериментировать с материалом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-научатся достраивать, преобразовывать готовые изображения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-самостоятельно передавать основное содержание произведения, создавать его главных героев и их характерные особенности.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Мною были поставлены следующие задачи:</w:t>
      </w:r>
    </w:p>
    <w:p w:rsidR="00B97B7F" w:rsidRPr="00BD630A" w:rsidRDefault="00B97B7F" w:rsidP="006C33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30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развития и реализации способностей каждого ребенка.</w:t>
      </w:r>
    </w:p>
    <w:p w:rsidR="00BD630A" w:rsidRPr="006C33A2" w:rsidRDefault="00B97B7F" w:rsidP="006C33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30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творческий потенциал дошкольников средствами художественного конструирования</w:t>
      </w:r>
    </w:p>
    <w:p w:rsidR="00B97B7F" w:rsidRPr="00BD630A" w:rsidRDefault="00B97B7F" w:rsidP="006C33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30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знания, умения и навыки художественно-конструктивной деятельности.</w:t>
      </w:r>
    </w:p>
    <w:p w:rsidR="00B97B7F" w:rsidRPr="00BD630A" w:rsidRDefault="00B97B7F" w:rsidP="00BD630A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30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Стимулировать сотворчество детей со сверстниками и взрослыми в конструктивной деятельности.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Применяемые методы: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-словесные,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-наглядные,</w:t>
      </w:r>
    </w:p>
    <w:p w:rsidR="00B97B7F" w:rsidRP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-практические,</w:t>
      </w:r>
    </w:p>
    <w:p w:rsidR="00B97B7F" w:rsidRDefault="00B97B7F" w:rsidP="006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B7F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-игровые.</w:t>
      </w:r>
    </w:p>
    <w:p w:rsidR="006C33A2" w:rsidRDefault="006C33A2" w:rsidP="006C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3A2" w:rsidRDefault="006C33A2" w:rsidP="006C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3A2" w:rsidRDefault="006C33A2" w:rsidP="006C3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C33A2" w:rsidRDefault="006C33A2" w:rsidP="006C3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F535E" w:rsidRDefault="001F535E" w:rsidP="006C33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90556">
        <w:rPr>
          <w:rFonts w:ascii="Times New Roman" w:hAnsi="Times New Roman" w:cs="Times New Roman"/>
          <w:b/>
          <w:sz w:val="28"/>
          <w:szCs w:val="32"/>
        </w:rPr>
        <w:lastRenderedPageBreak/>
        <w:t>Календарно - тематическое планирование</w:t>
      </w:r>
    </w:p>
    <w:p w:rsidR="00E530F7" w:rsidRPr="00090556" w:rsidRDefault="00E530F7" w:rsidP="006C3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317"/>
        <w:gridCol w:w="1863"/>
        <w:gridCol w:w="2771"/>
        <w:gridCol w:w="2644"/>
      </w:tblGrid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Вид  занятия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бумаги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Бумажная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 бумаги, её особенностями, использование и применение в детском творчестве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Сказка квадратика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поделками из бумаги. Показать виды сгибания, научить находить линию сгиба, угол, сторону. Закрепить знания о геометрических фигурах. Развивать воображение, находчивость.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Научить детей складывать квадрат пополам, находить линию сгиба, проглаживать её. Аппликационное оформление открытки. Развитие фантазии  и творчества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преобразовывать квадраты в части дома: основание и крышу.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Использовать художественное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оформление; из прямоугольников выполнить окна, дверь и трубу. Воспитывать аккуратность и усидчивость, доводить начатое дело до конца.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дошкольников, стр18</w:t>
            </w:r>
          </w:p>
        </w:tc>
      </w:tr>
      <w:tr w:rsidR="001F535E" w:rsidRPr="006C33A2" w:rsidTr="00F56F09">
        <w:trPr>
          <w:trHeight w:val="8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Весёлый треугольник</w:t>
            </w:r>
            <w:r w:rsidR="00E53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складывать из квадрата треугольник: совмещая противоположные углы, проглаживая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линию сгиба. Развивать фантазию.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Черенкова, Оригами для малышей, стр.23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Наливное яблочко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круга- яблока. Развивать мелкую моторику рук.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С. В. Соколова, Оригами для самых маленьких,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складывать из квадрата треугольник, совмещая противоположные углы, проглаживая полученную линию сгиба. Научить </w:t>
            </w:r>
            <w:bookmarkStart w:id="0" w:name="_GoBack"/>
            <w:bookmarkEnd w:id="0"/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отгибать полученные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углы в разные стороны. Вызвать желание к творческому оформлению  поделки.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стр. 37</w:t>
            </w:r>
          </w:p>
        </w:tc>
      </w:tr>
      <w:tr w:rsidR="001F535E" w:rsidRPr="006C33A2" w:rsidTr="00F56F09">
        <w:trPr>
          <w:trHeight w:val="769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мастерить гусеницу из пяти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квадратов,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между собой, загибать уголки к центру. Развивать внимание, мелкую моторику рук, умение аккуратно работать с клеем.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самых маленьких, стр. 11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Осенний ковёр 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эмоционально творческую обстановку.  Научить детей сгибать маленькие и большие углы., создавая образ листика, красиво располагать на листе.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рук. Воспитывать чувство коллективизма.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самых маленьких, стр. 14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геометрических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фигурах, умение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детей складывать квадрат, получая прямоугольник и треугольник. Чётко проглаживать линии сгиба. Познакомить с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правилами безопасного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ножницами. После объяснения предложить самостоятельно выполнить поделку – грибочка.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стр. 35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детей загибать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уголки разного размера.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большее колечко из данных. Аккуратно пользоваться клеем. Воспитывать самостоятельность.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самых маленьких, стр. 51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Ёлочная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Научить детей складывать круг пополам, проглаживать линию сгиба, находить половину круга, которую нужно смазывать клеем и склеивать с половиной другого круга. Развивать чувство ритма.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И. М. Петрова Объёмная аппликация, стр.9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(2 часа)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Резная снежинка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базовой формой воздушный змей. Развивать творчество и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фантазию, собирая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71" w:rsidRPr="006C33A2">
              <w:rPr>
                <w:rFonts w:ascii="Times New Roman" w:hAnsi="Times New Roman" w:cs="Times New Roman"/>
                <w:sz w:val="24"/>
                <w:szCs w:val="24"/>
              </w:rPr>
              <w:t>снежинку из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частей. Аккуратно пользоваться клеем.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дошкольников, стр. 54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Нарядная 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складывать базовую форму треугольник. Располагать получившиеся треугольники друг за другом начиная с большего. Украсить праздничную ёлку цветными фонариками,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приготовленные методом скручивания мягкой бумаги. Развивать мелкую моторику рук, фантазию и творчество.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Т.И.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 и развитие ребёнка</w:t>
            </w:r>
            <w:r w:rsidR="006C33A2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Аквариумные 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складывать базовую форму треугольник, совмещать острые углы, аккуратно проглаживать линии </w:t>
            </w:r>
            <w:r w:rsidR="006C33A2" w:rsidRPr="006C33A2">
              <w:rPr>
                <w:rFonts w:ascii="Times New Roman" w:hAnsi="Times New Roman" w:cs="Times New Roman"/>
                <w:sz w:val="24"/>
                <w:szCs w:val="24"/>
              </w:rPr>
              <w:t>сгиба.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правила безопасного пользования ножницами. Украсить поделку аппликацией. Развивать  внимание, творчество.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 и развитие ребёнка     стр.39</w:t>
            </w:r>
          </w:p>
        </w:tc>
      </w:tr>
      <w:tr w:rsidR="001F535E" w:rsidRPr="006C33A2" w:rsidTr="00F56F09">
        <w:trPr>
          <w:trHeight w:val="1505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 (2 часа)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Зимние впечатления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выполнения поделок из полосок бумаги. </w:t>
            </w:r>
            <w:r w:rsidR="006C33A2" w:rsidRPr="006C33A2">
              <w:rPr>
                <w:rFonts w:ascii="Times New Roman" w:hAnsi="Times New Roman" w:cs="Times New Roman"/>
                <w:sz w:val="24"/>
                <w:szCs w:val="24"/>
              </w:rPr>
              <w:t>Соединять края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белых полосок и преобразовывать из них два шара- снеговик, из зелёных сделать «капельки» - ветки ёлочки. Развивать умение находить равные по длине полоски. Воспитывать терпение и усидчивость.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И. М. Петрова, Волшебные полоски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</w:tr>
      <w:tr w:rsidR="001F535E" w:rsidRPr="006C33A2" w:rsidTr="00F56F09">
        <w:trPr>
          <w:trHeight w:val="142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Вспомнить получение базовой формы треугольник. Научить детей отгибать часть треугольника, тщательно проглаживая линию сгиба, выворачивать отогнутую часть наружу. Развивать внимание, художественный вкус при оформлении поделки.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стр. 51</w:t>
            </w:r>
          </w:p>
        </w:tc>
      </w:tr>
      <w:tr w:rsidR="001F535E" w:rsidRPr="006C33A2" w:rsidTr="00F56F09">
        <w:trPr>
          <w:trHeight w:val="1318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(2 часа)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E530F7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Парусники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Научить детей отрывать длинные полоски и формировать их них волны, аккуратно пользоваться клеем. Из квадрата мастерить парусник способом сложения квадрата по диагоналям . с помощью ножниц разрезать   половину диагонали и загнуть получившийся треугольник.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Занятия аппликацией в детском саду,стр.179,226</w:t>
            </w:r>
          </w:p>
        </w:tc>
      </w:tr>
      <w:tr w:rsidR="001F535E" w:rsidRPr="006C33A2" w:rsidTr="00F56F09">
        <w:trPr>
          <w:trHeight w:val="800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«Самолётик»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аккуратного сложения квадрата в треугольник, чётко проглаживать линии сгиба. Учить отгибать углы в противоположные стороны.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 43 </w:t>
            </w:r>
          </w:p>
        </w:tc>
      </w:tr>
      <w:tr w:rsidR="001F535E" w:rsidRPr="006C33A2" w:rsidTr="00F56F09">
        <w:trPr>
          <w:trHeight w:val="1051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(2 часа)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Цветы из снежинок  в подарок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составлять композицию из цветов, которые выполняются из двух снежинок соединённых попарно и </w:t>
            </w:r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листьев  -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соединённых в капельки. Развивать художественный вкус, чувство цвета. Вызвать желание трудиться самостоятельно.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И. М. Петрова, Волшебные полоски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1F535E" w:rsidRPr="006C33A2" w:rsidTr="00F56F09">
        <w:trPr>
          <w:trHeight w:val="1051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базовой формой конфетка, собрать и склеить закладку из «конфеток». Развивать воображение, творчество, самостоятельность, трудолюбие, мелкую моторику рук.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С. В. Соколова, Оригами для самых маленьких, стр. 18</w:t>
            </w:r>
          </w:p>
        </w:tc>
      </w:tr>
      <w:tr w:rsidR="001F535E" w:rsidRPr="006C33A2" w:rsidTr="00F56F09">
        <w:trPr>
          <w:trHeight w:val="1333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Цветик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последовательность выполнения базовой формы конфетка, стремится к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выполнению. Закрепить название частей цветущего растения. Вызвать желание самостоятельно выполнить работу. Развивать целеустремлённость, воображение, художественный вкус.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В. Соколова, Оригами для самых маленьких, с. 18</w:t>
            </w:r>
          </w:p>
        </w:tc>
      </w:tr>
      <w:tr w:rsidR="001F535E" w:rsidRPr="006C33A2" w:rsidTr="00F56F09">
        <w:trPr>
          <w:trHeight w:val="1396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Весёлый лягушонок</w:t>
            </w:r>
            <w:r w:rsidR="001B3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складывать лягушонка: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сложить из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 треугольник, загнуть острые углы навстречу друг другу, чтобы </w:t>
            </w:r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концы  пересекались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эти же иголки отогнуть в противоположные стороны.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усидчивость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Аппликационно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поделку.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 41</w:t>
            </w:r>
          </w:p>
        </w:tc>
      </w:tr>
      <w:tr w:rsidR="001F535E" w:rsidRPr="006C33A2" w:rsidTr="00F56F09">
        <w:trPr>
          <w:trHeight w:val="800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«Стаканчик»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складывать </w:t>
            </w:r>
            <w:r w:rsidR="006C33A2" w:rsidRPr="006C33A2">
              <w:rPr>
                <w:rFonts w:ascii="Times New Roman" w:hAnsi="Times New Roman" w:cs="Times New Roman"/>
                <w:sz w:val="24"/>
                <w:szCs w:val="24"/>
              </w:rPr>
              <w:t>стаканчик,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известные приёмы сложения, аккуратно проглаживать линии сгиба. Развивать  внимание, мелкую моторику рук, память.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 Оригами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 55</w:t>
            </w:r>
          </w:p>
        </w:tc>
      </w:tr>
      <w:tr w:rsidR="001F535E" w:rsidRPr="006C33A2" w:rsidTr="00F56F09">
        <w:trPr>
          <w:trHeight w:val="1066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1B3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Курочка – пеструшка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знания детей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домашних птицах и их детёнышах. С помощью базовой формы воздушный змей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изготовить курочку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, учить выгибать маленькие уголки, украсить аппликацией. Воспитывать самостоятельность, веру с свой силы, находчивость.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, Оригами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1F535E" w:rsidRPr="006C33A2" w:rsidTr="00F56F09">
        <w:trPr>
          <w:trHeight w:val="785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знания детей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о базовой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форме воздушный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змей, загибать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углы к линии 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сгиба. Развивать внимание, усидчивость. Оформить поделку аппликацией.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Т.И. </w:t>
            </w:r>
            <w:proofErr w:type="spellStart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, Оригами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1F535E" w:rsidRPr="006C33A2" w:rsidTr="00F56F09">
        <w:trPr>
          <w:trHeight w:val="1051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Научить детей складывать зайчика, используя базовую форму треугольник, аккуратно пользоваться ножницами. Внимательно слушать объяснение последовательности выполнения поделки. Развивать мелкую моторику рук.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Е. Черенкова, Оригами для малышей, стр.35</w:t>
            </w:r>
          </w:p>
        </w:tc>
      </w:tr>
      <w:tr w:rsidR="001F535E" w:rsidRPr="006C33A2" w:rsidTr="00F56F09">
        <w:trPr>
          <w:trHeight w:val="1066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B3971" w:rsidRDefault="001F535E" w:rsidP="001B3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1B3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5E" w:rsidRPr="006C33A2">
              <w:rPr>
                <w:rFonts w:ascii="Times New Roman" w:hAnsi="Times New Roman" w:cs="Times New Roman"/>
                <w:sz w:val="24"/>
                <w:szCs w:val="24"/>
              </w:rPr>
              <w:t>Весенние букеты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На основе базовой формы треугольник научить изготавливать бутоны тюльпанов и ирисов, листья. Учить составлять композиции. Развивать художественный вкус, воображение, внимание.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Е. Черенкова, Оригами для малышей, стр.28, 30,31</w:t>
            </w:r>
          </w:p>
        </w:tc>
      </w:tr>
      <w:tr w:rsidR="001F535E" w:rsidRPr="006C33A2" w:rsidTr="00F56F09">
        <w:trPr>
          <w:trHeight w:val="1318"/>
        </w:trPr>
        <w:tc>
          <w:tcPr>
            <w:tcW w:w="132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1F535E" w:rsidRPr="006C33A2" w:rsidRDefault="001B3971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</w:tc>
        <w:tc>
          <w:tcPr>
            <w:tcW w:w="2771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выполнение базовой формы воздушный змей, отметить самостоятельность выполнения. Совершенствовать навык </w:t>
            </w:r>
            <w:proofErr w:type="spell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вгибания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уголка, сгибание углов в противоположные стороны. Вспомнить правила безопасного пользования ножницами. Развивать  внимание, усидчивость</w:t>
            </w:r>
          </w:p>
        </w:tc>
        <w:tc>
          <w:tcPr>
            <w:tcW w:w="2644" w:type="dxa"/>
            <w:shd w:val="clear" w:color="auto" w:fill="auto"/>
          </w:tcPr>
          <w:p w:rsidR="001F535E" w:rsidRPr="006C33A2" w:rsidRDefault="001F535E" w:rsidP="00F56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="00E530F7" w:rsidRPr="006C33A2">
              <w:rPr>
                <w:rFonts w:ascii="Times New Roman" w:hAnsi="Times New Roman" w:cs="Times New Roman"/>
                <w:sz w:val="24"/>
                <w:szCs w:val="24"/>
              </w:rPr>
              <w:t>, Оригами</w:t>
            </w:r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ребёнка, </w:t>
            </w:r>
            <w:proofErr w:type="spellStart"/>
            <w:proofErr w:type="gramStart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3A2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</w:tbl>
    <w:p w:rsidR="00B97B7F" w:rsidRPr="00E530F7" w:rsidRDefault="00B97B7F" w:rsidP="001B3971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0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работу по развитию у детей творческих способностей и конструктивных навыков средствами художественного конструирования.</w:t>
      </w:r>
    </w:p>
    <w:p w:rsidR="00CF4690" w:rsidRPr="006C33A2" w:rsidRDefault="00CF4690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Pr="006C33A2" w:rsidRDefault="001F535E">
      <w:pPr>
        <w:rPr>
          <w:rFonts w:ascii="Times New Roman" w:hAnsi="Times New Roman" w:cs="Times New Roman"/>
          <w:sz w:val="24"/>
          <w:szCs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Default="001F535E">
      <w:pPr>
        <w:rPr>
          <w:rFonts w:ascii="Times New Roman" w:hAnsi="Times New Roman" w:cs="Times New Roman"/>
          <w:sz w:val="24"/>
        </w:rPr>
      </w:pPr>
    </w:p>
    <w:p w:rsidR="001F535E" w:rsidRPr="001C0718" w:rsidRDefault="001F535E" w:rsidP="001F535E">
      <w:pPr>
        <w:spacing w:after="0" w:line="240" w:lineRule="auto"/>
        <w:rPr>
          <w:sz w:val="36"/>
        </w:rPr>
      </w:pPr>
    </w:p>
    <w:sectPr w:rsidR="001F535E" w:rsidRPr="001C0718" w:rsidSect="00CF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9EA"/>
    <w:multiLevelType w:val="hybridMultilevel"/>
    <w:tmpl w:val="D6CC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1355"/>
    <w:multiLevelType w:val="hybridMultilevel"/>
    <w:tmpl w:val="B154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7F"/>
    <w:rsid w:val="00090556"/>
    <w:rsid w:val="001B3971"/>
    <w:rsid w:val="001C0718"/>
    <w:rsid w:val="001F535E"/>
    <w:rsid w:val="006C33A2"/>
    <w:rsid w:val="00B97B7F"/>
    <w:rsid w:val="00BD630A"/>
    <w:rsid w:val="00CF4690"/>
    <w:rsid w:val="00E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0DE"/>
  <w15:docId w15:val="{510EC641-B9F2-4B21-9379-E49BAD8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90"/>
  </w:style>
  <w:style w:type="paragraph" w:styleId="1">
    <w:name w:val="heading 1"/>
    <w:basedOn w:val="a"/>
    <w:link w:val="10"/>
    <w:uiPriority w:val="9"/>
    <w:qFormat/>
    <w:rsid w:val="00B9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2015-11-12T20:57:00Z</dcterms:created>
  <dcterms:modified xsi:type="dcterms:W3CDTF">2024-01-09T15:48:00Z</dcterms:modified>
</cp:coreProperties>
</file>