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7032" w14:textId="77777777" w:rsidR="00192C4C" w:rsidRPr="00192C4C" w:rsidRDefault="00192C4C" w:rsidP="00192C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4C">
        <w:rPr>
          <w:rFonts w:ascii="Times New Roman" w:hAnsi="Times New Roman" w:cs="Times New Roman"/>
          <w:sz w:val="24"/>
          <w:szCs w:val="24"/>
        </w:rPr>
        <w:t>Я 15 лет работаю воспитателем логопедической группы, являюсь членом Ассоциации Педагогического сообщества «Технологии эффективной социализации», поэтому практический опыт нашей работы будет полезен</w:t>
      </w:r>
      <w:r w:rsidRPr="00192C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2C4C">
        <w:rPr>
          <w:rFonts w:ascii="Times New Roman" w:hAnsi="Times New Roman" w:cs="Times New Roman"/>
          <w:sz w:val="24"/>
          <w:szCs w:val="24"/>
        </w:rPr>
        <w:t>участникам образовательных отношений ДОО, СОШ и ДЮЦ города Иванова, Ивановской области, Российской Федерации для успешной социализации дошкольников с ОВЗ.</w:t>
      </w:r>
    </w:p>
    <w:p w14:paraId="3F441337" w14:textId="77777777" w:rsidR="00192C4C" w:rsidRDefault="00192C4C" w:rsidP="001C0F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7D49" w14:textId="525B33BA" w:rsidR="001C0F36" w:rsidRDefault="001C0F36" w:rsidP="00192C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своей работе использую с</w:t>
      </w:r>
      <w:r w:rsidRPr="001312C7">
        <w:rPr>
          <w:rFonts w:ascii="Times New Roman" w:hAnsi="Times New Roman" w:cs="Times New Roman"/>
          <w:sz w:val="24"/>
          <w:szCs w:val="24"/>
        </w:rPr>
        <w:t xml:space="preserve">овременные педагогические технологии «Клубный час», «Дети-волонтеры», «Социальные акции» (автор Н. П. Гришаева, старший научный сотрудник ИС РАН), направленные на </w:t>
      </w:r>
      <w:r>
        <w:rPr>
          <w:rFonts w:ascii="Times New Roman" w:hAnsi="Times New Roman" w:cs="Times New Roman"/>
          <w:sz w:val="24"/>
          <w:szCs w:val="24"/>
        </w:rPr>
        <w:t xml:space="preserve">позитивную </w:t>
      </w:r>
      <w:r w:rsidRPr="001312C7">
        <w:rPr>
          <w:rFonts w:ascii="Times New Roman" w:hAnsi="Times New Roman" w:cs="Times New Roman"/>
          <w:sz w:val="24"/>
          <w:szCs w:val="24"/>
        </w:rPr>
        <w:t>социализацию детей дошкольного возраста, обеспечиваю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1312C7">
        <w:rPr>
          <w:rFonts w:ascii="Times New Roman" w:hAnsi="Times New Roman" w:cs="Times New Roman"/>
          <w:sz w:val="24"/>
          <w:szCs w:val="24"/>
        </w:rPr>
        <w:t xml:space="preserve"> воспитанникам с ОВЗ полноценное проживание дошкольного детства, достижения ими целевых ориентиров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C3626" w14:textId="77777777" w:rsidR="00192C4C" w:rsidRPr="00192C4C" w:rsidRDefault="00192C4C" w:rsidP="00192C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233A9" w14:textId="77777777" w:rsidR="001C0F36" w:rsidRPr="00606715" w:rsidRDefault="001C0F36" w:rsidP="001C0F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6715">
        <w:rPr>
          <w:rFonts w:ascii="Times New Roman" w:hAnsi="Times New Roman" w:cs="Times New Roman"/>
          <w:b/>
          <w:color w:val="FF0000"/>
          <w:sz w:val="24"/>
          <w:szCs w:val="24"/>
        </w:rPr>
        <w:t>Технология «Клубный час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14:paraId="2F44A194" w14:textId="5AA1A69D" w:rsidR="001C0F36" w:rsidRDefault="001C0F36" w:rsidP="001C0F36">
      <w:pPr>
        <w:jc w:val="both"/>
        <w:rPr>
          <w:rFonts w:ascii="Times New Roman" w:hAnsi="Times New Roman" w:cs="Times New Roman"/>
          <w:sz w:val="24"/>
          <w:szCs w:val="24"/>
        </w:rPr>
      </w:pPr>
      <w:r w:rsidRPr="00147FA8">
        <w:rPr>
          <w:rFonts w:ascii="Times New Roman" w:hAnsi="Times New Roman" w:cs="Times New Roman"/>
          <w:sz w:val="24"/>
          <w:szCs w:val="24"/>
          <w:u w:val="single"/>
        </w:rPr>
        <w:t>Работа с педагогами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4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проведением «Клубного часа» с</w:t>
      </w:r>
      <w:r>
        <w:rPr>
          <w:rFonts w:ascii="Times New Roman" w:hAnsi="Times New Roman" w:cs="Times New Roman"/>
          <w:iCs/>
          <w:sz w:val="24"/>
          <w:szCs w:val="24"/>
        </w:rPr>
        <w:t>овместно</w:t>
      </w:r>
      <w:r w:rsidRPr="00DB4299">
        <w:rPr>
          <w:rFonts w:ascii="Times New Roman" w:hAnsi="Times New Roman" w:cs="Times New Roman"/>
          <w:iCs/>
          <w:sz w:val="24"/>
          <w:szCs w:val="24"/>
        </w:rPr>
        <w:t xml:space="preserve"> со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 xml:space="preserve">МБДОУ </w:t>
      </w:r>
      <w:r w:rsidRPr="00DB4299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учителем-логопедом, музыкальным руководителем, инструктором по физической культуре</w:t>
      </w:r>
      <w:r w:rsidRPr="00DB4299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, воспитателями других групп </w:t>
      </w:r>
      <w:r>
        <w:rPr>
          <w:rFonts w:ascii="Times New Roman" w:hAnsi="Times New Roman" w:cs="Times New Roman"/>
          <w:sz w:val="24"/>
          <w:szCs w:val="24"/>
        </w:rPr>
        <w:t>определяю вид, тему, форму проведения «Клубного часа» с учетом</w:t>
      </w:r>
      <w:r w:rsidRPr="005C0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специфических психофизиологических</w:t>
      </w:r>
      <w:r w:rsidRPr="005C0EB5">
        <w:rPr>
          <w:rFonts w:ascii="Times New Roman" w:hAnsi="Times New Roman" w:cs="Times New Roman"/>
          <w:sz w:val="24"/>
          <w:szCs w:val="24"/>
        </w:rPr>
        <w:t xml:space="preserve"> и речевы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0EB5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C0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 логопедической группы.</w:t>
      </w:r>
    </w:p>
    <w:p w14:paraId="76F773AB" w14:textId="77777777" w:rsidR="001C0F36" w:rsidRPr="00147FA8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FA8">
        <w:rPr>
          <w:rFonts w:ascii="Times New Roman" w:hAnsi="Times New Roman" w:cs="Times New Roman"/>
          <w:sz w:val="24"/>
          <w:szCs w:val="24"/>
          <w:u w:val="single"/>
        </w:rPr>
        <w:t xml:space="preserve">Работа с родителями: </w:t>
      </w:r>
    </w:p>
    <w:p w14:paraId="0E1D5D36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F5C9C">
        <w:rPr>
          <w:rFonts w:ascii="Times New Roman" w:hAnsi="Times New Roman" w:cs="Times New Roman"/>
          <w:sz w:val="24"/>
          <w:szCs w:val="24"/>
        </w:rPr>
        <w:t>аранее информиру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F5C9C">
        <w:rPr>
          <w:rFonts w:ascii="Times New Roman" w:hAnsi="Times New Roman" w:cs="Times New Roman"/>
          <w:sz w:val="24"/>
          <w:szCs w:val="24"/>
        </w:rPr>
        <w:t xml:space="preserve"> о предстоящем мероприятии, о</w:t>
      </w:r>
      <w:r>
        <w:rPr>
          <w:rFonts w:ascii="Times New Roman" w:hAnsi="Times New Roman" w:cs="Times New Roman"/>
          <w:sz w:val="24"/>
          <w:szCs w:val="24"/>
        </w:rPr>
        <w:t xml:space="preserve"> том, как оно повлияет на детей.</w:t>
      </w:r>
    </w:p>
    <w:p w14:paraId="178D9E49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F5C9C">
        <w:rPr>
          <w:rFonts w:ascii="Times New Roman" w:hAnsi="Times New Roman" w:cs="Times New Roman"/>
          <w:sz w:val="24"/>
          <w:szCs w:val="24"/>
        </w:rPr>
        <w:t>ак будет осуществляться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F5C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E1CCE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3CCD9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</w:t>
      </w:r>
      <w:r w:rsidRPr="00147FA8">
        <w:rPr>
          <w:rFonts w:ascii="Times New Roman" w:hAnsi="Times New Roman" w:cs="Times New Roman"/>
          <w:sz w:val="24"/>
          <w:szCs w:val="24"/>
        </w:rPr>
        <w:t xml:space="preserve">одители являются: </w:t>
      </w:r>
    </w:p>
    <w:p w14:paraId="57F67BA5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C9C">
        <w:rPr>
          <w:rFonts w:ascii="Times New Roman" w:hAnsi="Times New Roman" w:cs="Times New Roman"/>
          <w:sz w:val="24"/>
          <w:szCs w:val="24"/>
        </w:rPr>
        <w:t>активными участниками «Клубных часов»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F2487A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C9C">
        <w:rPr>
          <w:rFonts w:ascii="Times New Roman" w:hAnsi="Times New Roman" w:cs="Times New Roman"/>
          <w:sz w:val="24"/>
          <w:szCs w:val="24"/>
        </w:rPr>
        <w:t>организаторами клуб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5AD33A7F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C9C">
        <w:rPr>
          <w:rFonts w:ascii="Times New Roman" w:hAnsi="Times New Roman" w:cs="Times New Roman"/>
          <w:sz w:val="24"/>
          <w:szCs w:val="24"/>
        </w:rPr>
        <w:t xml:space="preserve"> проводят мастер-классы для ребят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781398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C9C">
        <w:rPr>
          <w:rFonts w:ascii="Times New Roman" w:hAnsi="Times New Roman" w:cs="Times New Roman"/>
          <w:sz w:val="24"/>
          <w:szCs w:val="24"/>
        </w:rPr>
        <w:t xml:space="preserve"> предлагают свою тематику.</w:t>
      </w:r>
    </w:p>
    <w:p w14:paraId="3D9498EB" w14:textId="77777777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B3C07" w14:textId="69DA7828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A56">
        <w:rPr>
          <w:rFonts w:ascii="Times New Roman" w:hAnsi="Times New Roman" w:cs="Times New Roman"/>
          <w:sz w:val="24"/>
          <w:szCs w:val="24"/>
          <w:u w:val="single"/>
        </w:rPr>
        <w:t>Работа с социальными партнерами: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A1C">
        <w:rPr>
          <w:rFonts w:ascii="Times New Roman" w:hAnsi="Times New Roman" w:cs="Times New Roman"/>
          <w:sz w:val="24"/>
          <w:szCs w:val="24"/>
        </w:rPr>
        <w:t>В зависимости от темы и вида мероприятия в проведении «Клубны</w:t>
      </w:r>
      <w:r>
        <w:rPr>
          <w:rFonts w:ascii="Times New Roman" w:hAnsi="Times New Roman" w:cs="Times New Roman"/>
          <w:sz w:val="24"/>
          <w:szCs w:val="24"/>
        </w:rPr>
        <w:t xml:space="preserve">х часов» активно участвуют </w:t>
      </w:r>
      <w:r w:rsidRPr="00752A1C">
        <w:rPr>
          <w:rFonts w:ascii="Times New Roman" w:hAnsi="Times New Roman" w:cs="Times New Roman"/>
          <w:sz w:val="24"/>
          <w:szCs w:val="24"/>
        </w:rPr>
        <w:t xml:space="preserve">социальные партнеры: </w:t>
      </w:r>
    </w:p>
    <w:p w14:paraId="11FA850E" w14:textId="76842553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A1C">
        <w:rPr>
          <w:rFonts w:ascii="Times New Roman" w:hAnsi="Times New Roman" w:cs="Times New Roman"/>
          <w:sz w:val="24"/>
          <w:szCs w:val="24"/>
        </w:rPr>
        <w:t>Областная б</w:t>
      </w:r>
      <w:r>
        <w:rPr>
          <w:rFonts w:ascii="Times New Roman" w:hAnsi="Times New Roman" w:cs="Times New Roman"/>
          <w:sz w:val="24"/>
          <w:szCs w:val="24"/>
        </w:rPr>
        <w:t>иблиотека для детей и юношества;</w:t>
      </w:r>
    </w:p>
    <w:p w14:paraId="52CF1984" w14:textId="230C60C0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A1C">
        <w:rPr>
          <w:rFonts w:ascii="Times New Roman" w:hAnsi="Times New Roman" w:cs="Times New Roman"/>
          <w:sz w:val="24"/>
          <w:szCs w:val="24"/>
        </w:rPr>
        <w:t xml:space="preserve"> приют</w:t>
      </w:r>
      <w:r>
        <w:rPr>
          <w:rFonts w:ascii="Times New Roman" w:hAnsi="Times New Roman" w:cs="Times New Roman"/>
          <w:sz w:val="24"/>
          <w:szCs w:val="24"/>
        </w:rPr>
        <w:t xml:space="preserve"> для бездомных животных «Зоо37»;</w:t>
      </w:r>
      <w:r w:rsidRPr="00752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2B5F7" w14:textId="4EF52B88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A1C">
        <w:rPr>
          <w:rFonts w:ascii="Times New Roman" w:hAnsi="Times New Roman" w:cs="Times New Roman"/>
          <w:sz w:val="24"/>
          <w:szCs w:val="24"/>
        </w:rPr>
        <w:t xml:space="preserve">поисково- </w:t>
      </w:r>
      <w:r>
        <w:rPr>
          <w:rFonts w:ascii="Times New Roman" w:hAnsi="Times New Roman" w:cs="Times New Roman"/>
          <w:sz w:val="24"/>
          <w:szCs w:val="24"/>
        </w:rPr>
        <w:t>спасательный отряд «Лиза Алерт»;</w:t>
      </w:r>
    </w:p>
    <w:p w14:paraId="5EDBBCD7" w14:textId="5AC1075D" w:rsidR="001C0F36" w:rsidRDefault="001C0F36" w:rsidP="001C0F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A1C">
        <w:rPr>
          <w:rFonts w:ascii="Times New Roman" w:hAnsi="Times New Roman" w:cs="Times New Roman"/>
          <w:sz w:val="24"/>
          <w:szCs w:val="24"/>
        </w:rPr>
        <w:t xml:space="preserve"> МБУ ДО Центр внешкольной работы № 2 г. Иванова.</w:t>
      </w:r>
      <w:r w:rsidRPr="00752A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E8648A" w14:textId="003DCD27" w:rsidR="001C0F36" w:rsidRDefault="001C0F36" w:rsidP="001C0F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5D335" w14:textId="7CAA7A93" w:rsidR="001C0F36" w:rsidRDefault="001C0F36" w:rsidP="001C0F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Социальные партнеры </w:t>
      </w:r>
      <w:r w:rsidRPr="00752A1C">
        <w:rPr>
          <w:rFonts w:ascii="Times New Roman" w:eastAsia="Calibri" w:hAnsi="Times New Roman" w:cs="Times New Roman"/>
          <w:sz w:val="24"/>
          <w:szCs w:val="24"/>
        </w:rPr>
        <w:t>провод</w:t>
      </w:r>
      <w:r>
        <w:rPr>
          <w:rFonts w:ascii="Times New Roman" w:eastAsia="Calibri" w:hAnsi="Times New Roman" w:cs="Times New Roman"/>
          <w:sz w:val="24"/>
          <w:szCs w:val="24"/>
        </w:rPr>
        <w:t>ят</w:t>
      </w:r>
      <w:r w:rsidRPr="00752A1C">
        <w:rPr>
          <w:rFonts w:ascii="Times New Roman" w:eastAsia="Calibri" w:hAnsi="Times New Roman" w:cs="Times New Roman"/>
          <w:sz w:val="24"/>
          <w:szCs w:val="24"/>
        </w:rPr>
        <w:t xml:space="preserve"> «мастер-классы» в течение «Клубного часа».</w:t>
      </w:r>
      <w:bookmarkStart w:id="0" w:name="_Hlk44277759"/>
      <w:bookmarkStart w:id="1" w:name="_Hlk44259408"/>
    </w:p>
    <w:p w14:paraId="32CDB32C" w14:textId="16C235D1" w:rsidR="001C0F36" w:rsidRDefault="00192C4C" w:rsidP="001C0F3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A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50AE58" wp14:editId="576ABAE1">
                <wp:simplePos x="0" y="0"/>
                <wp:positionH relativeFrom="margin">
                  <wp:posOffset>5051425</wp:posOffset>
                </wp:positionH>
                <wp:positionV relativeFrom="topMargin">
                  <wp:align>bottom</wp:align>
                </wp:positionV>
                <wp:extent cx="723900" cy="352425"/>
                <wp:effectExtent l="0" t="0" r="19050" b="2857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4648C" w14:textId="77777777" w:rsidR="001C0F36" w:rsidRPr="00502A56" w:rsidRDefault="001C0F36" w:rsidP="001C0F3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02A5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AE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75pt;margin-top:0;width:57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" o:allowincell="f" filled="f" strokecolor="#622423" strokeweight="1pt">
                <v:stroke linestyle="thickThin"/>
                <v:textbox inset="10.8pt,7.2pt,10.8pt,7.2pt">
                  <w:txbxContent>
                    <w:p w14:paraId="0574648C" w14:textId="77777777" w:rsidR="001C0F36" w:rsidRPr="00502A56" w:rsidRDefault="001C0F36" w:rsidP="001C0F36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02A56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Рис.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0F36" w:rsidRPr="00502A5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Работа с детьми:</w:t>
      </w:r>
      <w:r w:rsidR="001C0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85F67BE" w14:textId="062492A6" w:rsidR="001C0F36" w:rsidRDefault="001C0F36" w:rsidP="001C0F36">
      <w:pPr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sz w:val="24"/>
          <w:szCs w:val="24"/>
        </w:rPr>
        <w:t>Непосредственно перед «Клубным часом»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1BA5D0" w14:textId="0242D266" w:rsidR="001C0F36" w:rsidRDefault="001C0F36" w:rsidP="001C0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Pr="009B2B9B">
        <w:rPr>
          <w:rFonts w:ascii="Times New Roman" w:hAnsi="Times New Roman" w:cs="Times New Roman"/>
          <w:sz w:val="24"/>
          <w:szCs w:val="24"/>
        </w:rPr>
        <w:t xml:space="preserve"> знакомлю детей с </w:t>
      </w:r>
      <w:r>
        <w:rPr>
          <w:rFonts w:ascii="Times New Roman" w:hAnsi="Times New Roman" w:cs="Times New Roman"/>
          <w:sz w:val="24"/>
          <w:szCs w:val="24"/>
        </w:rPr>
        <w:t>клубами, которые будут работать;</w:t>
      </w:r>
      <w:r w:rsidRPr="009B2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на территории ДОУ они будут находиться;</w:t>
      </w:r>
      <w:r w:rsidRPr="009B2B9B">
        <w:rPr>
          <w:rFonts w:ascii="Times New Roman" w:hAnsi="Times New Roman" w:cs="Times New Roman"/>
          <w:sz w:val="24"/>
          <w:szCs w:val="24"/>
        </w:rPr>
        <w:t xml:space="preserve"> с деятельностью, которая в них будет организована. </w:t>
      </w:r>
    </w:p>
    <w:p w14:paraId="02B4E27A" w14:textId="5C8F5012" w:rsidR="001C0F36" w:rsidRDefault="00192C4C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8A657D" wp14:editId="0B7E8E13">
            <wp:simplePos x="0" y="0"/>
            <wp:positionH relativeFrom="margin">
              <wp:posOffset>4670425</wp:posOffset>
            </wp:positionH>
            <wp:positionV relativeFrom="paragraph">
              <wp:posOffset>-1262380</wp:posOffset>
            </wp:positionV>
            <wp:extent cx="1390015" cy="2374900"/>
            <wp:effectExtent l="0" t="0" r="635" b="6350"/>
            <wp:wrapTight wrapText="bothSides">
              <wp:wrapPolygon edited="0">
                <wp:start x="0" y="0"/>
                <wp:lineTo x="0" y="21484"/>
                <wp:lineTo x="21314" y="21484"/>
                <wp:lineTo x="213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37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36">
        <w:rPr>
          <w:rFonts w:ascii="Times New Roman" w:hAnsi="Times New Roman" w:cs="Times New Roman"/>
          <w:sz w:val="24"/>
          <w:szCs w:val="24"/>
        </w:rPr>
        <w:t>- П</w:t>
      </w:r>
      <w:r w:rsidR="001C0F36" w:rsidRPr="009B2B9B">
        <w:rPr>
          <w:rFonts w:ascii="Times New Roman" w:hAnsi="Times New Roman" w:cs="Times New Roman"/>
          <w:sz w:val="24"/>
          <w:szCs w:val="24"/>
        </w:rPr>
        <w:t>редлагаю детям спланировать, куда они хотят пойти и чем заниматься. Для этого использую планшеты для виртуального расписания</w:t>
      </w:r>
      <w:r w:rsidR="001C0F36">
        <w:rPr>
          <w:rFonts w:ascii="Times New Roman" w:hAnsi="Times New Roman" w:cs="Times New Roman"/>
          <w:sz w:val="24"/>
          <w:szCs w:val="24"/>
        </w:rPr>
        <w:t xml:space="preserve"> (рис. 1).</w:t>
      </w:r>
      <w:r w:rsidR="001C0F36" w:rsidRPr="009B2B9B">
        <w:rPr>
          <w:rFonts w:ascii="Times New Roman" w:hAnsi="Times New Roman" w:cs="Times New Roman"/>
          <w:sz w:val="24"/>
          <w:szCs w:val="24"/>
        </w:rPr>
        <w:t xml:space="preserve"> </w:t>
      </w:r>
      <w:r w:rsidR="001C0F36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C0F36" w:rsidRPr="009B2B9B">
        <w:rPr>
          <w:rFonts w:ascii="Times New Roman" w:hAnsi="Times New Roman" w:cs="Times New Roman"/>
          <w:sz w:val="24"/>
          <w:szCs w:val="24"/>
        </w:rPr>
        <w:t xml:space="preserve">ребенок при помощи карточек со </w:t>
      </w:r>
      <w:r w:rsidR="001C0F36" w:rsidRPr="009B2B9B">
        <w:rPr>
          <w:rFonts w:ascii="Times New Roman" w:hAnsi="Times New Roman" w:cs="Times New Roman"/>
          <w:sz w:val="24"/>
          <w:szCs w:val="24"/>
        </w:rPr>
        <w:lastRenderedPageBreak/>
        <w:t>схематическими изображениями клубов, расположен</w:t>
      </w:r>
      <w:r w:rsidR="001C0F36">
        <w:rPr>
          <w:rFonts w:ascii="Times New Roman" w:hAnsi="Times New Roman" w:cs="Times New Roman"/>
          <w:sz w:val="24"/>
          <w:szCs w:val="24"/>
        </w:rPr>
        <w:t>н</w:t>
      </w:r>
      <w:r w:rsidR="001C0F36" w:rsidRPr="009B2B9B">
        <w:rPr>
          <w:rFonts w:ascii="Times New Roman" w:hAnsi="Times New Roman" w:cs="Times New Roman"/>
          <w:sz w:val="24"/>
          <w:szCs w:val="24"/>
        </w:rPr>
        <w:t>ы</w:t>
      </w:r>
      <w:r w:rsidR="001C0F36">
        <w:rPr>
          <w:rFonts w:ascii="Times New Roman" w:hAnsi="Times New Roman" w:cs="Times New Roman"/>
          <w:sz w:val="24"/>
          <w:szCs w:val="24"/>
        </w:rPr>
        <w:t>х</w:t>
      </w:r>
      <w:r w:rsidR="001C0F36" w:rsidRPr="009B2B9B">
        <w:rPr>
          <w:rFonts w:ascii="Times New Roman" w:hAnsi="Times New Roman" w:cs="Times New Roman"/>
          <w:sz w:val="24"/>
          <w:szCs w:val="24"/>
        </w:rPr>
        <w:t xml:space="preserve"> на Доске выбора, создает свое </w:t>
      </w:r>
      <w:r w:rsidR="001C0F36" w:rsidRPr="009B2B9B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индивидуальное визуальное расписание, </w:t>
      </w:r>
      <w:r w:rsidR="001C0F36" w:rsidRPr="009B2B9B">
        <w:rPr>
          <w:rFonts w:ascii="Times New Roman" w:hAnsi="Times New Roman" w:cs="Times New Roman"/>
          <w:sz w:val="24"/>
          <w:szCs w:val="24"/>
        </w:rPr>
        <w:t>т.е</w:t>
      </w:r>
      <w:r w:rsidR="001C0F36" w:rsidRPr="009B2B9B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1C0F36">
        <w:rPr>
          <w:rFonts w:ascii="Times New Roman" w:hAnsi="Times New Roman" w:cs="Times New Roman"/>
          <w:iCs/>
          <w:sz w:val="24"/>
          <w:szCs w:val="24"/>
        </w:rPr>
        <w:t xml:space="preserve">самостоятельно </w:t>
      </w:r>
      <w:r w:rsidR="001C0F36" w:rsidRPr="009B2B9B">
        <w:rPr>
          <w:rFonts w:ascii="Times New Roman" w:hAnsi="Times New Roman" w:cs="Times New Roman"/>
          <w:sz w:val="24"/>
          <w:szCs w:val="24"/>
        </w:rPr>
        <w:t>планирует</w:t>
      </w:r>
      <w:r w:rsidR="001C0F36">
        <w:rPr>
          <w:rFonts w:ascii="Times New Roman" w:hAnsi="Times New Roman" w:cs="Times New Roman"/>
          <w:sz w:val="24"/>
          <w:szCs w:val="24"/>
        </w:rPr>
        <w:t xml:space="preserve"> свою деятельность </w:t>
      </w:r>
      <w:r w:rsidR="001C0F36" w:rsidRPr="009B2B9B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1C0F36">
        <w:rPr>
          <w:rFonts w:ascii="Times New Roman" w:hAnsi="Times New Roman" w:cs="Times New Roman"/>
          <w:sz w:val="24"/>
          <w:szCs w:val="24"/>
        </w:rPr>
        <w:t>своих</w:t>
      </w:r>
      <w:r w:rsidR="001C0F36" w:rsidRPr="009B2B9B">
        <w:rPr>
          <w:rFonts w:ascii="Times New Roman" w:hAnsi="Times New Roman" w:cs="Times New Roman"/>
          <w:sz w:val="24"/>
          <w:szCs w:val="24"/>
        </w:rPr>
        <w:t xml:space="preserve"> возможностей и способностей.</w:t>
      </w:r>
      <w:r w:rsidR="001C0F36">
        <w:rPr>
          <w:rFonts w:ascii="Times New Roman" w:hAnsi="Times New Roman" w:cs="Times New Roman"/>
          <w:sz w:val="24"/>
          <w:szCs w:val="24"/>
        </w:rPr>
        <w:t xml:space="preserve"> Считаю, </w:t>
      </w:r>
      <w:r w:rsidR="001C0F36" w:rsidRPr="009B2B9B">
        <w:rPr>
          <w:rFonts w:ascii="Times New Roman" w:hAnsi="Times New Roman" w:cs="Times New Roman"/>
          <w:sz w:val="24"/>
          <w:szCs w:val="24"/>
        </w:rPr>
        <w:t xml:space="preserve">что </w:t>
      </w:r>
      <w:r w:rsidR="001C0F36">
        <w:rPr>
          <w:rFonts w:ascii="Times New Roman" w:hAnsi="Times New Roman" w:cs="Times New Roman"/>
          <w:sz w:val="24"/>
          <w:szCs w:val="24"/>
        </w:rPr>
        <w:t xml:space="preserve">это </w:t>
      </w:r>
      <w:r w:rsidR="001C0F36" w:rsidRPr="009B2B9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C0F36">
        <w:rPr>
          <w:rFonts w:ascii="Times New Roman" w:hAnsi="Times New Roman" w:cs="Times New Roman"/>
          <w:sz w:val="24"/>
          <w:szCs w:val="24"/>
        </w:rPr>
        <w:t>индивидуализацию образования.</w:t>
      </w:r>
      <w:r w:rsidR="001C0F36" w:rsidRPr="009B2B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61017D" w14:textId="0E1C8D00" w:rsidR="001C0F36" w:rsidRDefault="001C0F36" w:rsidP="001C0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8307D4" w14:textId="1661B3CF" w:rsidR="001C0F36" w:rsidRDefault="001C0F36" w:rsidP="001C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B2B9B">
        <w:rPr>
          <w:rFonts w:ascii="Times New Roman" w:hAnsi="Times New Roman" w:cs="Times New Roman"/>
          <w:sz w:val="24"/>
          <w:szCs w:val="24"/>
        </w:rPr>
        <w:t xml:space="preserve">месте с детьми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EB69EF">
        <w:rPr>
          <w:rFonts w:ascii="Times New Roman" w:hAnsi="Times New Roman" w:cs="Times New Roman"/>
          <w:i/>
          <w:sz w:val="24"/>
          <w:szCs w:val="24"/>
        </w:rPr>
        <w:t>обсуждаем правила</w:t>
      </w:r>
      <w:r w:rsidRPr="009B2B9B">
        <w:rPr>
          <w:rFonts w:ascii="Times New Roman" w:hAnsi="Times New Roman" w:cs="Times New Roman"/>
          <w:sz w:val="24"/>
          <w:szCs w:val="24"/>
        </w:rPr>
        <w:t>, которые обязательно должны соблюдаться:</w:t>
      </w:r>
      <w:bookmarkEnd w:id="0"/>
      <w:bookmarkEnd w:id="1"/>
      <w:r w:rsidRPr="000E366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1D044AE" w14:textId="1A86746C" w:rsidR="001C0F36" w:rsidRPr="000E366F" w:rsidRDefault="001C0F36" w:rsidP="001C0F3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 «здравствуйте» и «до свидания», когда входишь в другую группу.</w:t>
      </w:r>
    </w:p>
    <w:p w14:paraId="6DE799EE" w14:textId="1E776CEC" w:rsidR="001C0F36" w:rsidRPr="000E366F" w:rsidRDefault="001C0F36" w:rsidP="001C0F3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взял игрушку поиграть – положи ее на место, когда уходишь.</w:t>
      </w:r>
    </w:p>
    <w:p w14:paraId="69092DAE" w14:textId="1D5A2F9B" w:rsidR="001C0F36" w:rsidRPr="000E366F" w:rsidRDefault="001C0F36" w:rsidP="001C0F3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отнимай игрушки у других детей, если они взяли ее первыми.</w:t>
      </w:r>
    </w:p>
    <w:p w14:paraId="202A4D8C" w14:textId="77777777" w:rsidR="001C0F36" w:rsidRPr="000E366F" w:rsidRDefault="001C0F36" w:rsidP="001C0F3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 спокойно.</w:t>
      </w:r>
    </w:p>
    <w:p w14:paraId="11EDA577" w14:textId="388E872A" w:rsidR="001C0F36" w:rsidRPr="000E366F" w:rsidRDefault="001C0F36" w:rsidP="001C0F3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 спокойно.                                                       </w:t>
      </w:r>
    </w:p>
    <w:p w14:paraId="64F18325" w14:textId="6A165EB4" w:rsidR="001C0F36" w:rsidRPr="000E366F" w:rsidRDefault="001C0F36" w:rsidP="001C0F3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 в группу по сигналу звонка.</w:t>
      </w:r>
      <w:r w:rsidRPr="005969BF">
        <w:rPr>
          <w:noProof/>
        </w:rPr>
        <w:t xml:space="preserve"> </w:t>
      </w:r>
    </w:p>
    <w:p w14:paraId="20411622" w14:textId="15746338" w:rsidR="001C0F36" w:rsidRPr="000E366F" w:rsidRDefault="001C0F36" w:rsidP="001C0F3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хочешь ходить в другие группы, то можно остаться в своей группе или вернуться в нее, если устал.</w:t>
      </w:r>
    </w:p>
    <w:p w14:paraId="7BFADB35" w14:textId="4EE42814" w:rsidR="001C0F36" w:rsidRPr="009B2B9B" w:rsidRDefault="00192C4C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9B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46919A" wp14:editId="51962924">
            <wp:simplePos x="0" y="0"/>
            <wp:positionH relativeFrom="page">
              <wp:posOffset>4499610</wp:posOffset>
            </wp:positionH>
            <wp:positionV relativeFrom="paragraph">
              <wp:posOffset>104140</wp:posOffset>
            </wp:positionV>
            <wp:extent cx="2810510" cy="984250"/>
            <wp:effectExtent l="0" t="0" r="8890" b="6350"/>
            <wp:wrapTight wrapText="bothSides">
              <wp:wrapPolygon edited="0">
                <wp:start x="0" y="0"/>
                <wp:lineTo x="0" y="21321"/>
                <wp:lineTo x="21522" y="21321"/>
                <wp:lineTo x="2152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2" b="27711"/>
                    <a:stretch/>
                  </pic:blipFill>
                  <pic:spPr bwMode="auto">
                    <a:xfrm>
                      <a:off x="0" y="0"/>
                      <a:ext cx="2810510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36" w:rsidRPr="00EB6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Ребята самостоятельно формулируют эти правила и для большего принятия рисуют их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2).</w:t>
      </w:r>
    </w:p>
    <w:p w14:paraId="61B87DAF" w14:textId="57177F97" w:rsidR="001C0F36" w:rsidRDefault="001C0F36" w:rsidP="001C0F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BA7F1B" w14:textId="36C277E9" w:rsidR="001C0F36" w:rsidRPr="002951B1" w:rsidRDefault="001C0F36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5345">
        <w:rPr>
          <w:rFonts w:ascii="Times New Roman" w:hAnsi="Times New Roman" w:cs="Times New Roman"/>
          <w:sz w:val="24"/>
          <w:szCs w:val="24"/>
        </w:rPr>
        <w:t xml:space="preserve">Для поддержания </w:t>
      </w:r>
      <w:r>
        <w:rPr>
          <w:rFonts w:ascii="Times New Roman" w:hAnsi="Times New Roman" w:cs="Times New Roman"/>
          <w:sz w:val="24"/>
          <w:szCs w:val="24"/>
        </w:rPr>
        <w:t xml:space="preserve">мотивации </w:t>
      </w:r>
      <w:r w:rsidRPr="00E45345">
        <w:rPr>
          <w:rFonts w:ascii="Times New Roman" w:hAnsi="Times New Roman" w:cs="Times New Roman"/>
          <w:sz w:val="24"/>
          <w:szCs w:val="24"/>
        </w:rPr>
        <w:t xml:space="preserve">выполнения правил </w:t>
      </w:r>
      <w:r w:rsidRPr="00EB69EF">
        <w:rPr>
          <w:rFonts w:ascii="Times New Roman" w:hAnsi="Times New Roman" w:cs="Times New Roman"/>
          <w:i/>
          <w:sz w:val="24"/>
          <w:szCs w:val="24"/>
        </w:rPr>
        <w:t>каждому ребенку выдаю три красных жетона</w:t>
      </w:r>
      <w:r w:rsidRPr="00E45345">
        <w:rPr>
          <w:rFonts w:ascii="Times New Roman" w:hAnsi="Times New Roman" w:cs="Times New Roman"/>
          <w:sz w:val="24"/>
          <w:szCs w:val="24"/>
        </w:rPr>
        <w:t>. Нарушив какое-либо правило, ребенок лишается жетона. Если у ребенка забрали все жетоны, то следующий «Клубный час» он пропускает.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B3B85" w14:textId="497465B1" w:rsidR="001C0F36" w:rsidRDefault="001C0F36" w:rsidP="001C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14:paraId="22176251" w14:textId="126A83E4" w:rsidR="001C0F36" w:rsidRDefault="001C0F36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9B2B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Затем </w:t>
      </w:r>
      <w:r w:rsidRPr="00EB6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даю инструкцию</w:t>
      </w:r>
      <w:r w:rsidRPr="009B2B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B2B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9B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в течение одного часа перемещаться по всему зданию, соблюдая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B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поведения. И по звонку колокольчика вы возвращаетесь в группу».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дети расходятся по «клубам» в соответствии с заранее выбранным маршрутом согласно своему </w:t>
      </w:r>
      <w:r w:rsidRPr="001D1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индивидуальному визуальному расписанию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2380C9" w14:textId="77777777" w:rsidR="001C0F36" w:rsidRDefault="001C0F36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10842C" w14:textId="77777777" w:rsidR="001C0F36" w:rsidRDefault="001C0F36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технология позволяет детям, под незримым контролем взрослых, свободно перемещаться по территории детского сада, разным помещениям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осваивать новые пространства</w:t>
      </w:r>
      <w:r w:rsidRPr="0029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выбирать, ту деятельность, которая им нравится.</w:t>
      </w:r>
      <w:r w:rsidRPr="002951B1">
        <w:t xml:space="preserve"> </w:t>
      </w:r>
      <w:r w:rsidRPr="0029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Сделав работу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 клубе</w:t>
      </w:r>
      <w:r w:rsidRPr="0029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ребенок уже самостоятельно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</w:t>
      </w:r>
      <w:r w:rsidRPr="0029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отправиться в 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3AB6E37" w14:textId="77777777" w:rsidR="001C0F36" w:rsidRDefault="001C0F36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012D6" w14:textId="470CAD00" w:rsidR="001C0F36" w:rsidRDefault="00192C4C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9B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56CA8C" wp14:editId="4A5AC378">
            <wp:simplePos x="0" y="0"/>
            <wp:positionH relativeFrom="column">
              <wp:posOffset>3926840</wp:posOffset>
            </wp:positionH>
            <wp:positionV relativeFrom="paragraph">
              <wp:posOffset>862965</wp:posOffset>
            </wp:positionV>
            <wp:extent cx="2350770" cy="17176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" t="10547" r="14591" b="11523"/>
                    <a:stretch/>
                  </pic:blipFill>
                  <pic:spPr bwMode="auto">
                    <a:xfrm>
                      <a:off x="0" y="0"/>
                      <a:ext cx="2350770" cy="171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детском саду 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несколько лет 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проект по ранней профориентации дошкольников «Иваново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город мастеров», поэтому в наших клубах дети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свои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профессиональные пробы, примеряют на себя различные профессии. Например, 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«работая» в 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«Детско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кафе»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3), 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поварами, занимаются тестопластикой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готовят настоящие салаты; 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«Строительн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компании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придумывают постройки, рисуют проекты и возводят 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C0F36" w:rsidRPr="0013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различных материалов</w:t>
      </w:r>
      <w:r w:rsidR="001C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У каждого ребенка есть сумочка с «Трудовой книжкой», в ней руководители клубов ставят отметки о деятельности ребенка.</w:t>
      </w:r>
    </w:p>
    <w:p w14:paraId="67CF9A4B" w14:textId="1F5E85A5" w:rsidR="001C0F36" w:rsidRDefault="001C0F36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F2782" w14:textId="5D7F0421" w:rsidR="001C0F36" w:rsidRDefault="001C0F36" w:rsidP="001C0F36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2C7">
        <w:rPr>
          <w:rFonts w:ascii="Times New Roman" w:hAnsi="Times New Roman" w:cs="Times New Roman"/>
          <w:sz w:val="24"/>
          <w:szCs w:val="24"/>
        </w:rPr>
        <w:t xml:space="preserve">После завершения «Клубного часа» мы с детьми проводим </w:t>
      </w:r>
      <w:r w:rsidRPr="00EB69EF">
        <w:rPr>
          <w:rFonts w:ascii="Times New Roman" w:hAnsi="Times New Roman" w:cs="Times New Roman"/>
          <w:i/>
          <w:sz w:val="24"/>
          <w:szCs w:val="24"/>
        </w:rPr>
        <w:t>«Рефлексивный круг»:</w:t>
      </w:r>
      <w:r>
        <w:rPr>
          <w:rFonts w:ascii="Times New Roman" w:hAnsi="Times New Roman" w:cs="Times New Roman"/>
          <w:sz w:val="24"/>
          <w:szCs w:val="24"/>
        </w:rPr>
        <w:t xml:space="preserve"> садимся в круг на ковре, </w:t>
      </w: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1312C7">
        <w:rPr>
          <w:rFonts w:ascii="Times New Roman" w:hAnsi="Times New Roman" w:cs="Times New Roman"/>
          <w:sz w:val="24"/>
          <w:szCs w:val="24"/>
        </w:rPr>
        <w:t xml:space="preserve"> начинается обсуждение.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340230">
        <w:rPr>
          <w:rFonts w:ascii="Times New Roman" w:eastAsia="Calibri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жу</w:t>
      </w:r>
      <w:r w:rsidRPr="00340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тем, чтобы дети не перебивали друг друга и говорили по очереди, терпеливо ожидая, пока очередь дойдет до них.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Задаю следующие вопросы: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1C0F36" w:rsidRPr="00EB69EF" w14:paraId="014ACB5B" w14:textId="77777777" w:rsidTr="004B5EDA">
        <w:tc>
          <w:tcPr>
            <w:tcW w:w="4785" w:type="dxa"/>
          </w:tcPr>
          <w:p w14:paraId="377B6E29" w14:textId="77777777" w:rsidR="001C0F36" w:rsidRPr="00EB69EF" w:rsidRDefault="001C0F36" w:rsidP="004B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педагога</w:t>
            </w:r>
          </w:p>
        </w:tc>
        <w:tc>
          <w:tcPr>
            <w:tcW w:w="4786" w:type="dxa"/>
          </w:tcPr>
          <w:p w14:paraId="153DDCC2" w14:textId="77777777" w:rsidR="001C0F36" w:rsidRPr="00EB69EF" w:rsidRDefault="001C0F36" w:rsidP="004B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 (из практики проведения «Клубных часов»)</w:t>
            </w:r>
          </w:p>
        </w:tc>
      </w:tr>
      <w:tr w:rsidR="001C0F36" w14:paraId="31D3959B" w14:textId="77777777" w:rsidTr="004B5EDA">
        <w:tc>
          <w:tcPr>
            <w:tcW w:w="4785" w:type="dxa"/>
          </w:tcPr>
          <w:p w14:paraId="2D682379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был?</w:t>
            </w:r>
          </w:p>
        </w:tc>
        <w:tc>
          <w:tcPr>
            <w:tcW w:w="4786" w:type="dxa"/>
          </w:tcPr>
          <w:p w14:paraId="0F25A264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был в магазине и на стройке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0F36" w14:paraId="17353490" w14:textId="77777777" w:rsidTr="004B5EDA">
        <w:tc>
          <w:tcPr>
            <w:tcW w:w="4785" w:type="dxa"/>
          </w:tcPr>
          <w:p w14:paraId="1D1F3124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больше всего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запомнилось?</w:t>
            </w:r>
          </w:p>
        </w:tc>
        <w:tc>
          <w:tcPr>
            <w:tcW w:w="4786" w:type="dxa"/>
          </w:tcPr>
          <w:p w14:paraId="50ACFB65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в Салоне красоты познакомилась с девочкой Аней. Миша из группы «Теремок» помог мне сделать постройку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0F36" w14:paraId="2B99E0D2" w14:textId="77777777" w:rsidTr="004B5EDA">
        <w:tc>
          <w:tcPr>
            <w:tcW w:w="4785" w:type="dxa"/>
          </w:tcPr>
          <w:p w14:paraId="6F2E3274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еще раз туда пойти и почему?</w:t>
            </w:r>
          </w:p>
        </w:tc>
        <w:tc>
          <w:tcPr>
            <w:tcW w:w="4786" w:type="dxa"/>
          </w:tcPr>
          <w:p w14:paraId="5A528A8B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 понравилось быть поваром. Я еще пойду в кафе.</w:t>
            </w:r>
          </w:p>
        </w:tc>
      </w:tr>
      <w:tr w:rsidR="001C0F36" w14:paraId="13B31418" w14:textId="77777777" w:rsidTr="004B5EDA">
        <w:tc>
          <w:tcPr>
            <w:tcW w:w="4785" w:type="dxa"/>
          </w:tcPr>
          <w:p w14:paraId="4952A876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Планировал 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«Клубным часом» куда-то пойти? Смог это осуществить, если нет,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4786" w:type="dxa"/>
          </w:tcPr>
          <w:p w14:paraId="03159E59" w14:textId="77777777" w:rsidR="001C0F36" w:rsidRDefault="001C0F36" w:rsidP="004B5E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побывал там, где хотел. </w:t>
            </w:r>
          </w:p>
          <w:p w14:paraId="6F6869E3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был только в кафе, мне понравилось готовить, в другие клубы я не успел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0F36" w14:paraId="5DCF045B" w14:textId="77777777" w:rsidTr="004B5EDA">
        <w:tc>
          <w:tcPr>
            <w:tcW w:w="4785" w:type="dxa"/>
          </w:tcPr>
          <w:p w14:paraId="5816930A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Удавалось ли соблюдать правила, если нет, то почему?</w:t>
            </w:r>
          </w:p>
        </w:tc>
        <w:tc>
          <w:tcPr>
            <w:tcW w:w="4786" w:type="dxa"/>
          </w:tcPr>
          <w:p w14:paraId="7513DAEB" w14:textId="77777777" w:rsidR="001C0F36" w:rsidRDefault="001C0F36" w:rsidP="004B5E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соблюдал все правила. </w:t>
            </w:r>
          </w:p>
          <w:p w14:paraId="15C265FB" w14:textId="77777777" w:rsidR="001C0F36" w:rsidRDefault="001C0F36" w:rsidP="004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меня забрали один кружок, потому что я побежал по коридору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9E6FD69" w14:textId="77777777" w:rsidR="001C0F36" w:rsidRDefault="001C0F36" w:rsidP="001C0F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483A1" w14:textId="77777777" w:rsidR="001C0F36" w:rsidRDefault="001C0F36" w:rsidP="001C0F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7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7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проблемы, возникающие, у детей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Клубного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7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 детьми и родителями, находя пути их решения в совместной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педагогами и специалистами ДОУ я просматриваю видеоматериалы мероприятия и планирую дальнейшую работу с детьми с ТНР.</w:t>
      </w:r>
    </w:p>
    <w:p w14:paraId="258A9334" w14:textId="77777777" w:rsidR="001C0F36" w:rsidRPr="00776A3F" w:rsidRDefault="001C0F36" w:rsidP="001C0F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3DF1F4" w14:textId="77777777" w:rsidR="001C0F36" w:rsidRPr="00EB69EF" w:rsidRDefault="001C0F36" w:rsidP="001C0F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E76">
        <w:rPr>
          <w:rFonts w:ascii="Times New Roman" w:hAnsi="Times New Roman" w:cs="Times New Roman"/>
          <w:sz w:val="24"/>
          <w:szCs w:val="24"/>
        </w:rPr>
        <w:t xml:space="preserve">В нашем детском саду «Клубный час» проводится с октября 2018 года. За это время получены следующие </w:t>
      </w:r>
      <w:r w:rsidRPr="00EB69EF">
        <w:rPr>
          <w:rFonts w:ascii="Times New Roman" w:hAnsi="Times New Roman" w:cs="Times New Roman"/>
          <w:bCs/>
          <w:i/>
          <w:sz w:val="24"/>
          <w:szCs w:val="24"/>
        </w:rPr>
        <w:t>результаты:</w:t>
      </w:r>
    </w:p>
    <w:p w14:paraId="73780317" w14:textId="77777777" w:rsidR="001C0F36" w:rsidRPr="00251E76" w:rsidRDefault="001C0F36" w:rsidP="001C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7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у моих ребят логопедической группы </w:t>
      </w:r>
      <w:r w:rsidRPr="00E53E6F">
        <w:rPr>
          <w:rFonts w:ascii="Times New Roman" w:hAnsi="Times New Roman" w:cs="Times New Roman"/>
          <w:i/>
          <w:sz w:val="24"/>
          <w:szCs w:val="24"/>
        </w:rPr>
        <w:t>повысилась мотивация к речевому высказыванию</w:t>
      </w:r>
      <w:r w:rsidRPr="00251E76">
        <w:rPr>
          <w:rFonts w:ascii="Times New Roman" w:hAnsi="Times New Roman" w:cs="Times New Roman"/>
          <w:sz w:val="24"/>
          <w:szCs w:val="24"/>
        </w:rPr>
        <w:t xml:space="preserve">, активизировалась коммуникативная сторона речи, </w:t>
      </w:r>
      <w:r w:rsidRPr="00E53E6F">
        <w:rPr>
          <w:rFonts w:ascii="Times New Roman" w:hAnsi="Times New Roman" w:cs="Times New Roman"/>
          <w:i/>
          <w:sz w:val="24"/>
          <w:szCs w:val="24"/>
        </w:rPr>
        <w:t>расширился активный словарь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E76">
        <w:rPr>
          <w:rFonts w:ascii="Times New Roman" w:hAnsi="Times New Roman" w:cs="Times New Roman"/>
          <w:sz w:val="24"/>
          <w:szCs w:val="24"/>
        </w:rPr>
        <w:t>На рефлексивном круге дети с удовольствием делятся своими впечатлениями;</w:t>
      </w:r>
    </w:p>
    <w:p w14:paraId="5E1B874F" w14:textId="77777777" w:rsidR="001C0F36" w:rsidRPr="00251E76" w:rsidRDefault="001C0F36" w:rsidP="001C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6F">
        <w:rPr>
          <w:rFonts w:ascii="Times New Roman" w:hAnsi="Times New Roman" w:cs="Times New Roman"/>
          <w:i/>
          <w:sz w:val="24"/>
          <w:szCs w:val="24"/>
        </w:rPr>
        <w:t>- снизился уровень тревожности и стресса</w:t>
      </w:r>
      <w:r>
        <w:rPr>
          <w:rFonts w:ascii="Times New Roman" w:hAnsi="Times New Roman" w:cs="Times New Roman"/>
          <w:sz w:val="24"/>
          <w:szCs w:val="24"/>
        </w:rPr>
        <w:t>. Раньше некоторые д</w:t>
      </w:r>
      <w:r w:rsidRPr="00251E76">
        <w:rPr>
          <w:rFonts w:ascii="Times New Roman" w:hAnsi="Times New Roman" w:cs="Times New Roman"/>
          <w:sz w:val="24"/>
          <w:szCs w:val="24"/>
        </w:rPr>
        <w:t>ети, которые не решались самостоятельно, без сопровождения взрослого, покидать группу, боялись «закрытых дверей» и большого пространства преодолели эту проблему. На данный момент не осталось таких воспитанников, которые хотят остаться в группе во время «Клубного часа»;</w:t>
      </w:r>
    </w:p>
    <w:p w14:paraId="6122C893" w14:textId="77777777" w:rsidR="001C0F36" w:rsidRPr="00251E76" w:rsidRDefault="001C0F36" w:rsidP="001C0F36">
      <w:pPr>
        <w:spacing w:line="240" w:lineRule="auto"/>
        <w:jc w:val="both"/>
        <w:rPr>
          <w:sz w:val="24"/>
          <w:szCs w:val="24"/>
        </w:rPr>
      </w:pPr>
      <w:r w:rsidRPr="00251E76">
        <w:rPr>
          <w:rFonts w:ascii="Times New Roman" w:hAnsi="Times New Roman" w:cs="Times New Roman"/>
          <w:sz w:val="24"/>
          <w:szCs w:val="24"/>
        </w:rPr>
        <w:t xml:space="preserve">- </w:t>
      </w:r>
      <w:r w:rsidRPr="00E53E6F">
        <w:rPr>
          <w:rFonts w:ascii="Times New Roman" w:hAnsi="Times New Roman" w:cs="Times New Roman"/>
          <w:i/>
          <w:sz w:val="24"/>
          <w:szCs w:val="24"/>
        </w:rPr>
        <w:t>повысился уровень самостоятельности и произвольности поведения</w:t>
      </w:r>
      <w:r>
        <w:rPr>
          <w:rFonts w:ascii="Times New Roman" w:hAnsi="Times New Roman" w:cs="Times New Roman"/>
          <w:sz w:val="24"/>
          <w:szCs w:val="24"/>
        </w:rPr>
        <w:t>. Сначала</w:t>
      </w:r>
      <w:r w:rsidRPr="00251E76">
        <w:rPr>
          <w:rFonts w:ascii="Times New Roman" w:hAnsi="Times New Roman" w:cs="Times New Roman"/>
          <w:sz w:val="24"/>
          <w:szCs w:val="24"/>
        </w:rPr>
        <w:t xml:space="preserve"> многие дети не могли определиться с выбором клуба, не шли на контакт. Сейчас все дети самостоятельно могут сделать выбор без помощи визуального расписания, идут на контакт в повседневной жизни;</w:t>
      </w:r>
    </w:p>
    <w:p w14:paraId="0E75984E" w14:textId="77777777" w:rsidR="001C0F36" w:rsidRDefault="001C0F36" w:rsidP="001C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76">
        <w:rPr>
          <w:rFonts w:ascii="Times New Roman" w:hAnsi="Times New Roman" w:cs="Times New Roman"/>
          <w:sz w:val="24"/>
          <w:szCs w:val="24"/>
        </w:rPr>
        <w:t xml:space="preserve">- у </w:t>
      </w:r>
      <w:r w:rsidRPr="00E53E6F">
        <w:rPr>
          <w:rFonts w:ascii="Times New Roman" w:hAnsi="Times New Roman" w:cs="Times New Roman"/>
          <w:i/>
          <w:sz w:val="24"/>
          <w:szCs w:val="24"/>
        </w:rPr>
        <w:t>детей формируется самоконтроль, саморегуляция, ответственность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112081">
        <w:rPr>
          <w:rFonts w:ascii="Times New Roman" w:hAnsi="Times New Roman" w:cs="Times New Roman"/>
          <w:sz w:val="24"/>
          <w:szCs w:val="24"/>
        </w:rPr>
        <w:t>и у одного ребенка из моей логопедической группы не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081">
        <w:rPr>
          <w:rFonts w:ascii="Times New Roman" w:hAnsi="Times New Roman" w:cs="Times New Roman"/>
          <w:sz w:val="24"/>
          <w:szCs w:val="24"/>
        </w:rPr>
        <w:t xml:space="preserve"> изъят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2081">
        <w:rPr>
          <w:rFonts w:ascii="Times New Roman" w:hAnsi="Times New Roman" w:cs="Times New Roman"/>
          <w:sz w:val="24"/>
          <w:szCs w:val="24"/>
        </w:rPr>
        <w:t xml:space="preserve"> 2 красных фишки за нарушение дисциплины. Дети понимают, как важно вернуться в группу со всеми фишками для того, чтобы принять участие в следующем «Клубном часе».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112081">
        <w:rPr>
          <w:rFonts w:ascii="Times New Roman" w:hAnsi="Times New Roman" w:cs="Times New Roman"/>
          <w:sz w:val="24"/>
          <w:szCs w:val="24"/>
        </w:rPr>
        <w:t xml:space="preserve"> наблюдали ситуации, когда они объясняли друг другу, как важно не нарушать правила, сдерживали попытку друга побежать по коридору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60A733" w14:textId="77777777" w:rsidR="001C0F36" w:rsidRPr="00112081" w:rsidRDefault="001C0F36" w:rsidP="001C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81">
        <w:rPr>
          <w:rFonts w:ascii="Times New Roman" w:hAnsi="Times New Roman" w:cs="Times New Roman"/>
          <w:sz w:val="24"/>
          <w:szCs w:val="24"/>
        </w:rPr>
        <w:t xml:space="preserve">- </w:t>
      </w:r>
      <w:r w:rsidRPr="00E53E6F">
        <w:rPr>
          <w:rFonts w:ascii="Times New Roman" w:hAnsi="Times New Roman" w:cs="Times New Roman"/>
          <w:i/>
          <w:sz w:val="24"/>
          <w:szCs w:val="24"/>
        </w:rPr>
        <w:t>дети стали более дружелюбными, открытыми и уверенными в себе</w:t>
      </w:r>
      <w:r w:rsidRPr="00112081">
        <w:rPr>
          <w:rFonts w:ascii="Times New Roman" w:hAnsi="Times New Roman" w:cs="Times New Roman"/>
          <w:sz w:val="24"/>
          <w:szCs w:val="24"/>
        </w:rPr>
        <w:t xml:space="preserve">. Они открыто сообщают о своих потребностях </w:t>
      </w:r>
      <w:r>
        <w:rPr>
          <w:rFonts w:ascii="Times New Roman" w:hAnsi="Times New Roman" w:cs="Times New Roman"/>
          <w:sz w:val="24"/>
          <w:szCs w:val="24"/>
        </w:rPr>
        <w:t xml:space="preserve">детям из других групп, </w:t>
      </w:r>
      <w:r w:rsidRPr="00112081">
        <w:rPr>
          <w:rFonts w:ascii="Times New Roman" w:hAnsi="Times New Roman" w:cs="Times New Roman"/>
          <w:sz w:val="24"/>
          <w:szCs w:val="24"/>
        </w:rPr>
        <w:t>воспитателям и другим сотрудникам детского сада;</w:t>
      </w:r>
    </w:p>
    <w:p w14:paraId="26FB3894" w14:textId="77777777" w:rsidR="001C0F36" w:rsidRPr="00112081" w:rsidRDefault="001C0F36" w:rsidP="001C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81">
        <w:rPr>
          <w:rFonts w:ascii="Times New Roman" w:hAnsi="Times New Roman" w:cs="Times New Roman"/>
          <w:sz w:val="24"/>
          <w:szCs w:val="24"/>
        </w:rPr>
        <w:t xml:space="preserve">- </w:t>
      </w:r>
      <w:r w:rsidRPr="00E53E6F">
        <w:rPr>
          <w:rFonts w:ascii="Times New Roman" w:hAnsi="Times New Roman" w:cs="Times New Roman"/>
          <w:i/>
          <w:sz w:val="24"/>
          <w:szCs w:val="24"/>
        </w:rPr>
        <w:t>родители меняют своё отношение к работе ДОО</w:t>
      </w:r>
      <w:r w:rsidRPr="00112081">
        <w:rPr>
          <w:rFonts w:ascii="Times New Roman" w:hAnsi="Times New Roman" w:cs="Times New Roman"/>
          <w:sz w:val="24"/>
          <w:szCs w:val="24"/>
        </w:rPr>
        <w:t xml:space="preserve"> и стремятся к активному сотрудничеству, у них возникает интерес к жизни ребёнка, его внутреннему миру, появляется поле совместной деятельности.</w:t>
      </w:r>
    </w:p>
    <w:p w14:paraId="0EB65292" w14:textId="77777777" w:rsidR="001C0F36" w:rsidRDefault="001C0F36" w:rsidP="001C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81">
        <w:rPr>
          <w:rFonts w:ascii="Times New Roman" w:hAnsi="Times New Roman" w:cs="Times New Roman"/>
          <w:sz w:val="24"/>
          <w:szCs w:val="24"/>
        </w:rPr>
        <w:lastRenderedPageBreak/>
        <w:t>Исходя из вышесказанного, можно сделать вывод: «Клубный час» — технология, способствующая социализации детей, которую можно успешно применяться в инклюзивном дошкольном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1A337" w14:textId="77777777" w:rsidR="000415D3" w:rsidRDefault="000415D3"/>
    <w:sectPr w:rsidR="0004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C644A"/>
    <w:multiLevelType w:val="hybridMultilevel"/>
    <w:tmpl w:val="787C9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5A"/>
    <w:rsid w:val="000415D3"/>
    <w:rsid w:val="000958BF"/>
    <w:rsid w:val="00192C4C"/>
    <w:rsid w:val="001C0F36"/>
    <w:rsid w:val="004D4BCC"/>
    <w:rsid w:val="00A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B29D"/>
  <w15:chartTrackingRefBased/>
  <w15:docId w15:val="{A2E02B8F-2D58-425D-8EBA-885BE3E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36"/>
    <w:pPr>
      <w:ind w:left="720"/>
      <w:contextualSpacing/>
    </w:pPr>
  </w:style>
  <w:style w:type="table" w:styleId="a4">
    <w:name w:val="Table Grid"/>
    <w:basedOn w:val="a1"/>
    <w:uiPriority w:val="39"/>
    <w:rsid w:val="001C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Berdnikov</dc:creator>
  <cp:keywords/>
  <dc:description/>
  <cp:lastModifiedBy>Nikita Berdnikov</cp:lastModifiedBy>
  <cp:revision>4</cp:revision>
  <dcterms:created xsi:type="dcterms:W3CDTF">2021-03-21T14:32:00Z</dcterms:created>
  <dcterms:modified xsi:type="dcterms:W3CDTF">2021-03-21T14:39:00Z</dcterms:modified>
</cp:coreProperties>
</file>