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8A" w:rsidRPr="001927CB" w:rsidRDefault="00DB6F35" w:rsidP="00DB6F35">
      <w:pPr>
        <w:spacing w:line="360" w:lineRule="auto"/>
        <w:jc w:val="center"/>
        <w:rPr>
          <w:rFonts w:ascii="Times New Roman" w:hAnsi="Times New Roman" w:cs="Times New Roman"/>
          <w:b/>
          <w:color w:val="3366CC"/>
          <w:sz w:val="36"/>
          <w:szCs w:val="36"/>
        </w:rPr>
      </w:pPr>
      <w:r>
        <w:rPr>
          <w:rFonts w:ascii="Times New Roman" w:hAnsi="Times New Roman" w:cs="Times New Roman"/>
          <w:b/>
          <w:color w:val="3366CC"/>
          <w:sz w:val="36"/>
          <w:szCs w:val="36"/>
        </w:rPr>
        <w:t>МБОУ «Образовательный комплекс «Перспектива»            г. Губкина Белгородской области</w:t>
      </w:r>
    </w:p>
    <w:p w:rsidR="0089078A" w:rsidRPr="0089078A" w:rsidRDefault="0089078A" w:rsidP="00080F28">
      <w:pPr>
        <w:spacing w:line="360" w:lineRule="auto"/>
        <w:jc w:val="both"/>
      </w:pPr>
    </w:p>
    <w:p w:rsidR="0089078A" w:rsidRPr="0089078A" w:rsidRDefault="0089078A" w:rsidP="00080F28">
      <w:pPr>
        <w:spacing w:line="360" w:lineRule="auto"/>
        <w:jc w:val="both"/>
      </w:pPr>
    </w:p>
    <w:p w:rsidR="0089078A" w:rsidRPr="0089078A" w:rsidRDefault="0089078A" w:rsidP="00080F28">
      <w:pPr>
        <w:spacing w:line="360" w:lineRule="auto"/>
        <w:jc w:val="both"/>
      </w:pPr>
    </w:p>
    <w:p w:rsidR="0089078A" w:rsidRPr="0089078A" w:rsidRDefault="001927CB" w:rsidP="00080F28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CCBF2C8" wp14:editId="472DC543">
            <wp:extent cx="4679950" cy="6685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625" cy="673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78A" w:rsidRDefault="0089078A" w:rsidP="00080F28">
      <w:pPr>
        <w:spacing w:line="360" w:lineRule="auto"/>
        <w:jc w:val="both"/>
      </w:pPr>
    </w:p>
    <w:p w:rsidR="00162838" w:rsidRDefault="000D346B" w:rsidP="00E17B4E">
      <w:pPr>
        <w:tabs>
          <w:tab w:val="left" w:pos="2652"/>
        </w:tabs>
        <w:spacing w:after="0" w:line="240" w:lineRule="auto"/>
        <w:jc w:val="center"/>
        <w:rPr>
          <w:b/>
          <w:color w:val="CC0000"/>
          <w:sz w:val="72"/>
          <w:szCs w:val="72"/>
        </w:rPr>
      </w:pPr>
      <w:r>
        <w:rPr>
          <w:b/>
          <w:color w:val="CC0000"/>
          <w:sz w:val="72"/>
          <w:szCs w:val="72"/>
        </w:rPr>
        <w:t>«</w:t>
      </w:r>
      <w:r w:rsidR="0089078A" w:rsidRPr="000D346B">
        <w:rPr>
          <w:b/>
          <w:color w:val="CC0000"/>
          <w:sz w:val="72"/>
          <w:szCs w:val="72"/>
        </w:rPr>
        <w:t xml:space="preserve">ТРЕТЬЕ РАТНОЕ </w:t>
      </w:r>
    </w:p>
    <w:p w:rsidR="00FA1C76" w:rsidRPr="000D346B" w:rsidRDefault="0089078A" w:rsidP="00E17B4E">
      <w:pPr>
        <w:tabs>
          <w:tab w:val="left" w:pos="2652"/>
        </w:tabs>
        <w:spacing w:after="0" w:line="240" w:lineRule="auto"/>
        <w:jc w:val="center"/>
        <w:rPr>
          <w:b/>
          <w:color w:val="CC0000"/>
          <w:sz w:val="72"/>
          <w:szCs w:val="72"/>
        </w:rPr>
      </w:pPr>
      <w:r w:rsidRPr="000D346B">
        <w:rPr>
          <w:b/>
          <w:color w:val="CC0000"/>
          <w:sz w:val="72"/>
          <w:szCs w:val="72"/>
        </w:rPr>
        <w:t>ПОЛЕ</w:t>
      </w:r>
      <w:r w:rsidR="00162838">
        <w:rPr>
          <w:b/>
          <w:color w:val="CC0000"/>
          <w:sz w:val="72"/>
          <w:szCs w:val="72"/>
        </w:rPr>
        <w:t xml:space="preserve"> РОССИИ</w:t>
      </w:r>
      <w:r w:rsidR="001927CB">
        <w:rPr>
          <w:b/>
          <w:color w:val="CC0000"/>
          <w:sz w:val="72"/>
          <w:szCs w:val="72"/>
        </w:rPr>
        <w:t>»</w:t>
      </w:r>
    </w:p>
    <w:p w:rsidR="00DB6F35" w:rsidRPr="00DB6F35" w:rsidRDefault="00DB6F35" w:rsidP="00DB6F35">
      <w:pPr>
        <w:tabs>
          <w:tab w:val="left" w:pos="2652"/>
        </w:tabs>
        <w:spacing w:after="0" w:line="240" w:lineRule="auto"/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6C0CF4" wp14:editId="6E39AD14">
            <wp:simplePos x="0" y="0"/>
            <wp:positionH relativeFrom="margin">
              <wp:align>center</wp:align>
            </wp:positionH>
            <wp:positionV relativeFrom="paragraph">
              <wp:posOffset>500380</wp:posOffset>
            </wp:positionV>
            <wp:extent cx="5737860" cy="2550874"/>
            <wp:effectExtent l="0" t="0" r="0" b="1905"/>
            <wp:wrapTight wrapText="bothSides">
              <wp:wrapPolygon edited="0">
                <wp:start x="0" y="0"/>
                <wp:lineTo x="0" y="21455"/>
                <wp:lineTo x="21514" y="21455"/>
                <wp:lineTo x="21514" y="0"/>
                <wp:lineTo x="0" y="0"/>
              </wp:wrapPolygon>
            </wp:wrapTight>
            <wp:docPr id="4" name="Рисунок 4" descr="https://nagibino.tukalinsklib.ru/files/2021/10/23-avgusta-den-razgroma-sovetskimi-voyskami-nemecko-fashistskih-voysk-v-kurskoy-bitve-v-1943-godu_1598000609482424713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gibino.tukalinsklib.ru/files/2021/10/23-avgusta-den-razgroma-sovetskimi-voyskami-nemecko-fashistskih-voysk-v-kurskoy-bitve-v-1943-godu_1598000609482424713__2000x2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255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(урок мужества)</w:t>
      </w:r>
    </w:p>
    <w:p w:rsidR="00DB6F35" w:rsidRDefault="00DB6F35" w:rsidP="00E17B4E">
      <w:pPr>
        <w:tabs>
          <w:tab w:val="left" w:pos="2652"/>
        </w:tabs>
        <w:spacing w:after="0" w:line="240" w:lineRule="auto"/>
        <w:jc w:val="right"/>
        <w:rPr>
          <w:sz w:val="32"/>
          <w:szCs w:val="32"/>
        </w:rPr>
      </w:pPr>
    </w:p>
    <w:p w:rsidR="00DB6F35" w:rsidRDefault="00DB6F35" w:rsidP="00DB6F35">
      <w:pPr>
        <w:tabs>
          <w:tab w:val="left" w:pos="2652"/>
        </w:tabs>
        <w:spacing w:after="0" w:line="240" w:lineRule="auto"/>
        <w:rPr>
          <w:sz w:val="32"/>
          <w:szCs w:val="32"/>
        </w:rPr>
      </w:pPr>
    </w:p>
    <w:p w:rsidR="00DB6F35" w:rsidRDefault="00DB6F35" w:rsidP="00E17B4E">
      <w:pPr>
        <w:tabs>
          <w:tab w:val="left" w:pos="2652"/>
        </w:tabs>
        <w:spacing w:after="0" w:line="240" w:lineRule="auto"/>
        <w:jc w:val="right"/>
        <w:rPr>
          <w:sz w:val="32"/>
          <w:szCs w:val="32"/>
        </w:rPr>
      </w:pPr>
    </w:p>
    <w:p w:rsidR="00C031A1" w:rsidRPr="00E17B4E" w:rsidRDefault="00C031A1" w:rsidP="00E17B4E">
      <w:pPr>
        <w:tabs>
          <w:tab w:val="left" w:pos="2652"/>
        </w:tabs>
        <w:spacing w:after="0" w:line="240" w:lineRule="auto"/>
        <w:jc w:val="right"/>
        <w:rPr>
          <w:color w:val="FF0000"/>
          <w:sz w:val="48"/>
          <w:szCs w:val="48"/>
        </w:rPr>
      </w:pPr>
      <w:r w:rsidRPr="00C031A1">
        <w:rPr>
          <w:sz w:val="32"/>
          <w:szCs w:val="32"/>
        </w:rPr>
        <w:t xml:space="preserve">Овчинникова Тамара Алексеевна, </w:t>
      </w:r>
    </w:p>
    <w:p w:rsidR="00C031A1" w:rsidRPr="00C031A1" w:rsidRDefault="00DB6F35" w:rsidP="00DB6F35">
      <w:pPr>
        <w:tabs>
          <w:tab w:val="left" w:pos="5892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9E066C" w:rsidRPr="00C031A1">
        <w:rPr>
          <w:sz w:val="32"/>
          <w:szCs w:val="32"/>
        </w:rPr>
        <w:t xml:space="preserve">заведующая библиотекой </w:t>
      </w:r>
    </w:p>
    <w:p w:rsidR="00C031A1" w:rsidRDefault="00DB6F35" w:rsidP="00DB6F35">
      <w:pPr>
        <w:tabs>
          <w:tab w:val="left" w:pos="5892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E17B4E" w:rsidRPr="00E17B4E" w:rsidRDefault="00902863" w:rsidP="00902863">
      <w:pPr>
        <w:tabs>
          <w:tab w:val="left" w:pos="5892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2023г.</w:t>
      </w:r>
    </w:p>
    <w:p w:rsidR="00BA28EA" w:rsidRDefault="00C031A1" w:rsidP="00080F2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D3A">
        <w:rPr>
          <w:rFonts w:ascii="Times New Roman" w:hAnsi="Times New Roman" w:cs="Times New Roman"/>
          <w:b/>
          <w:sz w:val="28"/>
          <w:szCs w:val="28"/>
        </w:rPr>
        <w:lastRenderedPageBreak/>
        <w:t>Цель  и задачи мероприятия:</w:t>
      </w:r>
      <w:r w:rsidRPr="00510040">
        <w:rPr>
          <w:rFonts w:ascii="Times New Roman" w:hAnsi="Times New Roman" w:cs="Times New Roman"/>
          <w:sz w:val="28"/>
          <w:szCs w:val="28"/>
        </w:rPr>
        <w:t xml:space="preserve"> развивать интерес у учащихся к историческому прошлому нашей страны, способствовать формированию чувства гордости за свою </w:t>
      </w:r>
      <w:r>
        <w:rPr>
          <w:rFonts w:ascii="Times New Roman" w:hAnsi="Times New Roman" w:cs="Times New Roman"/>
          <w:sz w:val="28"/>
          <w:szCs w:val="28"/>
        </w:rPr>
        <w:t xml:space="preserve">большую и малую </w:t>
      </w:r>
      <w:r w:rsidRPr="00510040">
        <w:rPr>
          <w:rFonts w:ascii="Times New Roman" w:hAnsi="Times New Roman" w:cs="Times New Roman"/>
          <w:sz w:val="28"/>
          <w:szCs w:val="28"/>
        </w:rPr>
        <w:t>Родину, сохранению памяти о подвиге советских солдат в годы Великой Отечественной вой</w:t>
      </w:r>
      <w:r w:rsidR="0067602D">
        <w:rPr>
          <w:rFonts w:ascii="Times New Roman" w:hAnsi="Times New Roman" w:cs="Times New Roman"/>
          <w:sz w:val="28"/>
          <w:szCs w:val="28"/>
        </w:rPr>
        <w:t>ны.</w:t>
      </w:r>
      <w:r w:rsidR="00BA28EA" w:rsidRPr="00BA28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05F5" w:rsidRDefault="00934FE8" w:rsidP="008805F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8805F5">
        <w:rPr>
          <w:rFonts w:ascii="Times New Roman" w:hAnsi="Times New Roman" w:cs="Times New Roman"/>
          <w:i/>
          <w:sz w:val="28"/>
          <w:szCs w:val="28"/>
        </w:rPr>
        <w:t>ыставка кни</w:t>
      </w:r>
      <w:r>
        <w:rPr>
          <w:rFonts w:ascii="Times New Roman" w:hAnsi="Times New Roman" w:cs="Times New Roman"/>
          <w:i/>
          <w:sz w:val="28"/>
          <w:szCs w:val="28"/>
        </w:rPr>
        <w:t>г о Великой Отечественной войне «Память пылающих лет»</w:t>
      </w:r>
    </w:p>
    <w:p w:rsidR="00BA28EA" w:rsidRPr="003A75AA" w:rsidRDefault="00BA28EA" w:rsidP="00BA28E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31A1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67602D">
        <w:rPr>
          <w:rFonts w:ascii="Times New Roman" w:hAnsi="Times New Roman" w:cs="Times New Roman"/>
          <w:i/>
          <w:sz w:val="28"/>
          <w:szCs w:val="28"/>
        </w:rPr>
        <w:t xml:space="preserve">«От героев былых времен…» </w:t>
      </w:r>
      <w:r>
        <w:rPr>
          <w:rFonts w:ascii="Times New Roman" w:hAnsi="Times New Roman" w:cs="Times New Roman"/>
          <w:i/>
          <w:sz w:val="28"/>
          <w:szCs w:val="28"/>
        </w:rPr>
        <w:t>из кинофильма «Офицеры»</w:t>
      </w:r>
      <w:r w:rsidR="0067602D">
        <w:rPr>
          <w:rFonts w:ascii="Times New Roman" w:hAnsi="Times New Roman" w:cs="Times New Roman"/>
          <w:i/>
          <w:sz w:val="28"/>
          <w:szCs w:val="28"/>
        </w:rPr>
        <w:t xml:space="preserve"> 1-й куплет</w:t>
      </w:r>
      <w:r w:rsidR="00C031A1" w:rsidRPr="00510040">
        <w:rPr>
          <w:rFonts w:ascii="Times New Roman" w:hAnsi="Times New Roman" w:cs="Times New Roman"/>
          <w:sz w:val="28"/>
          <w:szCs w:val="28"/>
        </w:rPr>
        <w:t>.</w:t>
      </w:r>
      <w:r w:rsidR="0067602D">
        <w:rPr>
          <w:rFonts w:ascii="Times New Roman" w:hAnsi="Times New Roman" w:cs="Times New Roman"/>
          <w:sz w:val="28"/>
          <w:szCs w:val="28"/>
        </w:rPr>
        <w:t xml:space="preserve"> </w:t>
      </w:r>
      <w:r w:rsidR="003A75AA" w:rsidRPr="003A75AA">
        <w:rPr>
          <w:rFonts w:ascii="Times New Roman" w:hAnsi="Times New Roman" w:cs="Times New Roman"/>
          <w:i/>
          <w:sz w:val="28"/>
          <w:szCs w:val="28"/>
        </w:rPr>
        <w:t>(</w:t>
      </w:r>
      <w:r w:rsidR="004829DE">
        <w:rPr>
          <w:rFonts w:ascii="Times New Roman" w:hAnsi="Times New Roman" w:cs="Times New Roman"/>
          <w:i/>
          <w:sz w:val="28"/>
          <w:szCs w:val="28"/>
        </w:rPr>
        <w:t>Слайд 1</w:t>
      </w:r>
      <w:r w:rsidR="003A75AA" w:rsidRPr="003A75AA">
        <w:rPr>
          <w:rFonts w:ascii="Times New Roman" w:hAnsi="Times New Roman" w:cs="Times New Roman"/>
          <w:i/>
          <w:sz w:val="28"/>
          <w:szCs w:val="28"/>
        </w:rPr>
        <w:t>)</w:t>
      </w:r>
    </w:p>
    <w:p w:rsidR="0067602D" w:rsidRPr="004829DE" w:rsidRDefault="0077151B" w:rsidP="00080F2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51B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29C">
        <w:rPr>
          <w:rFonts w:ascii="Times New Roman" w:hAnsi="Times New Roman" w:cs="Times New Roman"/>
          <w:sz w:val="28"/>
          <w:szCs w:val="28"/>
        </w:rPr>
        <w:t>Прошло</w:t>
      </w:r>
      <w:r w:rsidR="0067602D">
        <w:rPr>
          <w:rFonts w:ascii="Times New Roman" w:hAnsi="Times New Roman" w:cs="Times New Roman"/>
          <w:sz w:val="28"/>
          <w:szCs w:val="28"/>
        </w:rPr>
        <w:t xml:space="preserve"> 78 лет со дня окончания Великой Отечественной войны. Но память о ней живет в наших сердцах. </w:t>
      </w:r>
      <w:r w:rsidR="00473840">
        <w:rPr>
          <w:rFonts w:ascii="Times New Roman" w:hAnsi="Times New Roman" w:cs="Times New Roman"/>
          <w:sz w:val="28"/>
          <w:szCs w:val="28"/>
        </w:rPr>
        <w:t>Нам нельзя забывать какое тяжелое испытание пришлось пережить</w:t>
      </w:r>
      <w:r w:rsidR="00673CCC">
        <w:rPr>
          <w:rFonts w:ascii="Times New Roman" w:hAnsi="Times New Roman" w:cs="Times New Roman"/>
          <w:sz w:val="28"/>
          <w:szCs w:val="28"/>
        </w:rPr>
        <w:t xml:space="preserve"> всему советскому</w:t>
      </w:r>
      <w:r w:rsidR="00473840">
        <w:rPr>
          <w:rFonts w:ascii="Times New Roman" w:hAnsi="Times New Roman" w:cs="Times New Roman"/>
          <w:sz w:val="28"/>
          <w:szCs w:val="28"/>
        </w:rPr>
        <w:t xml:space="preserve"> народу. </w:t>
      </w:r>
      <w:r w:rsidR="00673CCC">
        <w:rPr>
          <w:rFonts w:ascii="Times New Roman" w:hAnsi="Times New Roman" w:cs="Times New Roman"/>
          <w:sz w:val="28"/>
          <w:szCs w:val="28"/>
        </w:rPr>
        <w:t xml:space="preserve">Ребята, какие вы знаете битвы, произошедшие в годы Великой Отечественной войны? </w:t>
      </w:r>
      <w:r w:rsidR="00673CCC" w:rsidRPr="00673CCC">
        <w:rPr>
          <w:rFonts w:ascii="Times New Roman" w:hAnsi="Times New Roman" w:cs="Times New Roman"/>
          <w:i/>
          <w:sz w:val="28"/>
          <w:szCs w:val="28"/>
        </w:rPr>
        <w:t>(ответы учащихся).</w:t>
      </w:r>
      <w:r w:rsidR="00673CCC">
        <w:rPr>
          <w:rFonts w:ascii="Times New Roman" w:hAnsi="Times New Roman" w:cs="Times New Roman"/>
          <w:sz w:val="28"/>
          <w:szCs w:val="28"/>
        </w:rPr>
        <w:t xml:space="preserve"> </w:t>
      </w:r>
      <w:r w:rsidR="0067602D">
        <w:rPr>
          <w:rFonts w:ascii="Times New Roman" w:hAnsi="Times New Roman" w:cs="Times New Roman"/>
          <w:sz w:val="28"/>
          <w:szCs w:val="28"/>
        </w:rPr>
        <w:t>Сегодня мы вспомним о Курской битве, ведь это сражение было на территории нашего региона.</w:t>
      </w:r>
      <w:r w:rsidR="00673CCC">
        <w:rPr>
          <w:rFonts w:ascii="Times New Roman" w:hAnsi="Times New Roman" w:cs="Times New Roman"/>
          <w:sz w:val="28"/>
          <w:szCs w:val="28"/>
        </w:rPr>
        <w:t xml:space="preserve"> </w:t>
      </w:r>
      <w:r w:rsidR="004829DE" w:rsidRPr="004829DE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77151B" w:rsidRDefault="0067602D" w:rsidP="00080F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514A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7151B" w:rsidRPr="007715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Три</w:t>
      </w:r>
      <w:r w:rsidR="0077151B" w:rsidRPr="00771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151B" w:rsidRPr="007715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ратных</w:t>
      </w:r>
      <w:r w:rsidR="0077151B" w:rsidRPr="00771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7151B" w:rsidRPr="007715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поля</w:t>
      </w:r>
      <w:r w:rsidR="0077151B" w:rsidRPr="00771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есть в России и не боле,</w:t>
      </w:r>
    </w:p>
    <w:p w:rsidR="0077151B" w:rsidRDefault="0077151B" w:rsidP="00080F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Pr="00771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были все повержены враги. </w:t>
      </w:r>
    </w:p>
    <w:p w:rsidR="0077151B" w:rsidRDefault="0077151B" w:rsidP="00080F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771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Расскажем вам </w:t>
      </w:r>
      <w:r w:rsidRPr="007715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Pr="00771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15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третьем</w:t>
      </w:r>
      <w:r w:rsidRPr="00771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15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ратном</w:t>
      </w:r>
      <w:r w:rsidRPr="00771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15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поле</w:t>
      </w:r>
      <w:r w:rsidRPr="00771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77151B" w:rsidRDefault="0077151B" w:rsidP="00080F2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Pr="00771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715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Поле</w:t>
      </w:r>
      <w:r w:rsidRPr="00771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под Прохоровкой – Огненной дуги! </w:t>
      </w:r>
    </w:p>
    <w:p w:rsidR="003A75AA" w:rsidRDefault="00BA28EA" w:rsidP="003A75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</w:t>
      </w:r>
      <w:r w:rsidR="00073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2B0">
        <w:rPr>
          <w:rFonts w:ascii="Times New Roman" w:hAnsi="Times New Roman" w:cs="Times New Roman"/>
          <w:i/>
          <w:sz w:val="28"/>
          <w:szCs w:val="28"/>
        </w:rPr>
        <w:t xml:space="preserve">лирическая музыка, </w:t>
      </w:r>
      <w:r w:rsidR="00C031A1" w:rsidRPr="00C031A1">
        <w:rPr>
          <w:rFonts w:ascii="Times New Roman" w:hAnsi="Times New Roman" w:cs="Times New Roman"/>
          <w:i/>
          <w:sz w:val="28"/>
          <w:szCs w:val="28"/>
        </w:rPr>
        <w:t>музыка</w:t>
      </w:r>
      <w:r w:rsidR="000962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CCC">
        <w:rPr>
          <w:rFonts w:ascii="Times New Roman" w:hAnsi="Times New Roman" w:cs="Times New Roman"/>
          <w:i/>
          <w:sz w:val="28"/>
          <w:szCs w:val="28"/>
        </w:rPr>
        <w:t>становится тише</w:t>
      </w:r>
      <w:r w:rsidR="000962B0">
        <w:rPr>
          <w:rFonts w:ascii="Times New Roman" w:hAnsi="Times New Roman" w:cs="Times New Roman"/>
          <w:i/>
          <w:sz w:val="28"/>
          <w:szCs w:val="28"/>
        </w:rPr>
        <w:t>, на ее фоне звучат стихи.</w:t>
      </w:r>
    </w:p>
    <w:p w:rsidR="00C031A1" w:rsidRPr="003A75AA" w:rsidRDefault="003A75AA" w:rsidP="003A75A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5AA">
        <w:rPr>
          <w:rFonts w:ascii="Times New Roman" w:hAnsi="Times New Roman" w:cs="Times New Roman"/>
          <w:i/>
          <w:sz w:val="28"/>
          <w:szCs w:val="28"/>
        </w:rPr>
        <w:t>(</w:t>
      </w:r>
      <w:r w:rsidR="0067602D" w:rsidRPr="003A75AA">
        <w:rPr>
          <w:rFonts w:ascii="Times New Roman" w:hAnsi="Times New Roman" w:cs="Times New Roman"/>
          <w:i/>
          <w:sz w:val="28"/>
          <w:szCs w:val="28"/>
        </w:rPr>
        <w:t xml:space="preserve"> Слайды 3,4</w:t>
      </w:r>
      <w:r w:rsidRPr="003A75AA">
        <w:rPr>
          <w:rFonts w:ascii="Times New Roman" w:hAnsi="Times New Roman" w:cs="Times New Roman"/>
          <w:i/>
          <w:sz w:val="28"/>
          <w:szCs w:val="28"/>
        </w:rPr>
        <w:t>)</w:t>
      </w:r>
    </w:p>
    <w:p w:rsidR="007C19D0" w:rsidRDefault="00B92E1A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77151B" w:rsidRPr="0077151B">
        <w:rPr>
          <w:rFonts w:ascii="Times New Roman" w:hAnsi="Times New Roman" w:cs="Times New Roman"/>
          <w:b/>
          <w:sz w:val="28"/>
          <w:szCs w:val="28"/>
        </w:rPr>
        <w:t>:</w:t>
      </w:r>
      <w:r w:rsidR="007C19D0">
        <w:rPr>
          <w:rFonts w:ascii="Times New Roman" w:hAnsi="Times New Roman" w:cs="Times New Roman"/>
          <w:sz w:val="28"/>
          <w:szCs w:val="28"/>
        </w:rPr>
        <w:t xml:space="preserve">     </w:t>
      </w:r>
      <w:r w:rsidR="006760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D0" w:rsidRPr="00D214BB">
        <w:rPr>
          <w:rFonts w:ascii="Times New Roman" w:hAnsi="Times New Roman" w:cs="Times New Roman"/>
          <w:sz w:val="28"/>
          <w:szCs w:val="28"/>
          <w:lang w:eastAsia="ru-RU"/>
        </w:rPr>
        <w:t>О, поле, поле</w:t>
      </w:r>
      <w:r w:rsidR="007C19D0">
        <w:rPr>
          <w:rFonts w:ascii="Times New Roman" w:hAnsi="Times New Roman" w:cs="Times New Roman"/>
          <w:sz w:val="28"/>
          <w:szCs w:val="28"/>
          <w:lang w:eastAsia="ru-RU"/>
        </w:rPr>
        <w:t>- кровушка России,</w:t>
      </w:r>
    </w:p>
    <w:p w:rsidR="007C19D0" w:rsidRDefault="007C19D0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715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Тяжелый клин ее святой земли.</w:t>
      </w:r>
    </w:p>
    <w:p w:rsidR="007C19D0" w:rsidRDefault="007C19D0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715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мог предугадать такое?</w:t>
      </w:r>
    </w:p>
    <w:p w:rsidR="007C19D0" w:rsidRDefault="007C19D0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715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станет это поле вдруг равно-</w:t>
      </w:r>
    </w:p>
    <w:p w:rsidR="007C19D0" w:rsidRDefault="007C19D0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715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Победной славе Куликова</w:t>
      </w:r>
    </w:p>
    <w:p w:rsidR="007C19D0" w:rsidRDefault="007C19D0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7715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мужеству полей Бородино.</w:t>
      </w:r>
    </w:p>
    <w:p w:rsidR="007C19D0" w:rsidRDefault="007C19D0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715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знал тогда какую вражью силу</w:t>
      </w:r>
    </w:p>
    <w:p w:rsidR="007C19D0" w:rsidRDefault="007C19D0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715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Переломает русская земля?</w:t>
      </w:r>
    </w:p>
    <w:p w:rsidR="007C19D0" w:rsidRDefault="007C19D0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715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76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третьим Полем назовут России</w:t>
      </w:r>
    </w:p>
    <w:p w:rsidR="007C19D0" w:rsidRDefault="007C19D0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7715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760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Вот эти черноземные поля… (И Чернухин)</w:t>
      </w:r>
    </w:p>
    <w:p w:rsidR="00673CCC" w:rsidRPr="00673CCC" w:rsidRDefault="00673CCC" w:rsidP="00673CC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73CCC">
        <w:rPr>
          <w:rFonts w:ascii="Times New Roman" w:hAnsi="Times New Roman" w:cs="Times New Roman"/>
          <w:i/>
          <w:sz w:val="28"/>
          <w:szCs w:val="28"/>
          <w:lang w:eastAsia="ru-RU"/>
        </w:rPr>
        <w:t>Музыка становится громче, затем затихает.</w:t>
      </w:r>
    </w:p>
    <w:p w:rsidR="00C031A1" w:rsidRDefault="00C031A1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B0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 w:rsidR="00096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войной год за годом наша Родина крепла и хорошела. Советские люди радовались своим успехам, гордились своей страной.</w:t>
      </w:r>
    </w:p>
    <w:p w:rsidR="0089078A" w:rsidRPr="000E1C1F" w:rsidRDefault="000962B0" w:rsidP="00080F2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31A1" w:rsidRPr="00C031A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03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2B0">
        <w:rPr>
          <w:rFonts w:ascii="Times New Roman" w:hAnsi="Times New Roman" w:cs="Times New Roman"/>
          <w:sz w:val="28"/>
          <w:szCs w:val="28"/>
        </w:rPr>
        <w:t xml:space="preserve">Но мирная жизнь нашего народа была прервана нападением </w:t>
      </w:r>
      <w:r w:rsidR="00073E03">
        <w:rPr>
          <w:rFonts w:ascii="Times New Roman" w:hAnsi="Times New Roman" w:cs="Times New Roman"/>
          <w:sz w:val="28"/>
          <w:szCs w:val="28"/>
        </w:rPr>
        <w:t xml:space="preserve">фашистской </w:t>
      </w:r>
      <w:r w:rsidR="001927CB">
        <w:rPr>
          <w:rFonts w:ascii="Times New Roman" w:hAnsi="Times New Roman" w:cs="Times New Roman"/>
          <w:sz w:val="28"/>
          <w:szCs w:val="28"/>
        </w:rPr>
        <w:t>Германии</w:t>
      </w:r>
      <w:r w:rsidRPr="000962B0">
        <w:rPr>
          <w:rFonts w:ascii="Times New Roman" w:hAnsi="Times New Roman" w:cs="Times New Roman"/>
          <w:sz w:val="28"/>
          <w:szCs w:val="28"/>
        </w:rPr>
        <w:t xml:space="preserve"> на нашу страну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CA3" w:rsidRPr="003A75AA">
        <w:rPr>
          <w:rFonts w:ascii="Times New Roman" w:hAnsi="Times New Roman" w:cs="Times New Roman"/>
          <w:i/>
          <w:sz w:val="28"/>
          <w:szCs w:val="28"/>
        </w:rPr>
        <w:t>(Слайд 5)</w:t>
      </w:r>
      <w:r w:rsidR="00B44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EF2">
        <w:rPr>
          <w:rFonts w:ascii="Times New Roman" w:hAnsi="Times New Roman" w:cs="Times New Roman"/>
          <w:sz w:val="28"/>
          <w:szCs w:val="28"/>
        </w:rPr>
        <w:t>22 июня 1941 года н</w:t>
      </w:r>
      <w:r w:rsidR="0089078A">
        <w:rPr>
          <w:rFonts w:ascii="Times New Roman" w:hAnsi="Times New Roman" w:cs="Times New Roman"/>
          <w:sz w:val="28"/>
          <w:szCs w:val="28"/>
        </w:rPr>
        <w:t>ачалась Великая Отечественная война. Она длилась четыре страшных года, 1418 дней и ночей.</w:t>
      </w:r>
      <w:r w:rsidR="000E1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8A" w:rsidRDefault="0089078A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29D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…Тот самый длинный день в году</w:t>
      </w:r>
    </w:p>
    <w:p w:rsidR="0089078A" w:rsidRDefault="0089078A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29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89078A" w:rsidRDefault="0089078A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29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89078A" w:rsidRDefault="0089078A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29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все, на все четыре года.    (А.Твардовский)</w:t>
      </w:r>
    </w:p>
    <w:p w:rsidR="0089078A" w:rsidRDefault="000962B0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B0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78A">
        <w:rPr>
          <w:rFonts w:ascii="Times New Roman" w:hAnsi="Times New Roman" w:cs="Times New Roman"/>
          <w:sz w:val="28"/>
          <w:szCs w:val="28"/>
        </w:rPr>
        <w:t>Война стала тяжелейшим испытанием для нашей Родины. Фашистская Германия представляла смертельную угрозу не только для всех народов нашей страны, но и для всего человечества. Гитлеровцы планировали поработить и физически истребить миллионы людей, в первую очередь славян.</w:t>
      </w:r>
    </w:p>
    <w:p w:rsidR="0089078A" w:rsidRDefault="000962B0" w:rsidP="00080F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62B0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</w:t>
      </w:r>
      <w:r w:rsidR="0089078A">
        <w:rPr>
          <w:sz w:val="28"/>
          <w:szCs w:val="28"/>
        </w:rPr>
        <w:t>В ходе войны было несколько битв, которые определили ее исход.</w:t>
      </w:r>
    </w:p>
    <w:p w:rsidR="00B162D8" w:rsidRDefault="0089078A" w:rsidP="00080F28">
      <w:pPr>
        <w:tabs>
          <w:tab w:val="left" w:pos="265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EF2">
        <w:rPr>
          <w:rFonts w:ascii="Times New Roman" w:hAnsi="Times New Roman" w:cs="Times New Roman"/>
          <w:sz w:val="28"/>
          <w:szCs w:val="28"/>
        </w:rPr>
        <w:t>Одна из них- битва под Москвой.</w:t>
      </w:r>
      <w:r w:rsidRPr="0089078A">
        <w:rPr>
          <w:rFonts w:ascii="Times New Roman" w:hAnsi="Times New Roman" w:cs="Times New Roman"/>
          <w:sz w:val="28"/>
          <w:szCs w:val="28"/>
        </w:rPr>
        <w:t xml:space="preserve"> </w:t>
      </w:r>
      <w:r w:rsidR="0067602D" w:rsidRPr="003A75AA">
        <w:rPr>
          <w:rFonts w:ascii="Times New Roman" w:hAnsi="Times New Roman" w:cs="Times New Roman"/>
          <w:i/>
          <w:sz w:val="28"/>
          <w:szCs w:val="28"/>
        </w:rPr>
        <w:t>(Слайд</w:t>
      </w:r>
      <w:r w:rsidR="003A7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02D" w:rsidRPr="003A75AA">
        <w:rPr>
          <w:rFonts w:ascii="Times New Roman" w:hAnsi="Times New Roman" w:cs="Times New Roman"/>
          <w:i/>
          <w:sz w:val="28"/>
          <w:szCs w:val="28"/>
        </w:rPr>
        <w:t>6)</w:t>
      </w:r>
      <w:r w:rsidR="00514A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078A" w:rsidRPr="00514A54" w:rsidRDefault="000962B0" w:rsidP="00080F28">
      <w:pPr>
        <w:tabs>
          <w:tab w:val="left" w:pos="2652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Значимым событием</w:t>
      </w:r>
      <w:r w:rsidR="0089078A" w:rsidRPr="00C76A4C">
        <w:rPr>
          <w:rFonts w:ascii="Times New Roman" w:hAnsi="Times New Roman" w:cs="Times New Roman"/>
          <w:sz w:val="28"/>
          <w:szCs w:val="28"/>
        </w:rPr>
        <w:t xml:space="preserve"> стала Ржев</w:t>
      </w:r>
      <w:r w:rsidR="00673CCC">
        <w:rPr>
          <w:rFonts w:ascii="Times New Roman" w:hAnsi="Times New Roman" w:cs="Times New Roman"/>
          <w:sz w:val="28"/>
          <w:szCs w:val="28"/>
        </w:rPr>
        <w:t>ская битва</w:t>
      </w:r>
      <w:r w:rsidR="0089078A" w:rsidRPr="00C76A4C">
        <w:rPr>
          <w:rFonts w:ascii="Times New Roman" w:hAnsi="Times New Roman" w:cs="Times New Roman"/>
          <w:sz w:val="28"/>
          <w:szCs w:val="28"/>
        </w:rPr>
        <w:t xml:space="preserve">. </w:t>
      </w:r>
      <w:r w:rsidR="00B44CA3" w:rsidRPr="003A75AA">
        <w:rPr>
          <w:rFonts w:ascii="Times New Roman" w:hAnsi="Times New Roman" w:cs="Times New Roman"/>
          <w:i/>
          <w:sz w:val="28"/>
          <w:szCs w:val="28"/>
        </w:rPr>
        <w:t>(Слайд 7</w:t>
      </w:r>
      <w:r w:rsidR="00B44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CA3" w:rsidRPr="003A75AA">
        <w:rPr>
          <w:rFonts w:ascii="Times New Roman" w:hAnsi="Times New Roman" w:cs="Times New Roman"/>
          <w:i/>
          <w:sz w:val="28"/>
          <w:szCs w:val="28"/>
        </w:rPr>
        <w:t>)</w:t>
      </w:r>
      <w:r w:rsidR="00514A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078A" w:rsidRPr="00C76A4C">
        <w:rPr>
          <w:rFonts w:ascii="Times New Roman" w:hAnsi="Times New Roman" w:cs="Times New Roman"/>
          <w:sz w:val="28"/>
          <w:szCs w:val="28"/>
        </w:rPr>
        <w:t>Она состояла из о</w:t>
      </w:r>
      <w:r w:rsidR="00466EF2">
        <w:rPr>
          <w:rFonts w:ascii="Times New Roman" w:hAnsi="Times New Roman" w:cs="Times New Roman"/>
          <w:sz w:val="28"/>
          <w:szCs w:val="28"/>
        </w:rPr>
        <w:t xml:space="preserve">тдельных операций, и </w:t>
      </w:r>
      <w:r w:rsidR="001927CB">
        <w:rPr>
          <w:rFonts w:ascii="Times New Roman" w:hAnsi="Times New Roman" w:cs="Times New Roman"/>
          <w:sz w:val="28"/>
          <w:szCs w:val="28"/>
        </w:rPr>
        <w:t xml:space="preserve">помогла </w:t>
      </w:r>
      <w:r w:rsidR="00466EF2">
        <w:rPr>
          <w:rFonts w:ascii="Times New Roman" w:hAnsi="Times New Roman" w:cs="Times New Roman"/>
          <w:sz w:val="28"/>
          <w:szCs w:val="28"/>
        </w:rPr>
        <w:t>о</w:t>
      </w:r>
      <w:r w:rsidR="0089078A" w:rsidRPr="00C76A4C">
        <w:rPr>
          <w:rFonts w:ascii="Times New Roman" w:hAnsi="Times New Roman" w:cs="Times New Roman"/>
          <w:sz w:val="28"/>
          <w:szCs w:val="28"/>
        </w:rPr>
        <w:t>тбросить немцев как можно дальше от Москвы</w:t>
      </w:r>
      <w:r w:rsidR="003A7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EF2" w:rsidRDefault="000962B0" w:rsidP="00080F28">
      <w:pPr>
        <w:pStyle w:val="a7"/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0962B0">
        <w:rPr>
          <w:rStyle w:val="a8"/>
          <w:sz w:val="28"/>
          <w:szCs w:val="28"/>
        </w:rPr>
        <w:t>1 ведущий:</w:t>
      </w:r>
      <w:r>
        <w:rPr>
          <w:rStyle w:val="a8"/>
          <w:b w:val="0"/>
          <w:sz w:val="28"/>
          <w:szCs w:val="28"/>
        </w:rPr>
        <w:t xml:space="preserve"> </w:t>
      </w:r>
      <w:r w:rsidR="0089078A" w:rsidRPr="0089078A">
        <w:rPr>
          <w:rStyle w:val="a8"/>
          <w:b w:val="0"/>
          <w:sz w:val="28"/>
          <w:szCs w:val="28"/>
        </w:rPr>
        <w:t xml:space="preserve">Битва на Волге стала </w:t>
      </w:r>
      <w:r w:rsidR="0089078A">
        <w:rPr>
          <w:rStyle w:val="a8"/>
          <w:b w:val="0"/>
          <w:sz w:val="28"/>
          <w:szCs w:val="28"/>
        </w:rPr>
        <w:t>началом коренного перелома</w:t>
      </w:r>
      <w:r w:rsidR="006F5A9D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в ходе В</w:t>
      </w:r>
      <w:r w:rsidR="0089078A" w:rsidRPr="0089078A">
        <w:rPr>
          <w:rStyle w:val="a8"/>
          <w:b w:val="0"/>
          <w:sz w:val="28"/>
          <w:szCs w:val="28"/>
        </w:rPr>
        <w:t>торой мировой войны.</w:t>
      </w:r>
      <w:r w:rsidR="006F5A9D">
        <w:rPr>
          <w:rStyle w:val="a8"/>
          <w:b w:val="0"/>
          <w:sz w:val="28"/>
          <w:szCs w:val="28"/>
        </w:rPr>
        <w:t xml:space="preserve"> </w:t>
      </w:r>
      <w:r w:rsidR="003A75AA" w:rsidRPr="003A75AA">
        <w:rPr>
          <w:rStyle w:val="a8"/>
          <w:b w:val="0"/>
          <w:i/>
          <w:sz w:val="28"/>
          <w:szCs w:val="28"/>
        </w:rPr>
        <w:t>(Слайд</w:t>
      </w:r>
      <w:r w:rsidR="006F5A9D">
        <w:rPr>
          <w:rStyle w:val="a8"/>
          <w:b w:val="0"/>
          <w:i/>
          <w:sz w:val="28"/>
          <w:szCs w:val="28"/>
        </w:rPr>
        <w:t xml:space="preserve"> </w:t>
      </w:r>
      <w:r w:rsidR="003A75AA" w:rsidRPr="003A75AA">
        <w:rPr>
          <w:rStyle w:val="a8"/>
          <w:b w:val="0"/>
          <w:i/>
          <w:sz w:val="28"/>
          <w:szCs w:val="28"/>
        </w:rPr>
        <w:t>8)</w:t>
      </w:r>
      <w:r w:rsidR="00673CCC">
        <w:rPr>
          <w:rStyle w:val="a8"/>
          <w:b w:val="0"/>
          <w:i/>
          <w:sz w:val="28"/>
          <w:szCs w:val="28"/>
        </w:rPr>
        <w:t xml:space="preserve"> </w:t>
      </w:r>
      <w:r w:rsidR="00466EF2">
        <w:rPr>
          <w:rStyle w:val="a8"/>
          <w:b w:val="0"/>
          <w:sz w:val="28"/>
          <w:szCs w:val="28"/>
        </w:rPr>
        <w:t>Поражения нем</w:t>
      </w:r>
      <w:r w:rsidR="0089078A">
        <w:rPr>
          <w:rStyle w:val="a8"/>
          <w:b w:val="0"/>
          <w:sz w:val="28"/>
          <w:szCs w:val="28"/>
        </w:rPr>
        <w:t xml:space="preserve">ецко-фашистских </w:t>
      </w:r>
      <w:r w:rsidR="00457E95">
        <w:rPr>
          <w:rStyle w:val="a8"/>
          <w:b w:val="0"/>
          <w:sz w:val="28"/>
          <w:szCs w:val="28"/>
        </w:rPr>
        <w:t xml:space="preserve">войск в Сталинградской битве и  </w:t>
      </w:r>
      <w:r w:rsidR="006F5A9D">
        <w:rPr>
          <w:rStyle w:val="a8"/>
          <w:b w:val="0"/>
          <w:sz w:val="28"/>
          <w:szCs w:val="28"/>
        </w:rPr>
        <w:t xml:space="preserve"> </w:t>
      </w:r>
      <w:r w:rsidR="0089078A">
        <w:rPr>
          <w:rStyle w:val="a8"/>
          <w:b w:val="0"/>
          <w:sz w:val="28"/>
          <w:szCs w:val="28"/>
        </w:rPr>
        <w:t xml:space="preserve"> со</w:t>
      </w:r>
      <w:r w:rsidR="00673CCC">
        <w:rPr>
          <w:rStyle w:val="a8"/>
          <w:b w:val="0"/>
          <w:sz w:val="28"/>
          <w:szCs w:val="28"/>
        </w:rPr>
        <w:t xml:space="preserve">ветских войск </w:t>
      </w:r>
      <w:r w:rsidR="0089078A">
        <w:rPr>
          <w:rStyle w:val="a8"/>
          <w:b w:val="0"/>
          <w:sz w:val="28"/>
          <w:szCs w:val="28"/>
        </w:rPr>
        <w:t xml:space="preserve"> подорвали  военную мощь и моральный дух армии и всего </w:t>
      </w:r>
      <w:r w:rsidR="00466EF2">
        <w:rPr>
          <w:rStyle w:val="a8"/>
          <w:b w:val="0"/>
          <w:sz w:val="28"/>
          <w:szCs w:val="28"/>
        </w:rPr>
        <w:t>населения Германии, ее престиж у</w:t>
      </w:r>
      <w:r w:rsidR="0089078A">
        <w:rPr>
          <w:rStyle w:val="a8"/>
          <w:b w:val="0"/>
          <w:sz w:val="28"/>
          <w:szCs w:val="28"/>
        </w:rPr>
        <w:t xml:space="preserve"> союзников</w:t>
      </w:r>
      <w:r w:rsidR="00466EF2">
        <w:rPr>
          <w:rStyle w:val="a8"/>
          <w:b w:val="0"/>
          <w:sz w:val="28"/>
          <w:szCs w:val="28"/>
        </w:rPr>
        <w:t>.</w:t>
      </w:r>
      <w:r w:rsidR="0089078A">
        <w:rPr>
          <w:rStyle w:val="a8"/>
          <w:b w:val="0"/>
          <w:sz w:val="28"/>
          <w:szCs w:val="28"/>
        </w:rPr>
        <w:t xml:space="preserve"> Чтобы повернуть ход войны в свою пользу, гитлеровское командование</w:t>
      </w:r>
      <w:r w:rsidR="008365E0">
        <w:rPr>
          <w:rStyle w:val="a8"/>
          <w:b w:val="0"/>
          <w:sz w:val="28"/>
          <w:szCs w:val="28"/>
        </w:rPr>
        <w:t xml:space="preserve"> решило провести крупное летнее наступление на центральном участке советско-германского фронта.</w:t>
      </w:r>
    </w:p>
    <w:p w:rsidR="0098129C" w:rsidRDefault="000962B0" w:rsidP="00080F28">
      <w:pPr>
        <w:pStyle w:val="a7"/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0962B0">
        <w:rPr>
          <w:rStyle w:val="a8"/>
          <w:sz w:val="28"/>
          <w:szCs w:val="28"/>
        </w:rPr>
        <w:t>2 ведущий:</w:t>
      </w:r>
      <w:r>
        <w:rPr>
          <w:rStyle w:val="a8"/>
          <w:b w:val="0"/>
          <w:sz w:val="28"/>
          <w:szCs w:val="28"/>
        </w:rPr>
        <w:t xml:space="preserve"> </w:t>
      </w:r>
      <w:r w:rsidR="0098129C" w:rsidRPr="0098129C">
        <w:rPr>
          <w:rStyle w:val="a8"/>
          <w:b w:val="0"/>
          <w:i/>
          <w:sz w:val="28"/>
          <w:szCs w:val="28"/>
        </w:rPr>
        <w:t>(Слайд 9)</w:t>
      </w:r>
      <w:r w:rsidR="0098129C">
        <w:rPr>
          <w:rStyle w:val="a8"/>
          <w:b w:val="0"/>
          <w:i/>
          <w:sz w:val="28"/>
          <w:szCs w:val="28"/>
        </w:rPr>
        <w:t xml:space="preserve"> </w:t>
      </w:r>
      <w:r w:rsidR="008365E0">
        <w:rPr>
          <w:rStyle w:val="a8"/>
          <w:b w:val="0"/>
          <w:sz w:val="28"/>
          <w:szCs w:val="28"/>
        </w:rPr>
        <w:t>Учитывая выгодное положение своих войск в районе Курского выступа, противник решил ударами с севера и с юга</w:t>
      </w:r>
      <w:r w:rsidR="006F5A9D">
        <w:rPr>
          <w:rStyle w:val="a8"/>
          <w:b w:val="0"/>
          <w:sz w:val="28"/>
          <w:szCs w:val="28"/>
        </w:rPr>
        <w:t xml:space="preserve">  </w:t>
      </w:r>
      <w:r w:rsidR="008365E0">
        <w:rPr>
          <w:rStyle w:val="a8"/>
          <w:b w:val="0"/>
          <w:sz w:val="28"/>
          <w:szCs w:val="28"/>
        </w:rPr>
        <w:t xml:space="preserve"> по</w:t>
      </w:r>
      <w:r w:rsidR="006F5A9D">
        <w:rPr>
          <w:rStyle w:val="a8"/>
          <w:b w:val="0"/>
          <w:sz w:val="28"/>
          <w:szCs w:val="28"/>
        </w:rPr>
        <w:t xml:space="preserve"> </w:t>
      </w:r>
      <w:r w:rsidR="008365E0">
        <w:rPr>
          <w:rStyle w:val="a8"/>
          <w:b w:val="0"/>
          <w:sz w:val="28"/>
          <w:szCs w:val="28"/>
        </w:rPr>
        <w:t xml:space="preserve"> основанию</w:t>
      </w:r>
      <w:r w:rsidR="006F5A9D">
        <w:rPr>
          <w:rStyle w:val="a8"/>
          <w:b w:val="0"/>
          <w:sz w:val="28"/>
          <w:szCs w:val="28"/>
        </w:rPr>
        <w:t xml:space="preserve"> </w:t>
      </w:r>
      <w:r w:rsidR="008365E0">
        <w:rPr>
          <w:rStyle w:val="a8"/>
          <w:b w:val="0"/>
          <w:sz w:val="28"/>
          <w:szCs w:val="28"/>
        </w:rPr>
        <w:t xml:space="preserve"> этого</w:t>
      </w:r>
      <w:r w:rsidR="006F5A9D">
        <w:rPr>
          <w:rStyle w:val="a8"/>
          <w:b w:val="0"/>
          <w:sz w:val="28"/>
          <w:szCs w:val="28"/>
        </w:rPr>
        <w:t xml:space="preserve"> </w:t>
      </w:r>
      <w:r w:rsidR="008365E0">
        <w:rPr>
          <w:rStyle w:val="a8"/>
          <w:b w:val="0"/>
          <w:sz w:val="28"/>
          <w:szCs w:val="28"/>
        </w:rPr>
        <w:t xml:space="preserve"> выступа  окружить</w:t>
      </w:r>
      <w:r w:rsidR="006F5A9D">
        <w:rPr>
          <w:rStyle w:val="a8"/>
          <w:b w:val="0"/>
          <w:sz w:val="28"/>
          <w:szCs w:val="28"/>
        </w:rPr>
        <w:t xml:space="preserve"> </w:t>
      </w:r>
      <w:r w:rsidR="008365E0">
        <w:rPr>
          <w:rStyle w:val="a8"/>
          <w:b w:val="0"/>
          <w:sz w:val="28"/>
          <w:szCs w:val="28"/>
        </w:rPr>
        <w:t xml:space="preserve"> и уничтожить войска Центрального и Воронежского фронтов, а затем нанести удар в тыл Юго-Западного фронта. Для осуществления операции под Курском (кодовое название «Цитадель») были привлечены отборные войска вермахта и наиболее опытные генералы.</w:t>
      </w:r>
      <w:r w:rsidR="0098129C">
        <w:rPr>
          <w:rStyle w:val="a8"/>
          <w:b w:val="0"/>
          <w:sz w:val="28"/>
          <w:szCs w:val="28"/>
        </w:rPr>
        <w:t xml:space="preserve"> </w:t>
      </w:r>
    </w:p>
    <w:p w:rsidR="008365E0" w:rsidRPr="0098129C" w:rsidRDefault="000962B0" w:rsidP="00080F28">
      <w:pPr>
        <w:pStyle w:val="a7"/>
        <w:spacing w:before="0" w:beforeAutospacing="0" w:after="0" w:afterAutospacing="0" w:line="360" w:lineRule="auto"/>
        <w:jc w:val="both"/>
        <w:rPr>
          <w:rStyle w:val="a8"/>
          <w:b w:val="0"/>
          <w:i/>
          <w:sz w:val="28"/>
          <w:szCs w:val="28"/>
        </w:rPr>
      </w:pPr>
      <w:r w:rsidRPr="000962B0">
        <w:rPr>
          <w:rStyle w:val="a8"/>
          <w:sz w:val="28"/>
          <w:szCs w:val="28"/>
        </w:rPr>
        <w:lastRenderedPageBreak/>
        <w:t>1 ведущий:</w:t>
      </w:r>
      <w:r>
        <w:rPr>
          <w:rStyle w:val="a8"/>
          <w:b w:val="0"/>
          <w:sz w:val="28"/>
          <w:szCs w:val="28"/>
        </w:rPr>
        <w:t xml:space="preserve"> </w:t>
      </w:r>
      <w:r w:rsidR="00126E9E">
        <w:rPr>
          <w:rStyle w:val="a8"/>
          <w:b w:val="0"/>
          <w:sz w:val="28"/>
          <w:szCs w:val="28"/>
        </w:rPr>
        <w:t xml:space="preserve">Отлично сработала наша разведка. </w:t>
      </w:r>
      <w:r w:rsidR="008365E0">
        <w:rPr>
          <w:rStyle w:val="a8"/>
          <w:b w:val="0"/>
          <w:sz w:val="28"/>
          <w:szCs w:val="28"/>
        </w:rPr>
        <w:t>Советскому командованию стали точно известны сроки</w:t>
      </w:r>
      <w:r w:rsidR="00126E9E">
        <w:rPr>
          <w:rStyle w:val="a8"/>
          <w:b w:val="0"/>
          <w:sz w:val="28"/>
          <w:szCs w:val="28"/>
        </w:rPr>
        <w:t xml:space="preserve"> начала вражеского наступления: 5 июля в 3 часа утра. </w:t>
      </w:r>
      <w:r w:rsidR="008365E0">
        <w:rPr>
          <w:rStyle w:val="a8"/>
          <w:b w:val="0"/>
          <w:sz w:val="28"/>
          <w:szCs w:val="28"/>
        </w:rPr>
        <w:t xml:space="preserve">В связи с этим было принято решение </w:t>
      </w:r>
      <w:r w:rsidR="00AD426B">
        <w:rPr>
          <w:rStyle w:val="a8"/>
          <w:b w:val="0"/>
          <w:sz w:val="28"/>
          <w:szCs w:val="28"/>
        </w:rPr>
        <w:t>опе</w:t>
      </w:r>
      <w:r w:rsidR="008365E0">
        <w:rPr>
          <w:rStyle w:val="a8"/>
          <w:b w:val="0"/>
          <w:sz w:val="28"/>
          <w:szCs w:val="28"/>
        </w:rPr>
        <w:t>редить врага и провести артиллерийскую контрподготовку.</w:t>
      </w:r>
    </w:p>
    <w:p w:rsidR="008365E0" w:rsidRDefault="008365E0" w:rsidP="00080F28">
      <w:pPr>
        <w:pStyle w:val="a7"/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</w:t>
      </w:r>
      <w:r w:rsidR="00457E95" w:rsidRPr="000962B0">
        <w:rPr>
          <w:rStyle w:val="a8"/>
          <w:sz w:val="28"/>
          <w:szCs w:val="28"/>
        </w:rPr>
        <w:t>2 ведущий:</w:t>
      </w:r>
      <w:r w:rsidR="00457E95">
        <w:rPr>
          <w:rStyle w:val="a8"/>
          <w:b w:val="0"/>
          <w:sz w:val="28"/>
          <w:szCs w:val="28"/>
        </w:rPr>
        <w:t xml:space="preserve"> </w:t>
      </w:r>
      <w:r w:rsidR="00126E9E">
        <w:rPr>
          <w:rStyle w:val="a8"/>
          <w:b w:val="0"/>
          <w:sz w:val="28"/>
          <w:szCs w:val="28"/>
        </w:rPr>
        <w:t xml:space="preserve">5 июля 1943г. в </w:t>
      </w:r>
      <w:r>
        <w:rPr>
          <w:rStyle w:val="a8"/>
          <w:b w:val="0"/>
          <w:sz w:val="28"/>
          <w:szCs w:val="28"/>
        </w:rPr>
        <w:t>2 часа 30 минут ночное небо на немецких участках, готовившихся к наступлению,</w:t>
      </w:r>
      <w:r w:rsidR="00466EF2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засветилось от огня тысяч орудий и реактивных минометов. Тридцать минут</w:t>
      </w:r>
      <w:r w:rsidR="00466EF2">
        <w:rPr>
          <w:rStyle w:val="a8"/>
          <w:b w:val="0"/>
          <w:sz w:val="28"/>
          <w:szCs w:val="28"/>
        </w:rPr>
        <w:t xml:space="preserve"> продолжался огневой налет- он застал врасплох гитлеровские войска, и те понесли большие потери.</w:t>
      </w:r>
    </w:p>
    <w:p w:rsidR="00457E95" w:rsidRDefault="00457E95" w:rsidP="00080F28">
      <w:pPr>
        <w:pStyle w:val="a7"/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0962B0" w:rsidRPr="000962B0">
        <w:rPr>
          <w:rStyle w:val="a8"/>
          <w:sz w:val="28"/>
          <w:szCs w:val="28"/>
        </w:rPr>
        <w:t xml:space="preserve"> ведущий:</w:t>
      </w:r>
      <w:r w:rsidR="000962B0">
        <w:rPr>
          <w:rStyle w:val="a8"/>
          <w:b w:val="0"/>
          <w:sz w:val="28"/>
          <w:szCs w:val="28"/>
        </w:rPr>
        <w:t xml:space="preserve"> </w:t>
      </w:r>
      <w:r w:rsidR="00466EF2">
        <w:rPr>
          <w:rStyle w:val="a8"/>
          <w:b w:val="0"/>
          <w:sz w:val="28"/>
          <w:szCs w:val="28"/>
        </w:rPr>
        <w:t>Почти с трехчасовым опозданием немцы все же двинули свои войска</w:t>
      </w:r>
      <w:r w:rsidR="000962B0">
        <w:rPr>
          <w:rStyle w:val="a8"/>
          <w:b w:val="0"/>
          <w:sz w:val="28"/>
          <w:szCs w:val="28"/>
        </w:rPr>
        <w:t xml:space="preserve"> в наступление</w:t>
      </w:r>
      <w:r w:rsidR="00466EF2">
        <w:rPr>
          <w:rStyle w:val="a8"/>
          <w:b w:val="0"/>
          <w:sz w:val="28"/>
          <w:szCs w:val="28"/>
        </w:rPr>
        <w:t>. Вп</w:t>
      </w:r>
      <w:r w:rsidR="00895C30">
        <w:rPr>
          <w:rStyle w:val="a8"/>
          <w:b w:val="0"/>
          <w:sz w:val="28"/>
          <w:szCs w:val="28"/>
        </w:rPr>
        <w:t>е</w:t>
      </w:r>
      <w:r w:rsidR="00466EF2">
        <w:rPr>
          <w:rStyle w:val="a8"/>
          <w:b w:val="0"/>
          <w:sz w:val="28"/>
          <w:szCs w:val="28"/>
        </w:rPr>
        <w:t>реди шла новая боевая техника: танки «тигр», «пантера» и штурмовые орудия «фердинанд». Наступление поддерживалось с воздуха сотнями самолетов.</w:t>
      </w:r>
      <w:r w:rsidR="00514FFB">
        <w:rPr>
          <w:rStyle w:val="a8"/>
          <w:b w:val="0"/>
          <w:sz w:val="28"/>
          <w:szCs w:val="28"/>
        </w:rPr>
        <w:t xml:space="preserve"> </w:t>
      </w:r>
    </w:p>
    <w:p w:rsidR="006F501E" w:rsidRDefault="00457E95" w:rsidP="00080F28">
      <w:pPr>
        <w:pStyle w:val="a7"/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0962B0">
        <w:rPr>
          <w:rStyle w:val="a8"/>
          <w:sz w:val="28"/>
          <w:szCs w:val="28"/>
        </w:rPr>
        <w:t>2 ведущий:</w:t>
      </w:r>
      <w:r>
        <w:rPr>
          <w:rStyle w:val="a8"/>
          <w:b w:val="0"/>
          <w:sz w:val="28"/>
          <w:szCs w:val="28"/>
        </w:rPr>
        <w:t xml:space="preserve"> </w:t>
      </w:r>
      <w:r w:rsidR="00895C30">
        <w:rPr>
          <w:rStyle w:val="a8"/>
          <w:b w:val="0"/>
          <w:sz w:val="28"/>
          <w:szCs w:val="28"/>
        </w:rPr>
        <w:t>Гитлеровцы, будучи уверенными в неуязвимости своей бронетехники, изменили своей обычной тактике «клиньев» и решили наступать прямо в лоб.</w:t>
      </w:r>
    </w:p>
    <w:p w:rsidR="00895C30" w:rsidRDefault="000962B0" w:rsidP="00080F28">
      <w:pPr>
        <w:pStyle w:val="a7"/>
        <w:spacing w:before="0" w:beforeAutospacing="0" w:after="0" w:afterAutospacing="0" w:line="360" w:lineRule="auto"/>
        <w:jc w:val="both"/>
        <w:rPr>
          <w:rStyle w:val="a8"/>
          <w:b w:val="0"/>
          <w:sz w:val="28"/>
          <w:szCs w:val="28"/>
        </w:rPr>
      </w:pPr>
      <w:r w:rsidRPr="000962B0">
        <w:rPr>
          <w:rStyle w:val="a8"/>
          <w:sz w:val="28"/>
          <w:szCs w:val="28"/>
        </w:rPr>
        <w:t>1 ведущий:</w:t>
      </w:r>
      <w:r>
        <w:rPr>
          <w:rStyle w:val="a8"/>
          <w:b w:val="0"/>
          <w:sz w:val="28"/>
          <w:szCs w:val="28"/>
        </w:rPr>
        <w:t xml:space="preserve"> </w:t>
      </w:r>
      <w:r w:rsidR="00E13FBE">
        <w:rPr>
          <w:rStyle w:val="a8"/>
          <w:b w:val="0"/>
          <w:sz w:val="28"/>
          <w:szCs w:val="28"/>
        </w:rPr>
        <w:t xml:space="preserve">Но их уже ждали наши войска. </w:t>
      </w:r>
      <w:r w:rsidR="00895C30">
        <w:rPr>
          <w:rStyle w:val="a8"/>
          <w:b w:val="0"/>
          <w:sz w:val="28"/>
          <w:szCs w:val="28"/>
        </w:rPr>
        <w:t>Небо почернело от дыма и пыли. Едкие газы от взрывов снарядов и мин слепили глаза. Немецкие танки расстреливались огнем наших орудий, противотанковых ружей,</w:t>
      </w:r>
      <w:r w:rsidR="006F501E">
        <w:rPr>
          <w:rStyle w:val="a8"/>
          <w:b w:val="0"/>
          <w:sz w:val="28"/>
          <w:szCs w:val="28"/>
        </w:rPr>
        <w:t xml:space="preserve"> закопанных в землю танко</w:t>
      </w:r>
      <w:r w:rsidR="00126E9E">
        <w:rPr>
          <w:rStyle w:val="a8"/>
          <w:b w:val="0"/>
          <w:sz w:val="28"/>
          <w:szCs w:val="28"/>
        </w:rPr>
        <w:t xml:space="preserve">в и самоходок, поражались </w:t>
      </w:r>
      <w:r w:rsidR="006F501E">
        <w:rPr>
          <w:rStyle w:val="a8"/>
          <w:b w:val="0"/>
          <w:sz w:val="28"/>
          <w:szCs w:val="28"/>
        </w:rPr>
        <w:t>артиллерийским огнем</w:t>
      </w:r>
      <w:r w:rsidR="00126E9E">
        <w:rPr>
          <w:rStyle w:val="a8"/>
          <w:b w:val="0"/>
          <w:sz w:val="28"/>
          <w:szCs w:val="28"/>
        </w:rPr>
        <w:t xml:space="preserve"> штурмов</w:t>
      </w:r>
      <w:r w:rsidR="006F501E">
        <w:rPr>
          <w:rStyle w:val="a8"/>
          <w:b w:val="0"/>
          <w:sz w:val="28"/>
          <w:szCs w:val="28"/>
        </w:rPr>
        <w:t>ой авиацией, многие подрывались на минах. Пехоту противника отсекали от танков и истребляли артиллерийским, минометным,</w:t>
      </w:r>
      <w:r w:rsidR="00126E9E">
        <w:rPr>
          <w:rStyle w:val="a8"/>
          <w:b w:val="0"/>
          <w:sz w:val="28"/>
          <w:szCs w:val="28"/>
        </w:rPr>
        <w:t xml:space="preserve"> </w:t>
      </w:r>
      <w:r w:rsidR="006F501E">
        <w:rPr>
          <w:rStyle w:val="a8"/>
          <w:b w:val="0"/>
          <w:sz w:val="28"/>
          <w:szCs w:val="28"/>
        </w:rPr>
        <w:t>ружейным, пулеметным огнем.</w:t>
      </w:r>
    </w:p>
    <w:p w:rsidR="006F501E" w:rsidRPr="00B851CA" w:rsidRDefault="006F501E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B0">
        <w:rPr>
          <w:rFonts w:ascii="Times New Roman" w:hAnsi="Times New Roman" w:cs="Times New Roman"/>
          <w:b/>
          <w:sz w:val="28"/>
          <w:szCs w:val="28"/>
        </w:rPr>
        <w:t>Чтец :</w:t>
      </w:r>
      <w:r w:rsidR="00126E9E" w:rsidRPr="000962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62B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1CA">
        <w:rPr>
          <w:rFonts w:ascii="Times New Roman" w:hAnsi="Times New Roman" w:cs="Times New Roman"/>
          <w:sz w:val="28"/>
          <w:szCs w:val="28"/>
        </w:rPr>
        <w:t>Не день земной, а ярый ад…</w:t>
      </w:r>
    </w:p>
    <w:p w:rsidR="006F501E" w:rsidRPr="00B851CA" w:rsidRDefault="006F501E" w:rsidP="00080F28">
      <w:pPr>
        <w:tabs>
          <w:tab w:val="left" w:pos="2205"/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5A9D">
        <w:rPr>
          <w:rFonts w:ascii="Times New Roman" w:hAnsi="Times New Roman" w:cs="Times New Roman"/>
          <w:sz w:val="28"/>
          <w:szCs w:val="28"/>
        </w:rPr>
        <w:t xml:space="preserve">  Нас оглушал</w:t>
      </w:r>
      <w:r w:rsidRPr="00B851CA">
        <w:rPr>
          <w:rFonts w:ascii="Times New Roman" w:hAnsi="Times New Roman" w:cs="Times New Roman"/>
          <w:sz w:val="28"/>
          <w:szCs w:val="28"/>
        </w:rPr>
        <w:t xml:space="preserve"> осколков град.</w:t>
      </w:r>
      <w:r w:rsidRPr="00B851CA">
        <w:rPr>
          <w:rFonts w:ascii="Times New Roman" w:hAnsi="Times New Roman" w:cs="Times New Roman"/>
          <w:sz w:val="28"/>
          <w:szCs w:val="28"/>
        </w:rPr>
        <w:tab/>
      </w:r>
    </w:p>
    <w:p w:rsidR="006F501E" w:rsidRPr="00B851CA" w:rsidRDefault="006F501E" w:rsidP="00080F28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  И скрежет стали непрерывный,</w:t>
      </w:r>
    </w:p>
    <w:p w:rsidR="006F501E" w:rsidRPr="00B851CA" w:rsidRDefault="006F501E" w:rsidP="00080F28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51CA">
        <w:rPr>
          <w:rFonts w:ascii="Times New Roman" w:hAnsi="Times New Roman" w:cs="Times New Roman"/>
          <w:sz w:val="28"/>
          <w:szCs w:val="28"/>
        </w:rPr>
        <w:t>Ревели дизели надрывно.</w:t>
      </w:r>
    </w:p>
    <w:p w:rsidR="006F501E" w:rsidRPr="00B851CA" w:rsidRDefault="006F501E" w:rsidP="00080F28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5A9D">
        <w:rPr>
          <w:rFonts w:ascii="Times New Roman" w:hAnsi="Times New Roman" w:cs="Times New Roman"/>
          <w:sz w:val="28"/>
          <w:szCs w:val="28"/>
        </w:rPr>
        <w:t xml:space="preserve"> Немело </w:t>
      </w:r>
      <w:r w:rsidRPr="00B851CA">
        <w:rPr>
          <w:rFonts w:ascii="Times New Roman" w:hAnsi="Times New Roman" w:cs="Times New Roman"/>
          <w:sz w:val="28"/>
          <w:szCs w:val="28"/>
        </w:rPr>
        <w:t xml:space="preserve">правое </w:t>
      </w:r>
      <w:r w:rsidR="006F5A9D">
        <w:rPr>
          <w:rFonts w:ascii="Times New Roman" w:hAnsi="Times New Roman" w:cs="Times New Roman"/>
          <w:sz w:val="28"/>
          <w:szCs w:val="28"/>
        </w:rPr>
        <w:t xml:space="preserve"> </w:t>
      </w:r>
      <w:r w:rsidRPr="00B851CA">
        <w:rPr>
          <w:rFonts w:ascii="Times New Roman" w:hAnsi="Times New Roman" w:cs="Times New Roman"/>
          <w:sz w:val="28"/>
          <w:szCs w:val="28"/>
        </w:rPr>
        <w:t>плечо,</w:t>
      </w:r>
      <w:r w:rsidR="006F5A9D">
        <w:rPr>
          <w:rFonts w:ascii="Times New Roman" w:hAnsi="Times New Roman" w:cs="Times New Roman"/>
          <w:sz w:val="28"/>
          <w:szCs w:val="28"/>
        </w:rPr>
        <w:t xml:space="preserve"> </w:t>
      </w:r>
      <w:r w:rsidRPr="00B851CA">
        <w:rPr>
          <w:rFonts w:ascii="Times New Roman" w:hAnsi="Times New Roman" w:cs="Times New Roman"/>
          <w:sz w:val="28"/>
          <w:szCs w:val="28"/>
        </w:rPr>
        <w:t>но мы не замечали боли.</w:t>
      </w:r>
    </w:p>
    <w:p w:rsidR="006F501E" w:rsidRPr="00B851CA" w:rsidRDefault="006F501E" w:rsidP="00080F28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Тяжелым ружьям бронебойным </w:t>
      </w:r>
    </w:p>
    <w:p w:rsidR="006F501E" w:rsidRPr="00B851CA" w:rsidRDefault="006F501E" w:rsidP="00080F28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51CA">
        <w:rPr>
          <w:rFonts w:ascii="Times New Roman" w:hAnsi="Times New Roman" w:cs="Times New Roman"/>
          <w:sz w:val="28"/>
          <w:szCs w:val="28"/>
        </w:rPr>
        <w:t>Не в меру было горячо.</w:t>
      </w:r>
    </w:p>
    <w:p w:rsidR="006F501E" w:rsidRPr="00B851CA" w:rsidRDefault="006F501E" w:rsidP="00080F28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51CA">
        <w:rPr>
          <w:rFonts w:ascii="Times New Roman" w:hAnsi="Times New Roman" w:cs="Times New Roman"/>
          <w:sz w:val="28"/>
          <w:szCs w:val="28"/>
        </w:rPr>
        <w:t xml:space="preserve"> От раскаленного металла</w:t>
      </w:r>
    </w:p>
    <w:p w:rsidR="006F501E" w:rsidRDefault="006F501E" w:rsidP="00080F28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E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51CA">
        <w:rPr>
          <w:rFonts w:ascii="Times New Roman" w:hAnsi="Times New Roman" w:cs="Times New Roman"/>
          <w:sz w:val="28"/>
          <w:szCs w:val="28"/>
        </w:rPr>
        <w:t>Кровь в наших жилах закипала</w:t>
      </w:r>
      <w:r>
        <w:rPr>
          <w:rFonts w:ascii="Times New Roman" w:hAnsi="Times New Roman" w:cs="Times New Roman"/>
          <w:sz w:val="28"/>
          <w:szCs w:val="28"/>
        </w:rPr>
        <w:t>…  (И. Чернухин)</w:t>
      </w:r>
    </w:p>
    <w:p w:rsidR="00417A00" w:rsidRDefault="000F7091" w:rsidP="00080F28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91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1E">
        <w:rPr>
          <w:rFonts w:ascii="Times New Roman" w:hAnsi="Times New Roman" w:cs="Times New Roman"/>
          <w:sz w:val="28"/>
          <w:szCs w:val="28"/>
        </w:rPr>
        <w:t>Гитлеровцам пришлось за каждый метр продвижения платить большими потерями</w:t>
      </w:r>
      <w:r w:rsidR="00126E9E">
        <w:rPr>
          <w:rFonts w:ascii="Times New Roman" w:hAnsi="Times New Roman" w:cs="Times New Roman"/>
          <w:sz w:val="28"/>
          <w:szCs w:val="28"/>
        </w:rPr>
        <w:t xml:space="preserve">. </w:t>
      </w:r>
      <w:r w:rsidR="00417A00">
        <w:rPr>
          <w:rFonts w:ascii="Times New Roman" w:hAnsi="Times New Roman" w:cs="Times New Roman"/>
          <w:sz w:val="28"/>
          <w:szCs w:val="28"/>
        </w:rPr>
        <w:t>Немецкие танки и мотопехота вышли к Прохоровке</w:t>
      </w:r>
      <w:r w:rsidR="00080F28">
        <w:rPr>
          <w:rFonts w:ascii="Times New Roman" w:hAnsi="Times New Roman" w:cs="Times New Roman"/>
          <w:sz w:val="28"/>
          <w:szCs w:val="28"/>
        </w:rPr>
        <w:t>.</w:t>
      </w:r>
      <w:r w:rsidR="0041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A7" w:rsidRDefault="00126E9E" w:rsidP="00080F28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чудовищное напряжение всех сил, противник не смог ничего поделать с обороной наших войск. Утром 12 июля началось встречное танковое сражение, ставшее крупнейшим в ходе Второй мировой войны.</w:t>
      </w:r>
      <w:r w:rsidR="00B162D8">
        <w:rPr>
          <w:rFonts w:ascii="Times New Roman" w:hAnsi="Times New Roman" w:cs="Times New Roman"/>
          <w:sz w:val="28"/>
          <w:szCs w:val="28"/>
        </w:rPr>
        <w:t xml:space="preserve"> </w:t>
      </w:r>
      <w:r w:rsidR="00B31CD3">
        <w:rPr>
          <w:rFonts w:ascii="Times New Roman" w:hAnsi="Times New Roman" w:cs="Times New Roman"/>
          <w:sz w:val="28"/>
          <w:szCs w:val="28"/>
        </w:rPr>
        <w:t>Ожесточенные бои развернулись от Мелового до Шахово.</w:t>
      </w:r>
      <w:r w:rsidR="00417A00">
        <w:rPr>
          <w:rFonts w:ascii="Times New Roman" w:hAnsi="Times New Roman" w:cs="Times New Roman"/>
          <w:sz w:val="28"/>
          <w:szCs w:val="28"/>
        </w:rPr>
        <w:t xml:space="preserve"> </w:t>
      </w:r>
      <w:r w:rsidR="004E44A7">
        <w:rPr>
          <w:rFonts w:ascii="Times New Roman" w:hAnsi="Times New Roman" w:cs="Times New Roman"/>
          <w:sz w:val="28"/>
          <w:szCs w:val="28"/>
        </w:rPr>
        <w:t>На широком поле под Прох</w:t>
      </w:r>
      <w:r>
        <w:rPr>
          <w:rFonts w:ascii="Times New Roman" w:hAnsi="Times New Roman" w:cs="Times New Roman"/>
          <w:sz w:val="28"/>
          <w:szCs w:val="28"/>
        </w:rPr>
        <w:t xml:space="preserve">оровкой сошлись с обеих </w:t>
      </w:r>
      <w:r w:rsidR="004E44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 1200 танков и самоходных орудий</w:t>
      </w:r>
      <w:r w:rsidR="004E4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4A7" w:rsidRPr="004D6452" w:rsidRDefault="0034210C" w:rsidP="00080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         </w:t>
      </w:r>
      <w:r w:rsidR="004E44A7" w:rsidRPr="000F7091">
        <w:rPr>
          <w:rStyle w:val="a8"/>
          <w:rFonts w:ascii="Times New Roman" w:hAnsi="Times New Roman" w:cs="Times New Roman"/>
          <w:sz w:val="28"/>
          <w:szCs w:val="28"/>
        </w:rPr>
        <w:tab/>
      </w:r>
      <w:r w:rsidR="00080F28">
        <w:rPr>
          <w:rFonts w:ascii="Times New Roman" w:hAnsi="Times New Roman" w:cs="Times New Roman"/>
          <w:sz w:val="28"/>
          <w:szCs w:val="28"/>
        </w:rPr>
        <w:t xml:space="preserve"> </w:t>
      </w:r>
      <w:r w:rsidR="004E44A7" w:rsidRPr="004D6452">
        <w:rPr>
          <w:rFonts w:ascii="Times New Roman" w:hAnsi="Times New Roman" w:cs="Times New Roman"/>
          <w:sz w:val="28"/>
          <w:szCs w:val="28"/>
        </w:rPr>
        <w:t>Здесь, под Прохоровкой в 43-м</w:t>
      </w:r>
    </w:p>
    <w:p w:rsidR="004E44A7" w:rsidRPr="004D6452" w:rsidRDefault="004E44A7" w:rsidP="00080F28">
      <w:pPr>
        <w:tabs>
          <w:tab w:val="left" w:pos="217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6452">
        <w:rPr>
          <w:rFonts w:ascii="Times New Roman" w:eastAsia="Calibri" w:hAnsi="Times New Roman" w:cs="Times New Roman"/>
          <w:sz w:val="28"/>
          <w:szCs w:val="28"/>
        </w:rPr>
        <w:t>Смерть презрев, по сигналу атаки,</w:t>
      </w:r>
    </w:p>
    <w:p w:rsidR="004E44A7" w:rsidRPr="004D6452" w:rsidRDefault="004E44A7" w:rsidP="00080F28">
      <w:pPr>
        <w:tabs>
          <w:tab w:val="left" w:pos="217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45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6452">
        <w:rPr>
          <w:rFonts w:ascii="Times New Roman" w:eastAsia="Calibri" w:hAnsi="Times New Roman" w:cs="Times New Roman"/>
          <w:sz w:val="28"/>
          <w:szCs w:val="28"/>
        </w:rPr>
        <w:t xml:space="preserve">Шли солдаты наши в бессмертье, </w:t>
      </w:r>
    </w:p>
    <w:p w:rsidR="004E44A7" w:rsidRDefault="004E44A7" w:rsidP="00080F28">
      <w:pPr>
        <w:tabs>
          <w:tab w:val="left" w:pos="217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6452">
        <w:rPr>
          <w:rFonts w:ascii="Times New Roman" w:eastAsia="Calibri" w:hAnsi="Times New Roman" w:cs="Times New Roman"/>
          <w:sz w:val="28"/>
          <w:szCs w:val="28"/>
        </w:rPr>
        <w:t xml:space="preserve">   Становились бессмертными танки.</w:t>
      </w:r>
      <w:r w:rsidR="00647B96">
        <w:rPr>
          <w:rFonts w:ascii="Times New Roman" w:eastAsia="Calibri" w:hAnsi="Times New Roman" w:cs="Times New Roman"/>
          <w:sz w:val="28"/>
          <w:szCs w:val="28"/>
        </w:rPr>
        <w:t xml:space="preserve"> (И.Чернухин)</w:t>
      </w:r>
    </w:p>
    <w:p w:rsidR="00AE4FA6" w:rsidRPr="00AE4FA6" w:rsidRDefault="00AE4FA6" w:rsidP="00AE4FA6">
      <w:pPr>
        <w:tabs>
          <w:tab w:val="left" w:pos="217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FA6">
        <w:rPr>
          <w:rFonts w:ascii="Times New Roman" w:eastAsia="Calibri" w:hAnsi="Times New Roman" w:cs="Times New Roman"/>
          <w:i/>
          <w:sz w:val="28"/>
          <w:szCs w:val="28"/>
        </w:rPr>
        <w:t>Звучит песня «Курская дуга» (автор неизвест</w:t>
      </w:r>
      <w:bookmarkStart w:id="0" w:name="_GoBack"/>
      <w:bookmarkEnd w:id="0"/>
      <w:r w:rsidRPr="00AE4FA6">
        <w:rPr>
          <w:rFonts w:ascii="Times New Roman" w:eastAsia="Calibri" w:hAnsi="Times New Roman" w:cs="Times New Roman"/>
          <w:i/>
          <w:sz w:val="28"/>
          <w:szCs w:val="28"/>
        </w:rPr>
        <w:t>ен)</w:t>
      </w:r>
      <w:r w:rsidR="00FA4E7B">
        <w:rPr>
          <w:rFonts w:ascii="Times New Roman" w:eastAsia="Calibri" w:hAnsi="Times New Roman" w:cs="Times New Roman"/>
          <w:i/>
          <w:sz w:val="28"/>
          <w:szCs w:val="28"/>
        </w:rPr>
        <w:t xml:space="preserve"> (Слайды </w:t>
      </w:r>
      <w:r w:rsidR="0098129C">
        <w:rPr>
          <w:rFonts w:ascii="Times New Roman" w:eastAsia="Calibri" w:hAnsi="Times New Roman" w:cs="Times New Roman"/>
          <w:i/>
          <w:sz w:val="28"/>
          <w:szCs w:val="28"/>
        </w:rPr>
        <w:t>10,</w:t>
      </w:r>
      <w:r w:rsidR="003A75AA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FA4E7B">
        <w:rPr>
          <w:rFonts w:ascii="Times New Roman" w:eastAsia="Calibri" w:hAnsi="Times New Roman" w:cs="Times New Roman"/>
          <w:i/>
          <w:sz w:val="28"/>
          <w:szCs w:val="28"/>
        </w:rPr>
        <w:t>1,12,</w:t>
      </w:r>
      <w:r w:rsidR="003A75A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E44A7" w:rsidRPr="00B162D8" w:rsidRDefault="000F7091" w:rsidP="00B162D8">
      <w:pPr>
        <w:tabs>
          <w:tab w:val="left" w:pos="22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91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4A7">
        <w:rPr>
          <w:rFonts w:ascii="Times New Roman" w:hAnsi="Times New Roman" w:cs="Times New Roman"/>
          <w:sz w:val="28"/>
          <w:szCs w:val="28"/>
        </w:rPr>
        <w:t xml:space="preserve">13 </w:t>
      </w:r>
      <w:r w:rsidR="00B31CD3">
        <w:rPr>
          <w:rFonts w:ascii="Times New Roman" w:hAnsi="Times New Roman" w:cs="Times New Roman"/>
          <w:sz w:val="28"/>
          <w:szCs w:val="28"/>
        </w:rPr>
        <w:t xml:space="preserve">и 14 </w:t>
      </w:r>
      <w:r w:rsidR="004E44A7">
        <w:rPr>
          <w:rFonts w:ascii="Times New Roman" w:hAnsi="Times New Roman" w:cs="Times New Roman"/>
          <w:sz w:val="28"/>
          <w:szCs w:val="28"/>
        </w:rPr>
        <w:t xml:space="preserve">июля сражение продолжалось. Противник </w:t>
      </w:r>
      <w:r w:rsidR="004E44A7" w:rsidRPr="004E44A7">
        <w:rPr>
          <w:rFonts w:ascii="Times New Roman" w:hAnsi="Times New Roman" w:cs="Times New Roman"/>
          <w:sz w:val="28"/>
          <w:szCs w:val="28"/>
        </w:rPr>
        <w:t>б</w:t>
      </w:r>
      <w:r w:rsidR="004E44A7" w:rsidRPr="004E44A7">
        <w:rPr>
          <w:rFonts w:ascii="Times New Roman" w:hAnsi="Times New Roman" w:cs="Times New Roman"/>
          <w:bCs/>
          <w:sz w:val="28"/>
          <w:szCs w:val="28"/>
        </w:rPr>
        <w:t>росил в бой еще 200 танков. Но успеха он не имел и вынужден был перейти к обороне</w:t>
      </w:r>
      <w:r w:rsidR="00B162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44A7" w:rsidRPr="00B162D8">
        <w:rPr>
          <w:rFonts w:ascii="Times New Roman" w:hAnsi="Times New Roman" w:cs="Times New Roman"/>
          <w:bCs/>
          <w:sz w:val="28"/>
          <w:szCs w:val="28"/>
        </w:rPr>
        <w:t>Вскоре под ударами наших войск противник начал отходить назад.</w:t>
      </w:r>
      <w:r w:rsidR="00647B96" w:rsidRPr="00B162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Чтец:            </w:t>
      </w: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смешалось, которые сутки 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Рвется к Курску отчаянно враг.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Он на Прохоровку в бешенстве жутком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Свой нацелил железный кулак.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Все ползут и ползут его танки 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«Фердинанды» и «Тигры», ревя.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тогда по сигналу атаки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 бой рванулась и наша броня.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Свыше тысячи танков клубится.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Ближний бой, закипая, идет: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Зной вселенский и поле дымится,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Меркнет солнце, горит небосвод.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Время, кажется, остановилось: 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Час, второй и четвертый подряд. 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Победителей нет и на милость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Т</w:t>
      </w:r>
      <w:r w:rsidRPr="004E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анки только, как свечки, горят.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Все смешалось: железо и поле, 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Небо черное вместе с землей…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Веет с поля жестокого боя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Липким пеплом и серой золой.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Вечереет… И вражьи остатки </w:t>
      </w:r>
    </w:p>
    <w:p w:rsidR="004E44A7" w:rsidRPr="004E44A7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Уползают на запад в туман, </w:t>
      </w:r>
    </w:p>
    <w:p w:rsidR="00647B96" w:rsidRPr="000F7091" w:rsidRDefault="004E44A7" w:rsidP="00080F2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Натыкаясь на мертвые танки.    ( И.Чернухин)</w:t>
      </w:r>
    </w:p>
    <w:p w:rsidR="00647B96" w:rsidRDefault="000F7091" w:rsidP="00080F28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F7091">
        <w:rPr>
          <w:b/>
          <w:bCs/>
          <w:sz w:val="28"/>
          <w:szCs w:val="28"/>
        </w:rPr>
        <w:t>2 ведущий:</w:t>
      </w:r>
      <w:r>
        <w:rPr>
          <w:bCs/>
          <w:sz w:val="28"/>
          <w:szCs w:val="28"/>
        </w:rPr>
        <w:t xml:space="preserve"> </w:t>
      </w:r>
      <w:r w:rsidR="00647B96">
        <w:rPr>
          <w:bCs/>
          <w:sz w:val="28"/>
          <w:szCs w:val="28"/>
        </w:rPr>
        <w:t xml:space="preserve">Прохоровское танковое сражение </w:t>
      </w:r>
      <w:r>
        <w:rPr>
          <w:bCs/>
          <w:sz w:val="28"/>
          <w:szCs w:val="28"/>
        </w:rPr>
        <w:t>выиграли наши войска. Оно стоило</w:t>
      </w:r>
      <w:r w:rsidR="00647B96">
        <w:rPr>
          <w:bCs/>
          <w:sz w:val="28"/>
          <w:szCs w:val="28"/>
        </w:rPr>
        <w:t xml:space="preserve"> гитлеровскому вермахту огромных людских потерь и 400 танков.</w:t>
      </w:r>
    </w:p>
    <w:p w:rsidR="00647B96" w:rsidRDefault="00647B96" w:rsidP="00080F28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23 июля наши войска восстановили линию фронта, которую занимали до 5 июля.</w:t>
      </w:r>
      <w:r w:rsidR="00B31CD3">
        <w:rPr>
          <w:bCs/>
          <w:sz w:val="28"/>
          <w:szCs w:val="28"/>
        </w:rPr>
        <w:t xml:space="preserve"> Теперь можно было переходить в решающее контрнаступление. </w:t>
      </w:r>
    </w:p>
    <w:p w:rsidR="00457E95" w:rsidRDefault="00457E95" w:rsidP="00080F28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262DE">
        <w:rPr>
          <w:b/>
          <w:bCs/>
          <w:sz w:val="28"/>
          <w:szCs w:val="28"/>
        </w:rPr>
        <w:t>1 ведущий:</w:t>
      </w:r>
      <w:r>
        <w:rPr>
          <w:bCs/>
          <w:sz w:val="28"/>
          <w:szCs w:val="28"/>
        </w:rPr>
        <w:t xml:space="preserve"> </w:t>
      </w:r>
      <w:r w:rsidR="00B31CD3">
        <w:rPr>
          <w:bCs/>
          <w:sz w:val="28"/>
          <w:szCs w:val="28"/>
        </w:rPr>
        <w:t xml:space="preserve">4 августа </w:t>
      </w:r>
      <w:r w:rsidR="00417A00">
        <w:rPr>
          <w:bCs/>
          <w:sz w:val="28"/>
          <w:szCs w:val="28"/>
        </w:rPr>
        <w:t>войска Брянского фронта начали</w:t>
      </w:r>
      <w:r w:rsidR="00B31CD3">
        <w:rPr>
          <w:bCs/>
          <w:sz w:val="28"/>
          <w:szCs w:val="28"/>
        </w:rPr>
        <w:t xml:space="preserve"> штурм Орла, 5 августа Орел был освобожден</w:t>
      </w:r>
      <w:r w:rsidR="00417A00">
        <w:rPr>
          <w:bCs/>
          <w:sz w:val="28"/>
          <w:szCs w:val="28"/>
        </w:rPr>
        <w:t>. Утром 5 августа перешли в наступление войска правого фланга Воронежского фронта</w:t>
      </w:r>
      <w:r w:rsidR="000F7091">
        <w:rPr>
          <w:bCs/>
          <w:sz w:val="28"/>
          <w:szCs w:val="28"/>
        </w:rPr>
        <w:t xml:space="preserve"> под командованием Н. Ватутина</w:t>
      </w:r>
      <w:r w:rsidR="00417A00">
        <w:rPr>
          <w:bCs/>
          <w:sz w:val="28"/>
          <w:szCs w:val="28"/>
        </w:rPr>
        <w:t>. Прорвав оборону противник</w:t>
      </w:r>
      <w:r w:rsidR="009131A7">
        <w:rPr>
          <w:bCs/>
          <w:sz w:val="28"/>
          <w:szCs w:val="28"/>
        </w:rPr>
        <w:t>а, продвинулись на юг</w:t>
      </w:r>
      <w:r w:rsidR="00417A00">
        <w:rPr>
          <w:bCs/>
          <w:sz w:val="28"/>
          <w:szCs w:val="28"/>
        </w:rPr>
        <w:t>. Были освобождены многие на</w:t>
      </w:r>
      <w:r w:rsidR="000F7091">
        <w:rPr>
          <w:bCs/>
          <w:sz w:val="28"/>
          <w:szCs w:val="28"/>
        </w:rPr>
        <w:t>с</w:t>
      </w:r>
      <w:r w:rsidR="00417A00">
        <w:rPr>
          <w:bCs/>
          <w:sz w:val="28"/>
          <w:szCs w:val="28"/>
        </w:rPr>
        <w:t xml:space="preserve">еленные пункты, в том числе и г. Белгород. </w:t>
      </w:r>
    </w:p>
    <w:p w:rsidR="003262DE" w:rsidRDefault="00457E95" w:rsidP="00080F28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F7091">
        <w:rPr>
          <w:b/>
          <w:bCs/>
          <w:sz w:val="28"/>
          <w:szCs w:val="28"/>
        </w:rPr>
        <w:t>2 ведущий:</w:t>
      </w:r>
      <w:r>
        <w:rPr>
          <w:bCs/>
          <w:sz w:val="28"/>
          <w:szCs w:val="28"/>
        </w:rPr>
        <w:t xml:space="preserve"> </w:t>
      </w:r>
      <w:r w:rsidR="00C85380">
        <w:rPr>
          <w:bCs/>
          <w:sz w:val="28"/>
          <w:szCs w:val="28"/>
        </w:rPr>
        <w:t>В честь освобождения городов Орел и Белгород прозвучал первый в истории Великой Отечественной войны Победный Салют.</w:t>
      </w:r>
    </w:p>
    <w:p w:rsidR="00696CD2" w:rsidRDefault="003262DE" w:rsidP="00080F28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262DE">
        <w:rPr>
          <w:b/>
          <w:bCs/>
          <w:sz w:val="28"/>
          <w:szCs w:val="28"/>
        </w:rPr>
        <w:t>1 ведущий:</w:t>
      </w:r>
      <w:r>
        <w:rPr>
          <w:bCs/>
          <w:sz w:val="28"/>
          <w:szCs w:val="28"/>
        </w:rPr>
        <w:t xml:space="preserve"> </w:t>
      </w:r>
      <w:r w:rsidR="00417A00">
        <w:rPr>
          <w:bCs/>
          <w:sz w:val="28"/>
          <w:szCs w:val="28"/>
        </w:rPr>
        <w:t>12-13 августа началось сражение за Харьков.</w:t>
      </w:r>
      <w:r w:rsidR="003500B4">
        <w:rPr>
          <w:bCs/>
          <w:sz w:val="28"/>
          <w:szCs w:val="28"/>
        </w:rPr>
        <w:t xml:space="preserve"> Полностью освободить его смогли</w:t>
      </w:r>
      <w:r w:rsidR="00417A00">
        <w:rPr>
          <w:bCs/>
          <w:sz w:val="28"/>
          <w:szCs w:val="28"/>
        </w:rPr>
        <w:t xml:space="preserve"> 23 августа. Этот день стал днем завершения Курской битвы. Был сделан еще один шаг к Победе.</w:t>
      </w:r>
      <w:r w:rsidR="000F7091">
        <w:rPr>
          <w:bCs/>
          <w:sz w:val="28"/>
          <w:szCs w:val="28"/>
        </w:rPr>
        <w:t xml:space="preserve"> После Курской битвы советские вой</w:t>
      </w:r>
      <w:r w:rsidR="00325639">
        <w:rPr>
          <w:bCs/>
          <w:sz w:val="28"/>
          <w:szCs w:val="28"/>
        </w:rPr>
        <w:t>ска перешли в наступление</w:t>
      </w:r>
      <w:r w:rsidR="000F7091">
        <w:rPr>
          <w:bCs/>
          <w:sz w:val="28"/>
          <w:szCs w:val="28"/>
        </w:rPr>
        <w:t xml:space="preserve"> и </w:t>
      </w:r>
      <w:r w:rsidR="00325639">
        <w:rPr>
          <w:bCs/>
          <w:sz w:val="28"/>
          <w:szCs w:val="28"/>
        </w:rPr>
        <w:t>в мае 1945 года</w:t>
      </w:r>
      <w:r w:rsidR="004F7B44">
        <w:rPr>
          <w:bCs/>
          <w:sz w:val="28"/>
          <w:szCs w:val="28"/>
        </w:rPr>
        <w:t xml:space="preserve"> </w:t>
      </w:r>
      <w:r w:rsidR="000F7091">
        <w:rPr>
          <w:bCs/>
          <w:sz w:val="28"/>
          <w:szCs w:val="28"/>
        </w:rPr>
        <w:t>закончили свой боевой путь в Берлине.</w:t>
      </w:r>
    </w:p>
    <w:p w:rsidR="003262DE" w:rsidRDefault="003262DE" w:rsidP="00806041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7091" w:rsidRPr="00806041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0F7091" w:rsidRPr="00806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CD2" w:rsidRPr="00806041">
        <w:rPr>
          <w:rFonts w:ascii="Times New Roman" w:hAnsi="Times New Roman" w:cs="Times New Roman"/>
          <w:bCs/>
          <w:sz w:val="28"/>
          <w:szCs w:val="28"/>
        </w:rPr>
        <w:t>Подвиг народа</w:t>
      </w:r>
      <w:r w:rsidR="00D214BB" w:rsidRPr="00806041">
        <w:rPr>
          <w:rFonts w:ascii="Times New Roman" w:hAnsi="Times New Roman" w:cs="Times New Roman"/>
          <w:bCs/>
          <w:sz w:val="28"/>
          <w:szCs w:val="28"/>
        </w:rPr>
        <w:t>- всегда честь и слава</w:t>
      </w:r>
      <w:r w:rsidR="00806041" w:rsidRPr="00806041">
        <w:rPr>
          <w:rFonts w:ascii="Times New Roman" w:hAnsi="Times New Roman" w:cs="Times New Roman"/>
          <w:bCs/>
          <w:sz w:val="28"/>
          <w:szCs w:val="28"/>
        </w:rPr>
        <w:t xml:space="preserve"> боевая, всегда честь и слава трудовых свершений.</w:t>
      </w:r>
      <w:r w:rsidR="003712EB">
        <w:rPr>
          <w:rFonts w:ascii="Times New Roman" w:hAnsi="Times New Roman" w:cs="Times New Roman"/>
          <w:bCs/>
          <w:sz w:val="28"/>
          <w:szCs w:val="28"/>
        </w:rPr>
        <w:t xml:space="preserve"> Помогали приближать победу и работники тыла.</w:t>
      </w:r>
      <w:r w:rsidR="00806041" w:rsidRPr="00806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B44">
        <w:rPr>
          <w:rFonts w:ascii="Times New Roman" w:hAnsi="Times New Roman" w:cs="Times New Roman"/>
          <w:sz w:val="28"/>
          <w:szCs w:val="28"/>
          <w:shd w:val="clear" w:color="auto" w:fill="FFFFFF"/>
        </w:rPr>
        <w:t>По ходатайству Военного С</w:t>
      </w:r>
      <w:r w:rsidR="00806041" w:rsidRPr="00AA6FFE">
        <w:rPr>
          <w:rFonts w:ascii="Times New Roman" w:hAnsi="Times New Roman" w:cs="Times New Roman"/>
          <w:sz w:val="28"/>
          <w:szCs w:val="28"/>
          <w:shd w:val="clear" w:color="auto" w:fill="FFFFFF"/>
        </w:rPr>
        <w:t>овета </w:t>
      </w:r>
      <w:hyperlink r:id="rId9" w:tooltip="Воронежский фронт" w:history="1">
        <w:r w:rsidR="00806041" w:rsidRPr="0080604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Воронежского фронта</w:t>
        </w:r>
      </w:hyperlink>
      <w:r w:rsidR="00806041" w:rsidRPr="008060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Государственный Комитет Обороны" w:history="1">
        <w:r w:rsidR="00806041" w:rsidRPr="0080604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Государственный Комитет Обороны</w:t>
        </w:r>
      </w:hyperlink>
      <w:r w:rsidR="00806041" w:rsidRPr="00AA6FFE">
        <w:rPr>
          <w:rFonts w:ascii="Times New Roman" w:hAnsi="Times New Roman" w:cs="Times New Roman"/>
          <w:sz w:val="28"/>
          <w:szCs w:val="28"/>
          <w:shd w:val="clear" w:color="auto" w:fill="FFFFFF"/>
        </w:rPr>
        <w:t> поручил </w:t>
      </w:r>
      <w:hyperlink r:id="rId11" w:tooltip="Народный комиссариат путей сообщения СССР" w:history="1">
        <w:r w:rsidR="00EA742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Народному</w:t>
        </w:r>
      </w:hyperlink>
      <w:r w:rsidR="00E03EA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Комиссариату Путей С</w:t>
      </w:r>
      <w:r w:rsidR="00EA742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ообщения</w:t>
      </w:r>
      <w:r w:rsidR="00806041" w:rsidRPr="00806041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hyperlink r:id="rId12" w:tooltip="15 июня" w:history="1">
        <w:r w:rsidR="00806041" w:rsidRPr="0080604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 июня</w:t>
        </w:r>
      </w:hyperlink>
      <w:r w:rsidR="00806041" w:rsidRPr="00806041">
        <w:rPr>
          <w:rFonts w:ascii="Times New Roman" w:hAnsi="Times New Roman" w:cs="Times New Roman"/>
          <w:sz w:val="28"/>
          <w:szCs w:val="28"/>
          <w:shd w:val="clear" w:color="auto" w:fill="FFFFFF"/>
        </w:rPr>
        <w:t> по </w:t>
      </w:r>
      <w:hyperlink r:id="rId13" w:tooltip="15 августа" w:history="1">
        <w:r w:rsidR="00806041" w:rsidRPr="0080604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 августа</w:t>
        </w:r>
      </w:hyperlink>
      <w:r w:rsidR="00806041" w:rsidRPr="00AA6FFE">
        <w:rPr>
          <w:rFonts w:ascii="Times New Roman" w:hAnsi="Times New Roman" w:cs="Times New Roman"/>
          <w:sz w:val="28"/>
          <w:szCs w:val="28"/>
          <w:shd w:val="clear" w:color="auto" w:fill="FFFFFF"/>
        </w:rPr>
        <w:t> 1943 года построить железнодорожную линию. </w:t>
      </w:r>
    </w:p>
    <w:p w:rsidR="00682972" w:rsidRDefault="003262DE" w:rsidP="00806041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tooltip="8 июня" w:history="1">
        <w:r w:rsidR="00806041" w:rsidRPr="0080604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 июня</w:t>
        </w:r>
      </w:hyperlink>
      <w:r w:rsidR="00806041" w:rsidRPr="008060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6041" w:rsidRPr="00AA6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1943 года </w:t>
      </w:r>
      <w:r w:rsidR="00EA742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К</w:t>
      </w:r>
      <w:r w:rsidR="00E03EAA"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 О</w:t>
      </w:r>
      <w:r w:rsidR="00806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бороны </w:t>
      </w:r>
      <w:r w:rsidR="00806041" w:rsidRPr="00AA6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 постановление «О строительстве линии </w:t>
      </w:r>
      <w:r w:rsidR="00E03EA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06041" w:rsidRPr="00AA6FFE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 Оскол </w:t>
      </w:r>
      <w:r w:rsidR="00806041" w:rsidRPr="00806041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hyperlink r:id="rId15" w:tooltip="Ржава (станция)" w:history="1">
        <w:r w:rsidR="00806041" w:rsidRPr="0080604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Ржава</w:t>
        </w:r>
      </w:hyperlink>
      <w:r w:rsidR="00806041" w:rsidRPr="00AA6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806041" w:rsidRPr="00AA6F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протяженн</w:t>
      </w:r>
      <w:r w:rsidR="00E03EAA">
        <w:rPr>
          <w:rFonts w:ascii="Times New Roman" w:hAnsi="Times New Roman" w:cs="Times New Roman"/>
          <w:sz w:val="28"/>
          <w:szCs w:val="28"/>
          <w:shd w:val="clear" w:color="auto" w:fill="FFFFFF"/>
        </w:rPr>
        <w:t>остью 95 километров</w:t>
      </w:r>
      <w:r w:rsidR="00806041" w:rsidRPr="00AA6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</w:t>
      </w:r>
      <w:r w:rsidR="003712EB"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строительстве дороги вместе с железнодорожными частями работало 25 тысяч гражданского населения</w:t>
      </w:r>
      <w:r w:rsidR="00C853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13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основном женщины и подростки</w:t>
      </w:r>
      <w:r w:rsidR="0037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Люди работали днем и ночью. Задание Государственного Комитета Обороны было досрочно выполнено за 32 дня вместо 60. </w:t>
      </w:r>
    </w:p>
    <w:p w:rsidR="00E03EAA" w:rsidRPr="003A75AA" w:rsidRDefault="00457E95" w:rsidP="00806041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6041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Pr="00806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героическому труду строителей в разгар боев на Курской дуге 19 июля прошли первые эшелоны с войсками и грузами. </w:t>
      </w:r>
      <w:r w:rsidR="00806041" w:rsidRPr="00AA6FFE">
        <w:rPr>
          <w:rFonts w:ascii="Times New Roman" w:hAnsi="Times New Roman" w:cs="Times New Roman"/>
          <w:sz w:val="28"/>
          <w:szCs w:val="28"/>
          <w:shd w:val="clear" w:color="auto" w:fill="FFFFFF"/>
        </w:rPr>
        <w:t>Ввод дороги ускорил доставку грузов к линии фронта</w:t>
      </w:r>
      <w:r w:rsidR="004F7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36B9E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увеличил</w:t>
      </w:r>
      <w:r w:rsidR="004F7B44" w:rsidRPr="00AA6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провозную способность железных дорог на Воронежском и Центральном фронтах во время Курской битвы и способствовало её победоносному завершению</w:t>
      </w:r>
      <w:r w:rsidR="004F7B44" w:rsidRPr="00E03E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7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E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(Слайд </w:t>
      </w:r>
      <w:r w:rsidR="009812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13,</w:t>
      </w:r>
      <w:r w:rsidR="00FA4E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14,</w:t>
      </w:r>
      <w:r w:rsidR="003A75AA" w:rsidRPr="003A75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3A75AA" w:rsidRDefault="00806041" w:rsidP="00E03EAA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3262DE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</w:t>
      </w:r>
      <w:r w:rsidR="00457E95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>1</w:t>
      </w:r>
      <w:r w:rsidR="003262DE" w:rsidRPr="003262DE">
        <w:rPr>
          <w:rFonts w:ascii="Times New Roman" w:hAnsi="Times New Roman" w:cs="Times New Roman"/>
          <w:b/>
          <w:sz w:val="28"/>
          <w:szCs w:val="28"/>
          <w:shd w:val="clear" w:color="auto" w:fill="F8F9FA"/>
        </w:rPr>
        <w:t xml:space="preserve"> ведущий:</w:t>
      </w:r>
      <w:r w:rsidR="003262DE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E03EAA" w:rsidRPr="00E03EAA">
        <w:rPr>
          <w:rFonts w:ascii="Times New Roman" w:hAnsi="Times New Roman" w:cs="Times New Roman"/>
          <w:sz w:val="28"/>
          <w:szCs w:val="28"/>
          <w:shd w:val="clear" w:color="auto" w:fill="F8F9FA"/>
        </w:rPr>
        <w:t>Много</w:t>
      </w:r>
      <w:r w:rsidR="00E03EA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лет прошло с той поры. Железнодорожная ветка «Старый Оскол- Ржава</w:t>
      </w:r>
      <w:r w:rsidR="003A75AA">
        <w:rPr>
          <w:rFonts w:ascii="Times New Roman" w:hAnsi="Times New Roman" w:cs="Times New Roman"/>
          <w:sz w:val="28"/>
          <w:szCs w:val="28"/>
          <w:shd w:val="clear" w:color="auto" w:fill="F8F9FA"/>
        </w:rPr>
        <w:t>»</w:t>
      </w:r>
      <w:r w:rsidR="00E03EA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действует и сегодня</w:t>
      </w:r>
      <w:r w:rsidR="00325639">
        <w:rPr>
          <w:rFonts w:ascii="Times New Roman" w:hAnsi="Times New Roman" w:cs="Times New Roman"/>
          <w:sz w:val="28"/>
          <w:szCs w:val="28"/>
          <w:shd w:val="clear" w:color="auto" w:fill="F8F9FA"/>
        </w:rPr>
        <w:t>, связывая</w:t>
      </w:r>
      <w:r w:rsidR="00514FF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E03EA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Поосколье с другими районами страны.</w:t>
      </w:r>
      <w:r w:rsidR="0032563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Громыхают по стальным рельсам составы с железной рудой, мелом, цементом. Бегут зеленые пассажирские поезда. </w:t>
      </w:r>
      <w:r w:rsidR="00FA4E7B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>(Слайд 1</w:t>
      </w:r>
      <w:r w:rsidR="0098129C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>5</w:t>
      </w:r>
      <w:r w:rsidR="003A75AA" w:rsidRPr="003A75AA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>)</w:t>
      </w:r>
    </w:p>
    <w:p w:rsidR="00E03EAA" w:rsidRPr="00E03EAA" w:rsidRDefault="00457E95" w:rsidP="00E03EAA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6041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Pr="00806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A75A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32563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Старом Осколе установлен памятник строителям этой </w:t>
      </w:r>
      <w:r w:rsidR="00682972">
        <w:rPr>
          <w:rFonts w:ascii="Times New Roman" w:hAnsi="Times New Roman" w:cs="Times New Roman"/>
          <w:sz w:val="28"/>
          <w:szCs w:val="28"/>
          <w:shd w:val="clear" w:color="auto" w:fill="F8F9FA"/>
        </w:rPr>
        <w:t>железной дороги, названной Дорогой</w:t>
      </w:r>
      <w:r w:rsidR="0032563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Мужества. </w:t>
      </w:r>
      <w:r w:rsidR="00FA4E7B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>(Слайд1</w:t>
      </w:r>
      <w:r w:rsidR="0098129C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>6</w:t>
      </w:r>
      <w:r w:rsidR="003A75AA" w:rsidRPr="003A75AA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>)</w:t>
      </w:r>
    </w:p>
    <w:p w:rsidR="009131A7" w:rsidRDefault="003262DE" w:rsidP="00080F28">
      <w:pPr>
        <w:pStyle w:val="a7"/>
        <w:spacing w:before="0" w:beforeAutospacing="0" w:after="0" w:afterAutospacing="0" w:line="360" w:lineRule="auto"/>
        <w:jc w:val="both"/>
        <w:rPr>
          <w:rStyle w:val="a9"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1</w:t>
      </w:r>
      <w:r w:rsidR="000D346B" w:rsidRPr="000D346B">
        <w:rPr>
          <w:b/>
          <w:sz w:val="28"/>
          <w:szCs w:val="28"/>
        </w:rPr>
        <w:t xml:space="preserve"> ведущий:</w:t>
      </w:r>
      <w:r w:rsidR="00806041">
        <w:rPr>
          <w:sz w:val="28"/>
          <w:szCs w:val="28"/>
        </w:rPr>
        <w:t xml:space="preserve"> После войны </w:t>
      </w:r>
      <w:r w:rsidR="008C1001" w:rsidRPr="000D346B">
        <w:rPr>
          <w:color w:val="202122"/>
          <w:sz w:val="28"/>
          <w:szCs w:val="28"/>
        </w:rPr>
        <w:t>7 февраля 1971 года во время визита в Прохоровку маршала </w:t>
      </w:r>
      <w:hyperlink r:id="rId16" w:tooltip="Ротмистров, Павел Алексеевич" w:history="1">
        <w:r w:rsidR="008C1001" w:rsidRPr="00806041">
          <w:rPr>
            <w:rStyle w:val="a9"/>
            <w:color w:val="auto"/>
            <w:sz w:val="28"/>
            <w:szCs w:val="28"/>
            <w:u w:val="none"/>
          </w:rPr>
          <w:t>Ротмистрова П. А.</w:t>
        </w:r>
      </w:hyperlink>
      <w:r w:rsidR="008C1001" w:rsidRPr="00806041">
        <w:rPr>
          <w:sz w:val="28"/>
          <w:szCs w:val="28"/>
        </w:rPr>
        <w:t> </w:t>
      </w:r>
      <w:r w:rsidR="008C1001" w:rsidRPr="000D346B">
        <w:rPr>
          <w:color w:val="202122"/>
          <w:sz w:val="28"/>
          <w:szCs w:val="28"/>
        </w:rPr>
        <w:t xml:space="preserve">(командующего танковой армией в сражении под Прохоровкой) возникла идея увековечить </w:t>
      </w:r>
      <w:r w:rsidRPr="000D346B">
        <w:rPr>
          <w:color w:val="202122"/>
          <w:sz w:val="28"/>
          <w:szCs w:val="28"/>
        </w:rPr>
        <w:t>память о погибших героях Курской битвы.</w:t>
      </w:r>
      <w:r w:rsidR="008C1001" w:rsidRPr="000D346B">
        <w:rPr>
          <w:color w:val="202122"/>
          <w:sz w:val="28"/>
          <w:szCs w:val="28"/>
        </w:rPr>
        <w:t xml:space="preserve"> </w:t>
      </w:r>
      <w:r w:rsidR="003A75AA" w:rsidRPr="000D346B">
        <w:rPr>
          <w:color w:val="202122"/>
          <w:sz w:val="28"/>
          <w:szCs w:val="28"/>
        </w:rPr>
        <w:t xml:space="preserve">Уже в марте 1973 года </w:t>
      </w:r>
      <w:r w:rsidR="009131A7">
        <w:rPr>
          <w:color w:val="202122"/>
          <w:sz w:val="28"/>
          <w:szCs w:val="28"/>
        </w:rPr>
        <w:t xml:space="preserve">был </w:t>
      </w:r>
      <w:r w:rsidR="003A75AA" w:rsidRPr="000D346B">
        <w:rPr>
          <w:color w:val="202122"/>
          <w:sz w:val="28"/>
          <w:szCs w:val="28"/>
        </w:rPr>
        <w:t>установлен первый памятник</w:t>
      </w:r>
      <w:r w:rsidRPr="000D346B">
        <w:rPr>
          <w:color w:val="202122"/>
          <w:sz w:val="28"/>
          <w:szCs w:val="28"/>
        </w:rPr>
        <w:t>— танк </w:t>
      </w:r>
      <w:hyperlink r:id="rId17" w:tooltip="Т-34-85" w:history="1">
        <w:r w:rsidRPr="00806041">
          <w:rPr>
            <w:rStyle w:val="a9"/>
            <w:color w:val="auto"/>
            <w:sz w:val="28"/>
            <w:szCs w:val="28"/>
            <w:u w:val="none"/>
          </w:rPr>
          <w:t>Т-34</w:t>
        </w:r>
      </w:hyperlink>
      <w:r w:rsidR="009131A7">
        <w:rPr>
          <w:rStyle w:val="a9"/>
          <w:color w:val="auto"/>
          <w:sz w:val="28"/>
          <w:szCs w:val="28"/>
          <w:u w:val="none"/>
        </w:rPr>
        <w:t>.</w:t>
      </w:r>
    </w:p>
    <w:p w:rsidR="009131A7" w:rsidRDefault="003262DE" w:rsidP="00080F28">
      <w:pPr>
        <w:pStyle w:val="a7"/>
        <w:spacing w:before="0" w:beforeAutospacing="0" w:after="0" w:afterAutospacing="0" w:line="360" w:lineRule="auto"/>
        <w:jc w:val="both"/>
        <w:rPr>
          <w:color w:val="202122"/>
          <w:sz w:val="28"/>
          <w:szCs w:val="28"/>
        </w:rPr>
      </w:pPr>
      <w:r>
        <w:rPr>
          <w:rStyle w:val="a9"/>
          <w:color w:val="auto"/>
          <w:sz w:val="28"/>
          <w:szCs w:val="28"/>
          <w:u w:val="none"/>
        </w:rPr>
        <w:t xml:space="preserve"> </w:t>
      </w:r>
      <w:r w:rsidR="003A75AA" w:rsidRPr="003A75AA">
        <w:rPr>
          <w:i/>
          <w:color w:val="202122"/>
          <w:sz w:val="28"/>
          <w:szCs w:val="28"/>
        </w:rPr>
        <w:t>(Слайд 1</w:t>
      </w:r>
      <w:r w:rsidR="0098129C">
        <w:rPr>
          <w:i/>
          <w:color w:val="202122"/>
          <w:sz w:val="28"/>
          <w:szCs w:val="28"/>
        </w:rPr>
        <w:t>7</w:t>
      </w:r>
      <w:r w:rsidR="003A75AA" w:rsidRPr="003A75AA">
        <w:rPr>
          <w:i/>
          <w:color w:val="202122"/>
          <w:sz w:val="28"/>
          <w:szCs w:val="28"/>
        </w:rPr>
        <w:t>)</w:t>
      </w:r>
      <w:r w:rsidR="003A75AA">
        <w:rPr>
          <w:color w:val="202122"/>
          <w:sz w:val="28"/>
          <w:szCs w:val="28"/>
        </w:rPr>
        <w:t xml:space="preserve">  </w:t>
      </w:r>
    </w:p>
    <w:p w:rsidR="003262DE" w:rsidRPr="009131A7" w:rsidRDefault="008C1001" w:rsidP="00080F28">
      <w:pPr>
        <w:pStyle w:val="a7"/>
        <w:spacing w:before="0" w:beforeAutospacing="0" w:after="0" w:afterAutospacing="0" w:line="360" w:lineRule="auto"/>
        <w:jc w:val="both"/>
        <w:rPr>
          <w:color w:val="202122"/>
          <w:sz w:val="28"/>
          <w:szCs w:val="28"/>
        </w:rPr>
      </w:pPr>
      <w:r w:rsidRPr="000D346B">
        <w:rPr>
          <w:color w:val="202122"/>
          <w:sz w:val="28"/>
          <w:szCs w:val="28"/>
        </w:rPr>
        <w:t>Чуть позже достав</w:t>
      </w:r>
      <w:r w:rsidR="003262DE">
        <w:rPr>
          <w:color w:val="202122"/>
          <w:sz w:val="28"/>
          <w:szCs w:val="28"/>
        </w:rPr>
        <w:t xml:space="preserve">или </w:t>
      </w:r>
      <w:r w:rsidRPr="000D346B">
        <w:rPr>
          <w:color w:val="202122"/>
          <w:sz w:val="28"/>
          <w:szCs w:val="28"/>
        </w:rPr>
        <w:t xml:space="preserve"> </w:t>
      </w:r>
      <w:r w:rsidR="006F5A9D">
        <w:rPr>
          <w:color w:val="202122"/>
          <w:sz w:val="28"/>
          <w:szCs w:val="28"/>
        </w:rPr>
        <w:t xml:space="preserve"> </w:t>
      </w:r>
      <w:r w:rsidRPr="000D346B">
        <w:rPr>
          <w:color w:val="202122"/>
          <w:sz w:val="28"/>
          <w:szCs w:val="28"/>
        </w:rPr>
        <w:t>два артиллерийских орудия </w:t>
      </w:r>
      <w:r w:rsidRPr="000D346B">
        <w:rPr>
          <w:sz w:val="28"/>
          <w:szCs w:val="28"/>
        </w:rPr>
        <w:t>.</w:t>
      </w:r>
      <w:r w:rsidR="003500B4">
        <w:rPr>
          <w:bCs/>
          <w:sz w:val="28"/>
          <w:szCs w:val="28"/>
        </w:rPr>
        <w:t xml:space="preserve"> </w:t>
      </w:r>
      <w:r w:rsidRPr="000D346B">
        <w:rPr>
          <w:color w:val="202122"/>
          <w:sz w:val="28"/>
          <w:szCs w:val="28"/>
        </w:rPr>
        <w:t>11 июля 1973 года был открыт первый мемориал участникам сражения, состоявший из танка и двух пушек, заложив начало будущего музея-заповедника.</w:t>
      </w:r>
      <w:r w:rsidR="003500B4">
        <w:rPr>
          <w:bCs/>
          <w:sz w:val="28"/>
          <w:szCs w:val="28"/>
        </w:rPr>
        <w:t xml:space="preserve"> </w:t>
      </w:r>
    </w:p>
    <w:p w:rsidR="008C1001" w:rsidRPr="003500B4" w:rsidRDefault="003262DE" w:rsidP="00080F28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262DE">
        <w:rPr>
          <w:b/>
          <w:bCs/>
          <w:sz w:val="28"/>
          <w:szCs w:val="28"/>
        </w:rPr>
        <w:t>2 ведущий:</w:t>
      </w:r>
      <w:r>
        <w:rPr>
          <w:bCs/>
          <w:sz w:val="28"/>
          <w:szCs w:val="28"/>
        </w:rPr>
        <w:t xml:space="preserve"> </w:t>
      </w:r>
      <w:r w:rsidR="008C1001" w:rsidRPr="000D346B">
        <w:rPr>
          <w:color w:val="202122"/>
          <w:sz w:val="28"/>
          <w:szCs w:val="28"/>
        </w:rPr>
        <w:t>В 1981 году на месте подвига бронебойщиков ст. лейтенанта </w:t>
      </w:r>
      <w:hyperlink r:id="rId18" w:tooltip="Шпетный, Павел Иванович" w:history="1">
        <w:r w:rsidR="008C1001" w:rsidRPr="003262DE">
          <w:rPr>
            <w:rStyle w:val="a9"/>
            <w:color w:val="auto"/>
            <w:sz w:val="28"/>
            <w:szCs w:val="28"/>
            <w:u w:val="none"/>
          </w:rPr>
          <w:t>П. И. Шпетного</w:t>
        </w:r>
      </w:hyperlink>
      <w:r w:rsidR="008C1001" w:rsidRPr="003262DE">
        <w:rPr>
          <w:color w:val="202122"/>
          <w:sz w:val="28"/>
          <w:szCs w:val="28"/>
        </w:rPr>
        <w:t> </w:t>
      </w:r>
      <w:r w:rsidR="008C1001" w:rsidRPr="000D346B">
        <w:rPr>
          <w:color w:val="202122"/>
          <w:sz w:val="28"/>
          <w:szCs w:val="28"/>
        </w:rPr>
        <w:t>установлен памятный знак.</w:t>
      </w:r>
      <w:r w:rsidR="008C1001" w:rsidRPr="000D346B">
        <w:rPr>
          <w:sz w:val="28"/>
          <w:szCs w:val="28"/>
        </w:rPr>
        <w:t>.</w:t>
      </w:r>
    </w:p>
    <w:p w:rsidR="008C1001" w:rsidRPr="003A75AA" w:rsidRDefault="000D346B" w:rsidP="00080F2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12 июля 1994 года в 51-</w:t>
      </w:r>
      <w:r w:rsidR="008C1001" w:rsidRPr="000D346B">
        <w:rPr>
          <w:color w:val="202122"/>
          <w:sz w:val="28"/>
          <w:szCs w:val="28"/>
        </w:rPr>
        <w:t xml:space="preserve"> годовщину танкового сра</w:t>
      </w:r>
      <w:r w:rsidR="009131A7">
        <w:rPr>
          <w:color w:val="202122"/>
          <w:sz w:val="28"/>
          <w:szCs w:val="28"/>
        </w:rPr>
        <w:t>жения в хуторе</w:t>
      </w:r>
      <w:r w:rsidR="006F5A9D">
        <w:rPr>
          <w:color w:val="202122"/>
          <w:sz w:val="28"/>
          <w:szCs w:val="28"/>
        </w:rPr>
        <w:t xml:space="preserve"> </w:t>
      </w:r>
      <w:r w:rsidR="009131A7">
        <w:rPr>
          <w:color w:val="202122"/>
          <w:sz w:val="28"/>
          <w:szCs w:val="28"/>
        </w:rPr>
        <w:t xml:space="preserve"> Сторожевое </w:t>
      </w:r>
      <w:r w:rsidR="008C1001" w:rsidRPr="000D346B">
        <w:rPr>
          <w:color w:val="202122"/>
          <w:sz w:val="28"/>
          <w:szCs w:val="28"/>
        </w:rPr>
        <w:t xml:space="preserve"> на братской могиле установлен поклонный</w:t>
      </w:r>
      <w:r w:rsidR="005B096F">
        <w:rPr>
          <w:color w:val="202122"/>
          <w:sz w:val="28"/>
          <w:szCs w:val="28"/>
        </w:rPr>
        <w:t xml:space="preserve"> крест</w:t>
      </w:r>
      <w:r w:rsidR="008C1001" w:rsidRPr="000D346B">
        <w:rPr>
          <w:color w:val="202122"/>
          <w:sz w:val="28"/>
          <w:szCs w:val="28"/>
        </w:rPr>
        <w:t>.</w:t>
      </w:r>
      <w:r w:rsidR="003A75AA">
        <w:rPr>
          <w:color w:val="202122"/>
          <w:sz w:val="28"/>
          <w:szCs w:val="28"/>
        </w:rPr>
        <w:t xml:space="preserve"> </w:t>
      </w:r>
      <w:r w:rsidR="00FA4E7B">
        <w:rPr>
          <w:i/>
          <w:color w:val="202122"/>
          <w:sz w:val="28"/>
          <w:szCs w:val="28"/>
        </w:rPr>
        <w:t>(Слайд 1</w:t>
      </w:r>
      <w:r w:rsidR="0098129C">
        <w:rPr>
          <w:i/>
          <w:color w:val="202122"/>
          <w:sz w:val="28"/>
          <w:szCs w:val="28"/>
        </w:rPr>
        <w:t>8</w:t>
      </w:r>
      <w:r w:rsidR="003A75AA" w:rsidRPr="003A75AA">
        <w:rPr>
          <w:i/>
          <w:color w:val="202122"/>
          <w:sz w:val="28"/>
          <w:szCs w:val="28"/>
        </w:rPr>
        <w:t>)</w:t>
      </w:r>
    </w:p>
    <w:p w:rsidR="000D346B" w:rsidRPr="000D346B" w:rsidRDefault="00D214BB" w:rsidP="00080F28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z w:val="28"/>
          <w:szCs w:val="28"/>
        </w:rPr>
      </w:pPr>
      <w:r>
        <w:lastRenderedPageBreak/>
        <w:t xml:space="preserve"> </w:t>
      </w:r>
      <w:r w:rsidR="003500B4" w:rsidRPr="003500B4">
        <w:rPr>
          <w:b/>
          <w:sz w:val="28"/>
          <w:szCs w:val="28"/>
        </w:rPr>
        <w:t>1 ведущий:</w:t>
      </w:r>
      <w:r w:rsidR="003500B4">
        <w:t xml:space="preserve"> </w:t>
      </w:r>
      <w:r w:rsidR="000D346B" w:rsidRPr="000D346B">
        <w:rPr>
          <w:color w:val="202122"/>
          <w:sz w:val="28"/>
          <w:szCs w:val="28"/>
        </w:rPr>
        <w:t>26 апреля 1995 года вышел указ президента </w:t>
      </w:r>
      <w:hyperlink r:id="rId19" w:tooltip="Ельцин, Борис Николаевич" w:history="1">
        <w:r w:rsidR="000D346B" w:rsidRPr="000D346B">
          <w:rPr>
            <w:sz w:val="28"/>
            <w:szCs w:val="28"/>
          </w:rPr>
          <w:t>Б. Н. Ельцина</w:t>
        </w:r>
      </w:hyperlink>
      <w:r w:rsidR="000D346B" w:rsidRPr="000D346B">
        <w:rPr>
          <w:sz w:val="28"/>
          <w:szCs w:val="28"/>
        </w:rPr>
        <w:t> </w:t>
      </w:r>
      <w:r w:rsidR="005B096F">
        <w:rPr>
          <w:sz w:val="28"/>
          <w:szCs w:val="28"/>
        </w:rPr>
        <w:t>«</w:t>
      </w:r>
      <w:r w:rsidR="000D346B" w:rsidRPr="003500B4">
        <w:rPr>
          <w:iCs/>
          <w:color w:val="202122"/>
          <w:sz w:val="28"/>
          <w:szCs w:val="28"/>
        </w:rPr>
        <w:t xml:space="preserve">О создании Государственного военно-исторического музея-заповедника «Прохоровское поле». </w:t>
      </w:r>
    </w:p>
    <w:p w:rsidR="00C85380" w:rsidRDefault="00C85380" w:rsidP="00080F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500B4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2 ведущий: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r w:rsidR="000D346B" w:rsidRPr="000D346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3 мая 1995 года в Прохоровке открыты сразу два объекта: памятник </w:t>
      </w:r>
      <w:hyperlink r:id="rId20" w:tooltip="Звонница на Прохоровском поле" w:history="1">
        <w:r w:rsidR="000D346B" w:rsidRPr="000D34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Звонница на Прохоровском поле</w:t>
        </w:r>
      </w:hyperlink>
      <w:r w:rsidR="000D346B" w:rsidRPr="000D34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75AA" w:rsidRPr="006C1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</w:t>
      </w:r>
      <w:r w:rsidR="00981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  <w:r w:rsidR="006C115E" w:rsidRPr="006C1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A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6B" w:rsidRPr="000D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21" w:tooltip="Храм Святых Апостолов Петра и Павла (Прохоровка)" w:history="1">
        <w:r w:rsidR="000D346B" w:rsidRPr="000D34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Храм Святых Апостолов Петра и Павла</w:t>
        </w:r>
      </w:hyperlink>
      <w:r w:rsidR="000D346B" w:rsidRPr="006C115E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.</w:t>
      </w:r>
      <w:r w:rsidR="00FA4E7B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(Слайд2</w:t>
      </w:r>
      <w:r w:rsidR="0098129C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0</w:t>
      </w:r>
      <w:r w:rsidR="006C115E" w:rsidRPr="006C115E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)</w:t>
      </w:r>
      <w:r w:rsidR="000D346B" w:rsidRPr="000D346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0D346B" w:rsidRPr="000D346B" w:rsidRDefault="00C85380" w:rsidP="00080F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</w:t>
      </w:r>
      <w:r w:rsidR="003500B4" w:rsidRPr="003500B4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ведущий:</w:t>
      </w:r>
      <w:r w:rsidR="003500B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D346B" w:rsidRPr="000D346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3 мая 2000 года в Прохоровке открыта </w:t>
      </w:r>
      <w:hyperlink r:id="rId22" w:tooltip="Ротонда" w:history="1">
        <w:r w:rsidR="000D346B" w:rsidRPr="000D34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ротонда</w:t>
        </w:r>
      </w:hyperlink>
      <w:r w:rsidR="000D346B" w:rsidRPr="000D346B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23" w:tooltip="Колокол единения трёх братских народов (Прохоровка)" w:history="1">
        <w:r w:rsidR="000D346B" w:rsidRPr="000D34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Колокол единения трёх братских народов</w:t>
        </w:r>
      </w:hyperlink>
      <w:r w:rsidR="000D346B" w:rsidRPr="000D34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46B" w:rsidRPr="000D346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="006C115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FA4E7B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(Слайд 2</w:t>
      </w:r>
      <w:r w:rsidR="0098129C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1</w:t>
      </w:r>
      <w:r w:rsidR="006C115E" w:rsidRPr="006C115E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)</w:t>
      </w:r>
      <w:r w:rsidR="000D346B" w:rsidRPr="000D346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открытии присутствовали президенты России, Украины и Белоруссии, представители духовенства.</w:t>
      </w:r>
    </w:p>
    <w:p w:rsidR="00C85380" w:rsidRDefault="00C85380" w:rsidP="00AD42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2 </w:t>
      </w:r>
      <w:r w:rsidRPr="003500B4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D346B" w:rsidRPr="000D346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2 мая 2010 года было открыто здание «Музея боевой славы Третьего ратного поля России». </w:t>
      </w:r>
      <w:r w:rsidR="00FA4E7B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(Слайд 2</w:t>
      </w:r>
      <w:r w:rsidR="0098129C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2</w:t>
      </w:r>
      <w:r w:rsidR="006C115E" w:rsidRPr="006C115E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)</w:t>
      </w:r>
      <w:r w:rsidR="006C115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D346B" w:rsidRPr="000D346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Перед музеем размещена скульптурно-художественная композиция «Танковое с</w:t>
      </w:r>
      <w:r w:rsidR="005B09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ражение под Прохоровкой. Таран».</w:t>
      </w:r>
    </w:p>
    <w:p w:rsidR="00AE1620" w:rsidRDefault="00C85380" w:rsidP="00AD42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1</w:t>
      </w:r>
      <w:r w:rsidRPr="003500B4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D346B" w:rsidRPr="000D346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16 мая 2015 года состоялось открытие танкодрома, трасса которого расположена рядом с музеем «Треть</w:t>
      </w:r>
      <w:r w:rsidR="004738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 ратное поле России».</w:t>
      </w:r>
      <w:r w:rsidR="006C115E" w:rsidRPr="006C115E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(Слайд 2</w:t>
      </w:r>
      <w:r w:rsidR="0098129C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3</w:t>
      </w:r>
      <w:r w:rsidR="006C115E" w:rsidRPr="006C115E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>)</w:t>
      </w:r>
      <w:r w:rsidR="00AD426B"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 xml:space="preserve"> </w:t>
      </w:r>
    </w:p>
    <w:p w:rsidR="00AA7663" w:rsidRPr="00AD426B" w:rsidRDefault="00AD426B" w:rsidP="00AD42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  <w:t xml:space="preserve"> </w:t>
      </w:r>
      <w:r w:rsidR="00AE1620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2 </w:t>
      </w:r>
      <w:r w:rsidR="00AE1620" w:rsidRPr="003500B4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ведущий:</w:t>
      </w:r>
      <w:r w:rsidR="00AE162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80604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9 мая 2020 года состоялось </w:t>
      </w:r>
      <w:r w:rsidR="000D346B" w:rsidRPr="000D346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открытие нового комплекса посвящённого работникам в тыл</w:t>
      </w:r>
      <w:r w:rsidR="000D346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</w:t>
      </w:r>
      <w:hyperlink r:id="rId24" w:anchor="cite_note-2" w:history="1"/>
      <w:r w:rsidR="000D346B" w:rsidRPr="000D346B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  <w:r w:rsidR="00D214BB">
        <w:rPr>
          <w:lang w:eastAsia="ru-RU"/>
        </w:rPr>
        <w:t xml:space="preserve">    </w:t>
      </w:r>
    </w:p>
    <w:p w:rsidR="00AA7663" w:rsidRDefault="00AA7663" w:rsidP="00AA7663">
      <w:pPr>
        <w:spacing w:line="360" w:lineRule="auto"/>
      </w:pPr>
      <w:r>
        <w:rPr>
          <w:sz w:val="28"/>
          <w:szCs w:val="28"/>
          <w:lang w:eastAsia="ru-RU"/>
        </w:rPr>
        <w:t xml:space="preserve"> </w:t>
      </w:r>
      <w:r w:rsidRPr="00AA7663">
        <w:rPr>
          <w:rFonts w:ascii="Times New Roman" w:hAnsi="Times New Roman" w:cs="Times New Roman"/>
          <w:b/>
          <w:sz w:val="28"/>
          <w:szCs w:val="28"/>
          <w:lang w:eastAsia="ru-RU"/>
        </w:rPr>
        <w:t>Чтец:</w:t>
      </w:r>
      <w:r w:rsidR="00D214BB" w:rsidRPr="00AA7663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Минули двадцатого века года,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Стирается память… Но знаю,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помню, я вижу везде и всегда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Российское небо – над нами.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Его озаряет священный огонь,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в сердце пылает столицы.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Гранит монумента с геройской звездой,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свыше – твердыни бойницы.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Удары Курантов - в рубиновый свет,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Салютов победных раскаты…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Утраты и горе немыслимых бед,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радость весны в сорок пятом.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 Курской дуге, на Кавказе, в Крыму…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Так было! Так есть! И так будет!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 всех поклонится к нему одному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A766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Идут – континентами – люди…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(Вечный огонь)</w:t>
      </w:r>
    </w:p>
    <w:p w:rsidR="0054690D" w:rsidRPr="00D21734" w:rsidRDefault="00D214BB" w:rsidP="00AE4FA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lang w:eastAsia="ru-RU"/>
        </w:rPr>
        <w:t xml:space="preserve">  </w:t>
      </w:r>
      <w:r w:rsidR="00AE4FA6" w:rsidRPr="00AE4FA6">
        <w:rPr>
          <w:rFonts w:ascii="Times New Roman" w:hAnsi="Times New Roman" w:cs="Times New Roman"/>
          <w:b/>
          <w:sz w:val="28"/>
          <w:szCs w:val="28"/>
          <w:lang w:eastAsia="ru-RU"/>
        </w:rPr>
        <w:t>Библиотекарь:</w:t>
      </w:r>
      <w:r w:rsidR="004F7B44">
        <w:rPr>
          <w:lang w:eastAsia="ru-RU"/>
        </w:rPr>
        <w:t xml:space="preserve"> </w:t>
      </w:r>
      <w:r w:rsidR="006C115E" w:rsidRPr="006C115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(Слайд 2</w:t>
      </w:r>
      <w:r w:rsidR="009812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4</w:t>
      </w:r>
      <w:r w:rsidR="006C115E" w:rsidRPr="006C115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="006C11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4F7B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2023 году исполняется</w:t>
      </w:r>
      <w:r w:rsidR="00AE4F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80 лет Курской битве. Эта битва продолжалась 50 дней-  с 5 июля по 23 августа 1943 года и стала поистине грандиозным сражением Второй мировой войны. Мы должны помнить героев, которые принесли нашей земле освобождение от фашистских захватчиков. Вечная слава</w:t>
      </w:r>
      <w:r w:rsidR="006F5A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E4F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героям</w:t>
      </w:r>
      <w:r w:rsidR="00BA2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E4F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ныне живущим! Вечная память героям, отдавшим жизнь на поле боя!</w:t>
      </w:r>
      <w:r w:rsidR="00D120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A5E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Объявляется минута</w:t>
      </w:r>
      <w:r w:rsidR="00546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молчания.</w:t>
      </w:r>
      <w:r w:rsidR="00FA4E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4E7B" w:rsidRPr="006C115E">
        <w:rPr>
          <w:rFonts w:ascii="Times New Roman" w:hAnsi="Times New Roman" w:cs="Times New Roman"/>
          <w:i/>
          <w:sz w:val="28"/>
          <w:szCs w:val="28"/>
          <w:lang w:eastAsia="ru-RU"/>
        </w:rPr>
        <w:t>(Слайд 2</w:t>
      </w:r>
      <w:r w:rsidR="0098129C"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="00FA4E7B" w:rsidRPr="006C115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500B4" w:rsidRPr="00AE4FA6" w:rsidRDefault="006C115E" w:rsidP="00AE4FA6">
      <w:pPr>
        <w:shd w:val="clear" w:color="auto" w:fill="FFFFFF"/>
        <w:tabs>
          <w:tab w:val="left" w:pos="3228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AE4FA6">
        <w:rPr>
          <w:lang w:eastAsia="ru-RU"/>
        </w:rPr>
        <w:tab/>
      </w:r>
      <w:r w:rsidR="00AE4FA6" w:rsidRPr="00AE4FA6">
        <w:rPr>
          <w:rFonts w:ascii="Times New Roman" w:hAnsi="Times New Roman" w:cs="Times New Roman"/>
          <w:i/>
          <w:sz w:val="28"/>
          <w:szCs w:val="28"/>
          <w:lang w:eastAsia="ru-RU"/>
        </w:rPr>
        <w:t>Минута молчания. Звучит метроном</w:t>
      </w:r>
      <w:r w:rsidR="000E1C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805F5" w:rsidRDefault="008805F5" w:rsidP="00AA7663">
      <w:pPr>
        <w:tabs>
          <w:tab w:val="left" w:pos="133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9D0" w:rsidRPr="00080F28" w:rsidRDefault="003500B4" w:rsidP="00AA7663">
      <w:pPr>
        <w:tabs>
          <w:tab w:val="left" w:pos="133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0F28"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3500B4" w:rsidRPr="00080F28" w:rsidRDefault="003500B4" w:rsidP="00080F28">
      <w:pPr>
        <w:tabs>
          <w:tab w:val="left" w:pos="13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F28">
        <w:rPr>
          <w:rFonts w:ascii="Times New Roman" w:hAnsi="Times New Roman" w:cs="Times New Roman"/>
          <w:sz w:val="28"/>
          <w:szCs w:val="28"/>
          <w:lang w:eastAsia="ru-RU"/>
        </w:rPr>
        <w:t>1.Белгородоведение: Учебник для общеобразовательных учреждений/ Под.ред. В.А. Шаповалова.- Белгород: Изд-во БелГУ, 20</w:t>
      </w:r>
      <w:r w:rsidR="0075388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80F28">
        <w:rPr>
          <w:rFonts w:ascii="Times New Roman" w:hAnsi="Times New Roman" w:cs="Times New Roman"/>
          <w:sz w:val="28"/>
          <w:szCs w:val="28"/>
          <w:lang w:eastAsia="ru-RU"/>
        </w:rPr>
        <w:t>2.-410с.</w:t>
      </w:r>
    </w:p>
    <w:p w:rsidR="003500B4" w:rsidRPr="00080F28" w:rsidRDefault="003500B4" w:rsidP="00080F28">
      <w:pPr>
        <w:tabs>
          <w:tab w:val="left" w:pos="13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F28">
        <w:rPr>
          <w:rFonts w:ascii="Times New Roman" w:hAnsi="Times New Roman" w:cs="Times New Roman"/>
          <w:sz w:val="28"/>
          <w:szCs w:val="28"/>
          <w:lang w:eastAsia="ru-RU"/>
        </w:rPr>
        <w:t>2 .Великая Отечественная война. 1941-1945.-М.:ОЛМА-ПРЕСС, 2005.-512с.</w:t>
      </w:r>
    </w:p>
    <w:p w:rsidR="003500B4" w:rsidRPr="00080F28" w:rsidRDefault="003500B4" w:rsidP="00080F28">
      <w:pPr>
        <w:tabs>
          <w:tab w:val="left" w:pos="13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F28">
        <w:rPr>
          <w:rFonts w:ascii="Times New Roman" w:hAnsi="Times New Roman" w:cs="Times New Roman"/>
          <w:sz w:val="28"/>
          <w:szCs w:val="28"/>
          <w:lang w:eastAsia="ru-RU"/>
        </w:rPr>
        <w:t>3.Третье поле. Сборник стихов поэтов-белгородцев о танковом сражении под Прохоровкой.- Белгород: «Крестьянское дело»,1998.-160с.</w:t>
      </w:r>
    </w:p>
    <w:p w:rsidR="003500B4" w:rsidRPr="00080F28" w:rsidRDefault="00080F28" w:rsidP="00080F28">
      <w:pPr>
        <w:tabs>
          <w:tab w:val="left" w:pos="13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F28">
        <w:rPr>
          <w:rFonts w:ascii="Times New Roman" w:hAnsi="Times New Roman" w:cs="Times New Roman"/>
          <w:sz w:val="28"/>
          <w:szCs w:val="28"/>
          <w:lang w:eastAsia="ru-RU"/>
        </w:rPr>
        <w:t>4. Интернет.</w:t>
      </w:r>
      <w:r w:rsidR="00D21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0F28">
        <w:rPr>
          <w:rFonts w:ascii="Times New Roman" w:hAnsi="Times New Roman" w:cs="Times New Roman"/>
          <w:sz w:val="28"/>
          <w:szCs w:val="28"/>
          <w:lang w:eastAsia="ru-RU"/>
        </w:rPr>
        <w:t>Википедия.</w:t>
      </w:r>
    </w:p>
    <w:sectPr w:rsidR="003500B4" w:rsidRPr="00080F28" w:rsidSect="00673357">
      <w:pgSz w:w="11906" w:h="16838"/>
      <w:pgMar w:top="1134" w:right="851" w:bottom="1134" w:left="1134" w:header="709" w:footer="709" w:gutter="0"/>
      <w:pgBorders w:offsetFrom="page">
        <w:top w:val="triple" w:sz="4" w:space="24" w:color="0066FF"/>
        <w:left w:val="triple" w:sz="4" w:space="24" w:color="0066FF"/>
        <w:bottom w:val="triple" w:sz="4" w:space="24" w:color="0066FF"/>
        <w:right w:val="triple" w:sz="4" w:space="24" w:color="00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33" w:rsidRDefault="00E95833" w:rsidP="0089078A">
      <w:pPr>
        <w:spacing w:after="0" w:line="240" w:lineRule="auto"/>
      </w:pPr>
      <w:r>
        <w:separator/>
      </w:r>
    </w:p>
  </w:endnote>
  <w:endnote w:type="continuationSeparator" w:id="0">
    <w:p w:rsidR="00E95833" w:rsidRDefault="00E95833" w:rsidP="0089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33" w:rsidRDefault="00E95833" w:rsidP="0089078A">
      <w:pPr>
        <w:spacing w:after="0" w:line="240" w:lineRule="auto"/>
      </w:pPr>
      <w:r>
        <w:separator/>
      </w:r>
    </w:p>
  </w:footnote>
  <w:footnote w:type="continuationSeparator" w:id="0">
    <w:p w:rsidR="00E95833" w:rsidRDefault="00E95833" w:rsidP="0089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A"/>
    <w:rsid w:val="00016165"/>
    <w:rsid w:val="000561AF"/>
    <w:rsid w:val="00073E03"/>
    <w:rsid w:val="00080F28"/>
    <w:rsid w:val="000962B0"/>
    <w:rsid w:val="000D346B"/>
    <w:rsid w:val="000E1C1F"/>
    <w:rsid w:val="000F7091"/>
    <w:rsid w:val="00126E9E"/>
    <w:rsid w:val="00162838"/>
    <w:rsid w:val="0017415C"/>
    <w:rsid w:val="001927CB"/>
    <w:rsid w:val="00282475"/>
    <w:rsid w:val="002D1784"/>
    <w:rsid w:val="0031540E"/>
    <w:rsid w:val="00325639"/>
    <w:rsid w:val="003262DE"/>
    <w:rsid w:val="0034210C"/>
    <w:rsid w:val="003500B4"/>
    <w:rsid w:val="003712EB"/>
    <w:rsid w:val="003A5E64"/>
    <w:rsid w:val="003A75AA"/>
    <w:rsid w:val="003D599E"/>
    <w:rsid w:val="003E51DD"/>
    <w:rsid w:val="0040015C"/>
    <w:rsid w:val="00417A00"/>
    <w:rsid w:val="00457E95"/>
    <w:rsid w:val="00466EF2"/>
    <w:rsid w:val="00473840"/>
    <w:rsid w:val="004829DE"/>
    <w:rsid w:val="004E44A7"/>
    <w:rsid w:val="004F0493"/>
    <w:rsid w:val="004F7B44"/>
    <w:rsid w:val="00514A54"/>
    <w:rsid w:val="00514FFB"/>
    <w:rsid w:val="00544200"/>
    <w:rsid w:val="0054690D"/>
    <w:rsid w:val="005A2880"/>
    <w:rsid w:val="005A4B32"/>
    <w:rsid w:val="005B096F"/>
    <w:rsid w:val="006100C5"/>
    <w:rsid w:val="00647B96"/>
    <w:rsid w:val="006668C7"/>
    <w:rsid w:val="00673357"/>
    <w:rsid w:val="00673CCC"/>
    <w:rsid w:val="0067602D"/>
    <w:rsid w:val="00682972"/>
    <w:rsid w:val="00696CD2"/>
    <w:rsid w:val="006A1846"/>
    <w:rsid w:val="006B0824"/>
    <w:rsid w:val="006C115E"/>
    <w:rsid w:val="006F501E"/>
    <w:rsid w:val="006F5A9D"/>
    <w:rsid w:val="007311AD"/>
    <w:rsid w:val="00753886"/>
    <w:rsid w:val="0077151B"/>
    <w:rsid w:val="00772A53"/>
    <w:rsid w:val="007B0447"/>
    <w:rsid w:val="007C19D0"/>
    <w:rsid w:val="007C67B8"/>
    <w:rsid w:val="007F03F8"/>
    <w:rsid w:val="00806041"/>
    <w:rsid w:val="008365E0"/>
    <w:rsid w:val="00836B9E"/>
    <w:rsid w:val="008805F5"/>
    <w:rsid w:val="0089078A"/>
    <w:rsid w:val="00895C30"/>
    <w:rsid w:val="008C1001"/>
    <w:rsid w:val="009014F7"/>
    <w:rsid w:val="00901C68"/>
    <w:rsid w:val="00902863"/>
    <w:rsid w:val="009131A7"/>
    <w:rsid w:val="00934FE8"/>
    <w:rsid w:val="0098129C"/>
    <w:rsid w:val="009C054A"/>
    <w:rsid w:val="009E066C"/>
    <w:rsid w:val="00A77159"/>
    <w:rsid w:val="00A9769D"/>
    <w:rsid w:val="00AA6FFE"/>
    <w:rsid w:val="00AA7663"/>
    <w:rsid w:val="00AD426B"/>
    <w:rsid w:val="00AE1620"/>
    <w:rsid w:val="00AE4FA6"/>
    <w:rsid w:val="00B162D8"/>
    <w:rsid w:val="00B31CD3"/>
    <w:rsid w:val="00B44CA3"/>
    <w:rsid w:val="00B52C58"/>
    <w:rsid w:val="00B6286B"/>
    <w:rsid w:val="00B92E1A"/>
    <w:rsid w:val="00BA28EA"/>
    <w:rsid w:val="00BA6299"/>
    <w:rsid w:val="00C031A1"/>
    <w:rsid w:val="00C12332"/>
    <w:rsid w:val="00C54671"/>
    <w:rsid w:val="00C85380"/>
    <w:rsid w:val="00CB0E86"/>
    <w:rsid w:val="00CD7790"/>
    <w:rsid w:val="00D1204E"/>
    <w:rsid w:val="00D214BB"/>
    <w:rsid w:val="00D21734"/>
    <w:rsid w:val="00D96383"/>
    <w:rsid w:val="00DB6F35"/>
    <w:rsid w:val="00E03EAA"/>
    <w:rsid w:val="00E13FBE"/>
    <w:rsid w:val="00E17B4E"/>
    <w:rsid w:val="00E503E5"/>
    <w:rsid w:val="00E95833"/>
    <w:rsid w:val="00EA7422"/>
    <w:rsid w:val="00F42B2B"/>
    <w:rsid w:val="00F97300"/>
    <w:rsid w:val="00FA1C76"/>
    <w:rsid w:val="00FA4E7B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242"/>
  <w15:chartTrackingRefBased/>
  <w15:docId w15:val="{3C9AEEC9-0F56-4195-95BE-DD0BA886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78A"/>
  </w:style>
  <w:style w:type="paragraph" w:styleId="a5">
    <w:name w:val="footer"/>
    <w:basedOn w:val="a"/>
    <w:link w:val="a6"/>
    <w:uiPriority w:val="99"/>
    <w:unhideWhenUsed/>
    <w:rsid w:val="0089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78A"/>
  </w:style>
  <w:style w:type="paragraph" w:styleId="a7">
    <w:name w:val="Normal (Web)"/>
    <w:basedOn w:val="a"/>
    <w:uiPriority w:val="99"/>
    <w:unhideWhenUsed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078A"/>
    <w:rPr>
      <w:b/>
      <w:bCs/>
    </w:rPr>
  </w:style>
  <w:style w:type="character" w:styleId="a9">
    <w:name w:val="Hyperlink"/>
    <w:basedOn w:val="a0"/>
    <w:uiPriority w:val="99"/>
    <w:semiHidden/>
    <w:unhideWhenUsed/>
    <w:rsid w:val="008C100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15_%D0%B0%D0%B2%D0%B3%D1%83%D1%81%D1%82%D0%B0" TargetMode="External"/><Relationship Id="rId18" Type="http://schemas.openxmlformats.org/officeDocument/2006/relationships/hyperlink" Target="https://ru.wikipedia.org/wiki/%D0%A8%D0%BF%D0%B5%D1%82%D0%BD%D1%8B%D0%B9,_%D0%9F%D0%B0%D0%B2%D0%B5%D0%BB_%D0%98%D0%B2%D0%B0%D0%BD%D0%BE%D0%B2%D0%B8%D1%8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5%D1%80%D0%B0%D0%BC_%D0%A1%D0%B2%D1%8F%D1%82%D1%8B%D1%85_%D0%90%D0%BF%D0%BE%D1%81%D1%82%D0%BE%D0%BB%D0%BE%D0%B2_%D0%9F%D0%B5%D1%82%D1%80%D0%B0_%D0%B8_%D0%9F%D0%B0%D0%B2%D0%BB%D0%B0_(%D0%9F%D1%80%D0%BE%D1%85%D0%BE%D1%80%D0%BE%D0%B2%D0%BA%D0%B0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15_%D0%B8%D1%8E%D0%BD%D1%8F" TargetMode="External"/><Relationship Id="rId17" Type="http://schemas.openxmlformats.org/officeDocument/2006/relationships/hyperlink" Target="https://ru.wikipedia.org/wiki/%D0%A2-34-8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1%82%D0%BC%D0%B8%D1%81%D1%82%D1%80%D0%BE%D0%B2,_%D0%9F%D0%B0%D0%B2%D0%B5%D0%BB_%D0%90%D0%BB%D0%B5%D0%BA%D1%81%D0%B5%D0%B5%D0%B2%D0%B8%D1%87" TargetMode="External"/><Relationship Id="rId20" Type="http://schemas.openxmlformats.org/officeDocument/2006/relationships/hyperlink" Target="https://ru.wikipedia.org/wiki/%D0%97%D0%B2%D0%BE%D0%BD%D0%BD%D0%B8%D1%86%D0%B0_%D0%BD%D0%B0_%D0%9F%D1%80%D0%BE%D1%85%D0%BE%D1%80%D0%BE%D0%B2%D1%81%D0%BA%D0%BE%D0%BC_%D0%BF%D0%BE%D0%BB%D0%B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D%D0%B0%D1%80%D0%BE%D0%B4%D0%BD%D1%8B%D0%B9_%D0%BA%D0%BE%D0%BC%D0%B8%D1%81%D1%81%D0%B0%D1%80%D0%B8%D0%B0%D1%82_%D0%BF%D1%83%D1%82%D0%B5%D0%B9_%D1%81%D0%BE%D0%BE%D0%B1%D1%89%D0%B5%D0%BD%D0%B8%D1%8F_%D0%A1%D0%A1%D0%A1%D0%A0" TargetMode="External"/><Relationship Id="rId24" Type="http://schemas.openxmlformats.org/officeDocument/2006/relationships/hyperlink" Target="https://ru.wikipedia.org/wiki/%D0%9F%D1%80%D0%BE%D1%85%D0%BE%D1%80%D0%BE%D0%B2%D1%81%D0%BA%D0%BE%D0%B5_%D0%BF%D0%BE%D0%BB%D0%B5_(%D0%BC%D1%83%D0%B7%D0%B5%D0%B9-%D0%B7%D0%B0%D0%BF%D0%BE%D0%B2%D0%B5%D0%B4%D0%BD%D0%B8%D0%BA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6%D0%B0%D0%B2%D0%B0_(%D1%81%D1%82%D0%B0%D0%BD%D1%86%D0%B8%D1%8F)" TargetMode="External"/><Relationship Id="rId23" Type="http://schemas.openxmlformats.org/officeDocument/2006/relationships/hyperlink" Target="https://ru.wikipedia.org/wiki/%D0%9A%D0%BE%D0%BB%D0%BE%D0%BA%D0%BE%D0%BB_%D0%B5%D0%B4%D0%B8%D0%BD%D0%B5%D0%BD%D0%B8%D1%8F_%D1%82%D1%80%D1%91%D1%85_%D0%B1%D1%80%D0%B0%D1%82%D1%81%D0%BA%D0%B8%D1%85_%D0%BD%D0%B0%D1%80%D0%BE%D0%B4%D0%BE%D0%B2_(%D0%9F%D1%80%D0%BE%D1%85%D0%BE%D1%80%D0%BE%D0%B2%D0%BA%D0%B0)" TargetMode="External"/><Relationship Id="rId10" Type="http://schemas.openxmlformats.org/officeDocument/2006/relationships/hyperlink" Target="https://ru.wikipedia.org/wiki/%D0%93%D0%BE%D1%81%D1%83%D0%B4%D0%B0%D1%80%D1%81%D1%82%D0%B2%D0%B5%D0%BD%D0%BD%D1%8B%D0%B9_%D0%9A%D0%BE%D0%BC%D0%B8%D1%82%D0%B5%D1%82_%D0%9E%D0%B1%D0%BE%D1%80%D0%BE%D0%BD%D1%8B" TargetMode="External"/><Relationship Id="rId19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1%80%D0%BE%D0%BD%D0%B5%D0%B6%D1%81%D0%BA%D0%B8%D0%B9_%D1%84%D1%80%D0%BE%D0%BD%D1%82" TargetMode="External"/><Relationship Id="rId14" Type="http://schemas.openxmlformats.org/officeDocument/2006/relationships/hyperlink" Target="https://ru.wikipedia.org/wiki/8_%D0%B8%D1%8E%D0%BD%D1%8F" TargetMode="External"/><Relationship Id="rId22" Type="http://schemas.openxmlformats.org/officeDocument/2006/relationships/hyperlink" Target="https://ru.wikipedia.org/wiki/%D0%A0%D0%BE%D1%82%D0%BE%D0%BD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9F3F5A-483E-4536-BF21-A941EFBA8F9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2301-DDF6-4FCC-9D63-9B316FC8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2023-06-08T12:10:00Z</cp:lastPrinted>
  <dcterms:created xsi:type="dcterms:W3CDTF">2023-02-09T07:35:00Z</dcterms:created>
  <dcterms:modified xsi:type="dcterms:W3CDTF">2023-10-25T07:34:00Z</dcterms:modified>
</cp:coreProperties>
</file>