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E4" w:rsidRDefault="00021D19" w:rsidP="00021D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</w:pPr>
      <w:r w:rsidRPr="00021D19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КАРТОТЕКА РАЗВИВАЮЩИХ ИГР И УПРАЖНЕНИЙ ДЛЯ ДЕТЕЙ ДОШКОЛЬНОГО ВОЗРАСТА С ОВЗ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021D19">
        <w:rPr>
          <w:b/>
          <w:bCs/>
          <w:color w:val="000000"/>
          <w:sz w:val="28"/>
          <w:szCs w:val="28"/>
        </w:rPr>
        <w:t>Упражнение «Найди игрушку»</w:t>
      </w:r>
    </w:p>
    <w:p w:rsid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</w:t>
      </w:r>
      <w:r w:rsidRPr="00021D19">
        <w:rPr>
          <w:color w:val="000000"/>
          <w:sz w:val="28"/>
          <w:szCs w:val="28"/>
        </w:rPr>
        <w:t>: развить память, внимание, аналитические способности. 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Содержание: </w:t>
      </w:r>
      <w:r w:rsidRPr="00021D19">
        <w:rPr>
          <w:color w:val="000000"/>
          <w:sz w:val="28"/>
          <w:szCs w:val="28"/>
        </w:rPr>
        <w:t>Завяжите глаза вашему ребенку и объясните, что сейчас вы спрячете его игрушку, которою ему затем необходимо будет найти. При этом вы не прячете игрушку, а кладете ее па самое видное место. Когда вы развяжете ему глаза, он должен приступить к поискам.</w:t>
      </w:r>
    </w:p>
    <w:bookmarkEnd w:id="0"/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Упражнение «Лабиринт»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</w:t>
      </w:r>
      <w:r w:rsidRPr="00021D19">
        <w:rPr>
          <w:color w:val="000000"/>
          <w:sz w:val="28"/>
          <w:szCs w:val="28"/>
        </w:rPr>
        <w:t>: развитие произвольной регуляции и устойчивости внимания.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Содержание: </w:t>
      </w:r>
      <w:r w:rsidRPr="00021D19">
        <w:rPr>
          <w:color w:val="000000"/>
          <w:sz w:val="28"/>
          <w:szCs w:val="28"/>
        </w:rPr>
        <w:t>«Посмотри на рисунок, на нем изображен лабиринт, вход и выход показаны стрелками. Тебе надо помочь Зайке пройти по этому лабиринту и добраться к морковке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Упражнение «Штриховка»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Цель: </w:t>
      </w:r>
      <w:r w:rsidRPr="00021D19">
        <w:rPr>
          <w:color w:val="000000"/>
          <w:sz w:val="28"/>
          <w:szCs w:val="28"/>
        </w:rPr>
        <w:t>укрепляют мышцы детской руки, способствуют концентрации внимания, развитию аккуратности и навыка доведения дела до конца приучать ребёнка действовать по установленным (описанным) правилам, учить усидчивости.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 xml:space="preserve">Пальчиковая </w:t>
      </w:r>
      <w:proofErr w:type="spellStart"/>
      <w:proofErr w:type="gramStart"/>
      <w:r w:rsidRPr="00021D19">
        <w:rPr>
          <w:b/>
          <w:bCs/>
          <w:color w:val="000000"/>
          <w:sz w:val="28"/>
          <w:szCs w:val="28"/>
        </w:rPr>
        <w:t>игра«</w:t>
      </w:r>
      <w:proofErr w:type="gramEnd"/>
      <w:r w:rsidRPr="00021D19">
        <w:rPr>
          <w:b/>
          <w:bCs/>
          <w:color w:val="000000"/>
          <w:sz w:val="28"/>
          <w:szCs w:val="28"/>
        </w:rPr>
        <w:t>Колечко</w:t>
      </w:r>
      <w:proofErr w:type="spellEnd"/>
      <w:r w:rsidRPr="00021D19">
        <w:rPr>
          <w:b/>
          <w:bCs/>
          <w:color w:val="000000"/>
          <w:sz w:val="28"/>
          <w:szCs w:val="28"/>
        </w:rPr>
        <w:t>» Цель: </w:t>
      </w:r>
      <w:r w:rsidRPr="00021D19">
        <w:rPr>
          <w:color w:val="000000"/>
          <w:sz w:val="28"/>
          <w:szCs w:val="28"/>
        </w:rPr>
        <w:t>развитие мелкой моторики рук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Содержание: </w:t>
      </w:r>
      <w:r w:rsidRPr="00021D19">
        <w:rPr>
          <w:color w:val="000000"/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 начале упражнение выполняется каждой рукой отдельно, затем вместе.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Игра «Ухо – нос»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Цель: </w:t>
      </w:r>
      <w:r w:rsidRPr="00021D19">
        <w:rPr>
          <w:color w:val="000000"/>
          <w:sz w:val="28"/>
          <w:szCs w:val="28"/>
        </w:rPr>
        <w:t>развитие мелкой моторики рук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Содержание: </w:t>
      </w:r>
      <w:r w:rsidRPr="00021D19">
        <w:rPr>
          <w:color w:val="000000"/>
          <w:sz w:val="28"/>
          <w:szCs w:val="28"/>
        </w:rPr>
        <w:t xml:space="preserve">Левой рукой возьмитесь за кончик носа, а правой рукой - за противоположное ухо. Одновременно отпустите ухо и нос, хлопните в ладоши, поменяйте положение </w:t>
      </w:r>
      <w:proofErr w:type="spellStart"/>
      <w:proofErr w:type="gramStart"/>
      <w:r w:rsidRPr="00021D19">
        <w:rPr>
          <w:color w:val="000000"/>
          <w:sz w:val="28"/>
          <w:szCs w:val="28"/>
        </w:rPr>
        <w:t>рук,с</w:t>
      </w:r>
      <w:proofErr w:type="spellEnd"/>
      <w:proofErr w:type="gramEnd"/>
      <w:r w:rsidRPr="00021D19">
        <w:rPr>
          <w:color w:val="000000"/>
          <w:sz w:val="28"/>
          <w:szCs w:val="28"/>
        </w:rPr>
        <w:t xml:space="preserve"> точностью до наоборот.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Упражнение «Хлопни в ладоши, если услышишь звук» Упражнение на определение места звука в словах (начало, середина, конец)</w:t>
      </w:r>
    </w:p>
    <w:p w:rsid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Упражнение «Хлопни в ладоши, если услышишь звук»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 xml:space="preserve"> Цель</w:t>
      </w:r>
      <w:r w:rsidRPr="00021D19">
        <w:rPr>
          <w:color w:val="000000"/>
          <w:sz w:val="28"/>
          <w:szCs w:val="28"/>
        </w:rPr>
        <w:t>: Различение звуков.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Игра «Нужные вещи»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Цель: </w:t>
      </w:r>
      <w:r w:rsidRPr="00021D19">
        <w:rPr>
          <w:color w:val="000000"/>
          <w:sz w:val="28"/>
          <w:szCs w:val="28"/>
        </w:rPr>
        <w:t>знакомить с многофункциональностью некоторых вещей </w:t>
      </w:r>
      <w:r w:rsidRPr="00021D19">
        <w:rPr>
          <w:b/>
          <w:bCs/>
          <w:color w:val="000000"/>
          <w:sz w:val="28"/>
          <w:szCs w:val="28"/>
        </w:rPr>
        <w:t>Содержание: </w:t>
      </w:r>
      <w:proofErr w:type="gramStart"/>
      <w:r w:rsidRPr="00021D19">
        <w:rPr>
          <w:color w:val="000000"/>
          <w:sz w:val="28"/>
          <w:szCs w:val="28"/>
        </w:rPr>
        <w:t>С</w:t>
      </w:r>
      <w:proofErr w:type="gramEnd"/>
      <w:r w:rsidRPr="00021D19">
        <w:rPr>
          <w:color w:val="000000"/>
          <w:sz w:val="28"/>
          <w:szCs w:val="28"/>
        </w:rPr>
        <w:t xml:space="preserve"> показом или без него спросить ребенка: «Для чего нужна щетка?» — «Для чистки обуви, зубов, ковра, одежды, посуды». «А бумага?» — «Рисовать, заворачивать, для книг и газет» и т. д. А стекло, песок, зонт?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Закрепляем: </w:t>
      </w:r>
      <w:r w:rsidRPr="00021D19">
        <w:rPr>
          <w:color w:val="000000"/>
          <w:sz w:val="28"/>
          <w:szCs w:val="28"/>
        </w:rPr>
        <w:t>«А палочка для чего нужна?» — «Рисовать, для постового, для флажка».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Заколдованные сказки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Цель: </w:t>
      </w:r>
      <w:r w:rsidRPr="00021D19">
        <w:rPr>
          <w:color w:val="000000"/>
          <w:sz w:val="28"/>
          <w:szCs w:val="28"/>
        </w:rPr>
        <w:t>развивать наглядно-образное мышление, творческое воображение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Развивающая среда: </w:t>
      </w:r>
      <w:r w:rsidRPr="00021D19">
        <w:rPr>
          <w:color w:val="000000"/>
          <w:sz w:val="28"/>
          <w:szCs w:val="28"/>
        </w:rPr>
        <w:t>кружочки разного размера и цвета. </w:t>
      </w:r>
      <w:r w:rsidRPr="00021D19">
        <w:rPr>
          <w:b/>
          <w:bCs/>
          <w:color w:val="000000"/>
          <w:sz w:val="28"/>
          <w:szCs w:val="28"/>
        </w:rPr>
        <w:t>Содержание: </w:t>
      </w:r>
      <w:r w:rsidRPr="00021D19">
        <w:rPr>
          <w:color w:val="000000"/>
          <w:sz w:val="28"/>
          <w:szCs w:val="28"/>
        </w:rPr>
        <w:t>играем с заколдованными героями сказки «Теремок». Выложите на стол маленький и большой серый кружочки и попросите ребенка «расколдовать» их — определить, кто здесь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Игра «Слепой танец»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Цель: </w:t>
      </w:r>
      <w:r w:rsidRPr="00021D19">
        <w:rPr>
          <w:color w:val="000000"/>
          <w:sz w:val="28"/>
          <w:szCs w:val="28"/>
        </w:rPr>
        <w:t>развитие доверия друг к другу, снятие излишнего мышечного напряжения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Содержание: </w:t>
      </w:r>
      <w:r w:rsidRPr="00021D19">
        <w:rPr>
          <w:color w:val="000000"/>
          <w:sz w:val="28"/>
          <w:szCs w:val="28"/>
        </w:rPr>
        <w:t>«Разбейтесь на пары, один из вас будет «Слепой». Другой останется «Зрячим» и сможет водить слепого. Теперь возьмитесь за руки и потанцуйте друг с другом под легкую музыку. Теперь поменяйтесь ролями. Помогите партнеру завязать глаза»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Упражнение «Два барана»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</w:t>
      </w:r>
      <w:r w:rsidRPr="00021D19">
        <w:rPr>
          <w:color w:val="000000"/>
          <w:sz w:val="28"/>
          <w:szCs w:val="28"/>
        </w:rPr>
        <w:t>: помочь снять физическое напряжение, не принося вред другому человеку.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Содержание: </w:t>
      </w:r>
      <w:r w:rsidRPr="00021D19">
        <w:rPr>
          <w:color w:val="000000"/>
          <w:sz w:val="28"/>
          <w:szCs w:val="28"/>
        </w:rPr>
        <w:t>Для этой игры попросите малышей разделиться на пары, потом встать, широко расставив ноги, наклонить туловище впереди упереться ладонями и лбами друг в друга. Причем с места сдвигаться нельзя! Кто сдвинулся — проиграл.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Игра «Кляксы»</w:t>
      </w:r>
    </w:p>
    <w:p w:rsid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b/>
          <w:bCs/>
          <w:color w:val="000000"/>
          <w:sz w:val="28"/>
          <w:szCs w:val="28"/>
        </w:rPr>
        <w:t>Цель: </w:t>
      </w:r>
      <w:r w:rsidRPr="00021D19">
        <w:rPr>
          <w:color w:val="000000"/>
          <w:sz w:val="28"/>
          <w:szCs w:val="28"/>
        </w:rPr>
        <w:t>снятие агрессии и страхов, развитие воображения.</w:t>
      </w:r>
    </w:p>
    <w:p w:rsidR="00021D19" w:rsidRPr="00021D19" w:rsidRDefault="00021D19" w:rsidP="00021D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D19">
        <w:rPr>
          <w:color w:val="000000"/>
          <w:sz w:val="28"/>
          <w:szCs w:val="28"/>
        </w:rPr>
        <w:t> </w:t>
      </w:r>
      <w:r w:rsidRPr="00021D19">
        <w:rPr>
          <w:b/>
          <w:bCs/>
          <w:color w:val="000000"/>
          <w:sz w:val="28"/>
          <w:szCs w:val="28"/>
        </w:rPr>
        <w:t>Содержание: </w:t>
      </w:r>
      <w:r w:rsidRPr="00021D19">
        <w:rPr>
          <w:color w:val="000000"/>
          <w:sz w:val="28"/>
          <w:szCs w:val="28"/>
        </w:rPr>
        <w:t>Подготовлены чистые листы бумаги, жидкая краска (гуашь). Детям предлагается взять на кисточку немного краски того цвета, который им хочется, плеснуть "кляксу" на лист краски и сложить лист вдвое так, чтобы "клякса" отпечаталась на второй половине листа. Затем лист развернуть и постараться понять, на кого или на что похожа полученная "клякса". Можно дорисовать кляксу для полного образа.</w:t>
      </w:r>
    </w:p>
    <w:p w:rsidR="00021D19" w:rsidRPr="00021D19" w:rsidRDefault="00021D19" w:rsidP="0002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19" w:rsidRPr="00021D19" w:rsidRDefault="00021D19" w:rsidP="00021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021D19" w:rsidRPr="00021D19" w:rsidRDefault="00021D19" w:rsidP="00021D1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Герасимова, А. С. Популярная логопедия: практическое руководство для занятий с детьми 5 – 6 лет / М.: Айрис-пресс. 2007 – 224 с.</w:t>
      </w:r>
    </w:p>
    <w:p w:rsidR="00021D19" w:rsidRPr="00021D19" w:rsidRDefault="00021D19" w:rsidP="00021D1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Зуева, Л. И. Занимательные упражнения по развитию речи: Логопедия для дошкольника. – ООО «Издательство АСТ», 2003. – 79 с.</w:t>
      </w:r>
    </w:p>
    <w:p w:rsidR="00021D19" w:rsidRPr="00021D19" w:rsidRDefault="00021D19" w:rsidP="00021D1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Артикуляционная гимнастика: Методические рекомендации по развитию моторики, дыхания и голоса у детей дошкольного возраста. – СПб: КАРО. 2007. – 92 с.</w:t>
      </w:r>
    </w:p>
    <w:p w:rsidR="00021D19" w:rsidRPr="00021D19" w:rsidRDefault="00021D19" w:rsidP="00021D1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Юдина, Я. Л., Захарова И. С. Сборник логопедических упражнений. – М.: ВАКО, 2010. – 128 с.</w:t>
      </w:r>
    </w:p>
    <w:p w:rsidR="00021D19" w:rsidRPr="00021D19" w:rsidRDefault="00021D19" w:rsidP="00021D1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Куражева</w:t>
      </w:r>
      <w:proofErr w:type="spellEnd"/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Ю. Цветик-семицветик. Программа </w:t>
      </w:r>
      <w:proofErr w:type="spellStart"/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интелектуального</w:t>
      </w:r>
      <w:proofErr w:type="spellEnd"/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и волевого развития детей 5-6 лет – СПб.: Творческий центр, </w:t>
      </w:r>
      <w:proofErr w:type="gramStart"/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2012.-</w:t>
      </w:r>
      <w:proofErr w:type="gramEnd"/>
      <w:r w:rsidRPr="0002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155 с.</w:t>
      </w:r>
    </w:p>
    <w:p w:rsidR="00021D19" w:rsidRPr="00021D19" w:rsidRDefault="00021D19" w:rsidP="00021D19">
      <w:pPr>
        <w:jc w:val="both"/>
        <w:rPr>
          <w:rFonts w:ascii="Times New Roman" w:hAnsi="Times New Roman" w:cs="Times New Roman"/>
          <w:sz w:val="32"/>
        </w:rPr>
      </w:pPr>
    </w:p>
    <w:sectPr w:rsidR="00021D19" w:rsidRPr="00021D19" w:rsidSect="00021D1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6A8E"/>
    <w:multiLevelType w:val="multilevel"/>
    <w:tmpl w:val="4E74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19"/>
    <w:rsid w:val="00021D19"/>
    <w:rsid w:val="005C666A"/>
    <w:rsid w:val="006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6822"/>
  <w15:chartTrackingRefBased/>
  <w15:docId w15:val="{983648EC-631D-462E-AB44-F7D5DEC2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2022-11-09T15:28:00Z</dcterms:created>
  <dcterms:modified xsi:type="dcterms:W3CDTF">2022-11-09T15:35:00Z</dcterms:modified>
</cp:coreProperties>
</file>