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B5" w:rsidRDefault="00564DB5" w:rsidP="00914C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Обухова М.Ю., Оглашенных Л.Н. педагоги-психологи МБОУ «ЦО</w:t>
      </w:r>
      <w:r w:rsidR="00961709">
        <w:rPr>
          <w:rFonts w:ascii="Times New Roman" w:hAnsi="Times New Roman" w:cs="Times New Roman"/>
          <w:b/>
          <w:sz w:val="28"/>
          <w:szCs w:val="28"/>
        </w:rPr>
        <w:t xml:space="preserve"> №31 имени Романа Петровича Стац</w:t>
      </w:r>
      <w:r>
        <w:rPr>
          <w:rFonts w:ascii="Times New Roman" w:hAnsi="Times New Roman" w:cs="Times New Roman"/>
          <w:b/>
          <w:sz w:val="28"/>
          <w:szCs w:val="28"/>
        </w:rPr>
        <w:t>енко»</w:t>
      </w:r>
    </w:p>
    <w:p w:rsidR="00236AAB" w:rsidRPr="00914CEE" w:rsidRDefault="00F12CD8" w:rsidP="00914C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CEE">
        <w:rPr>
          <w:rFonts w:ascii="Times New Roman" w:hAnsi="Times New Roman" w:cs="Times New Roman"/>
          <w:b/>
          <w:sz w:val="28"/>
          <w:szCs w:val="28"/>
        </w:rPr>
        <w:t>«</w:t>
      </w:r>
      <w:r w:rsidR="001809ED" w:rsidRPr="00914CEE">
        <w:rPr>
          <w:rFonts w:ascii="Times New Roman" w:hAnsi="Times New Roman" w:cs="Times New Roman"/>
          <w:b/>
          <w:sz w:val="28"/>
          <w:szCs w:val="28"/>
        </w:rPr>
        <w:t xml:space="preserve">Взаимодействие дошкольного и школьного психологов как </w:t>
      </w:r>
      <w:r w:rsidR="00F367AA" w:rsidRPr="00914CEE">
        <w:rPr>
          <w:rFonts w:ascii="Times New Roman" w:hAnsi="Times New Roman" w:cs="Times New Roman"/>
          <w:b/>
          <w:sz w:val="28"/>
          <w:szCs w:val="28"/>
        </w:rPr>
        <w:t>одно из условий</w:t>
      </w:r>
      <w:r w:rsidR="001809ED" w:rsidRPr="00914CEE">
        <w:rPr>
          <w:rFonts w:ascii="Times New Roman" w:hAnsi="Times New Roman" w:cs="Times New Roman"/>
          <w:b/>
          <w:sz w:val="28"/>
          <w:szCs w:val="28"/>
        </w:rPr>
        <w:t xml:space="preserve"> обеспечения преемственности при переходе на начальную ступень образования</w:t>
      </w:r>
      <w:r w:rsidRPr="00914CEE">
        <w:rPr>
          <w:rFonts w:ascii="Times New Roman" w:hAnsi="Times New Roman" w:cs="Times New Roman"/>
          <w:b/>
          <w:sz w:val="28"/>
          <w:szCs w:val="28"/>
        </w:rPr>
        <w:t>»</w:t>
      </w:r>
    </w:p>
    <w:p w:rsidR="001809ED" w:rsidRPr="00914CEE" w:rsidRDefault="004F662F" w:rsidP="00914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EE">
        <w:rPr>
          <w:rFonts w:ascii="Times New Roman" w:hAnsi="Times New Roman" w:cs="Times New Roman"/>
          <w:sz w:val="28"/>
          <w:szCs w:val="28"/>
        </w:rPr>
        <w:t>В системе образования Российской Федерации в основе ФГОС ДО и ФГОС НОО лежит единая теоретическая основа – «системно-деятельностный подход», который рассматривает</w:t>
      </w:r>
      <w:r w:rsidR="0014742C" w:rsidRPr="00914CEE">
        <w:rPr>
          <w:rFonts w:ascii="Times New Roman" w:hAnsi="Times New Roman" w:cs="Times New Roman"/>
          <w:sz w:val="28"/>
          <w:szCs w:val="28"/>
        </w:rPr>
        <w:t>:</w:t>
      </w:r>
      <w:r w:rsidR="00512BA1" w:rsidRPr="00914CEE">
        <w:rPr>
          <w:rFonts w:ascii="Times New Roman" w:hAnsi="Times New Roman" w:cs="Times New Roman"/>
          <w:sz w:val="28"/>
          <w:szCs w:val="28"/>
        </w:rPr>
        <w:t xml:space="preserve"> воспитание и развитие личности;</w:t>
      </w:r>
      <w:r w:rsidRPr="00914CEE">
        <w:rPr>
          <w:rFonts w:ascii="Times New Roman" w:hAnsi="Times New Roman" w:cs="Times New Roman"/>
          <w:sz w:val="28"/>
          <w:szCs w:val="28"/>
        </w:rPr>
        <w:t xml:space="preserve"> формирование готовности к саморазвитию и непрерывному обучению</w:t>
      </w:r>
      <w:r w:rsidR="00512BA1" w:rsidRPr="00914CEE">
        <w:rPr>
          <w:rFonts w:ascii="Times New Roman" w:hAnsi="Times New Roman" w:cs="Times New Roman"/>
          <w:sz w:val="28"/>
          <w:szCs w:val="28"/>
        </w:rPr>
        <w:t>; познавательную, активную деятельность детей; построение образовательного процесса с учетом возрастных, психологических, физиологических и индивидуальных особенностей обучающихся.</w:t>
      </w:r>
    </w:p>
    <w:p w:rsidR="00CA2F60" w:rsidRPr="00914CEE" w:rsidRDefault="00512BA1" w:rsidP="00914C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CEE">
        <w:rPr>
          <w:rFonts w:ascii="Times New Roman" w:hAnsi="Times New Roman" w:cs="Times New Roman"/>
          <w:sz w:val="28"/>
          <w:szCs w:val="28"/>
        </w:rPr>
        <w:t xml:space="preserve">Переход от дошкольного </w:t>
      </w:r>
      <w:r w:rsidR="00AA7D08" w:rsidRPr="00914CEE">
        <w:rPr>
          <w:rFonts w:ascii="Times New Roman" w:hAnsi="Times New Roman" w:cs="Times New Roman"/>
          <w:sz w:val="28"/>
          <w:szCs w:val="28"/>
        </w:rPr>
        <w:t>к школьному детству является одним из самых сложных ступеней развития ребенка, поэтому преемственность между дошкольными и начальными звеньями образования рассматривается как один из компонентов непреры</w:t>
      </w:r>
      <w:r w:rsidR="009914B5" w:rsidRPr="00914CEE">
        <w:rPr>
          <w:rFonts w:ascii="Times New Roman" w:hAnsi="Times New Roman" w:cs="Times New Roman"/>
          <w:sz w:val="28"/>
          <w:szCs w:val="28"/>
        </w:rPr>
        <w:t>вного обучения ребенка</w:t>
      </w:r>
      <w:r w:rsidR="00D31F03" w:rsidRPr="00914C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F03" w:rsidRPr="00914CEE" w:rsidRDefault="001440C9" w:rsidP="00914C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4CEE">
        <w:rPr>
          <w:rFonts w:ascii="Times New Roman" w:hAnsi="Times New Roman" w:cs="Times New Roman"/>
          <w:bCs/>
          <w:sz w:val="28"/>
          <w:szCs w:val="28"/>
        </w:rPr>
        <w:t>Под п</w:t>
      </w:r>
      <w:r w:rsidR="00CA2F60" w:rsidRPr="00914CEE">
        <w:rPr>
          <w:rFonts w:ascii="Times New Roman" w:hAnsi="Times New Roman" w:cs="Times New Roman"/>
          <w:bCs/>
          <w:sz w:val="28"/>
          <w:szCs w:val="28"/>
        </w:rPr>
        <w:t>реемственность</w:t>
      </w:r>
      <w:r w:rsidRPr="00914CEE">
        <w:rPr>
          <w:rFonts w:ascii="Times New Roman" w:hAnsi="Times New Roman" w:cs="Times New Roman"/>
          <w:bCs/>
          <w:sz w:val="28"/>
          <w:szCs w:val="28"/>
        </w:rPr>
        <w:t xml:space="preserve">ю мы понимаем, </w:t>
      </w:r>
      <w:r w:rsidR="00D31F03" w:rsidRPr="00914CEE">
        <w:rPr>
          <w:rFonts w:ascii="Times New Roman" w:hAnsi="Times New Roman" w:cs="Times New Roman"/>
          <w:bCs/>
          <w:sz w:val="28"/>
          <w:szCs w:val="28"/>
        </w:rPr>
        <w:t xml:space="preserve">переход от одного уровня образования к следующему, выражающийся </w:t>
      </w:r>
      <w:r w:rsidR="00D31F03" w:rsidRPr="00914CEE">
        <w:rPr>
          <w:rFonts w:ascii="Times New Roman" w:hAnsi="Times New Roman" w:cs="Times New Roman"/>
          <w:bCs/>
          <w:sz w:val="28"/>
          <w:szCs w:val="28"/>
          <w:u w:val="single"/>
        </w:rPr>
        <w:t>в сохранении и постепенном изменении</w:t>
      </w:r>
      <w:r w:rsidR="00D31F03" w:rsidRPr="00914CEE">
        <w:rPr>
          <w:rFonts w:ascii="Times New Roman" w:hAnsi="Times New Roman" w:cs="Times New Roman"/>
          <w:bCs/>
          <w:sz w:val="28"/>
          <w:szCs w:val="28"/>
        </w:rPr>
        <w:t xml:space="preserve"> содержания, форм, методов, технологий обучения и воспитания</w:t>
      </w:r>
      <w:r w:rsidRPr="00914CEE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D31F03" w:rsidRPr="00914CEE" w:rsidRDefault="00D31F03" w:rsidP="00914C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CEE">
        <w:rPr>
          <w:rFonts w:ascii="Times New Roman" w:hAnsi="Times New Roman" w:cs="Times New Roman"/>
          <w:bCs/>
          <w:sz w:val="28"/>
          <w:szCs w:val="28"/>
        </w:rPr>
        <w:t xml:space="preserve">В чем же выражается </w:t>
      </w:r>
      <w:r w:rsidR="00AC57F7" w:rsidRPr="00914CEE">
        <w:rPr>
          <w:rFonts w:ascii="Times New Roman" w:hAnsi="Times New Roman" w:cs="Times New Roman"/>
          <w:bCs/>
          <w:sz w:val="28"/>
          <w:szCs w:val="28"/>
        </w:rPr>
        <w:t>«</w:t>
      </w:r>
      <w:r w:rsidRPr="00914CEE">
        <w:rPr>
          <w:rFonts w:ascii="Times New Roman" w:hAnsi="Times New Roman" w:cs="Times New Roman"/>
          <w:bCs/>
          <w:sz w:val="28"/>
          <w:szCs w:val="28"/>
        </w:rPr>
        <w:t>сохранение и постепенное изменении форм, методов и приёмов» в деятельности психологов дошкольного и начального образования?</w:t>
      </w:r>
    </w:p>
    <w:p w:rsidR="00AC57F7" w:rsidRPr="00914CEE" w:rsidRDefault="00AC57F7" w:rsidP="00914C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709">
        <w:rPr>
          <w:rFonts w:ascii="Times New Roman" w:hAnsi="Times New Roman" w:cs="Times New Roman"/>
          <w:bCs/>
          <w:sz w:val="28"/>
          <w:szCs w:val="28"/>
        </w:rPr>
        <w:t>В первую очередь</w:t>
      </w:r>
      <w:r w:rsidRPr="00914CEE">
        <w:rPr>
          <w:rFonts w:ascii="Times New Roman" w:hAnsi="Times New Roman" w:cs="Times New Roman"/>
          <w:bCs/>
          <w:sz w:val="28"/>
          <w:szCs w:val="28"/>
        </w:rPr>
        <w:t xml:space="preserve"> в наличии общего единого по</w:t>
      </w:r>
      <w:r w:rsidR="00E97861">
        <w:rPr>
          <w:rFonts w:ascii="Times New Roman" w:hAnsi="Times New Roman" w:cs="Times New Roman"/>
          <w:bCs/>
          <w:sz w:val="28"/>
          <w:szCs w:val="28"/>
        </w:rPr>
        <w:t>нимания закономерностей развития</w:t>
      </w:r>
      <w:r w:rsidRPr="00914C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105" w:rsidRPr="00914CEE">
        <w:rPr>
          <w:rFonts w:ascii="Times New Roman" w:hAnsi="Times New Roman" w:cs="Times New Roman"/>
          <w:bCs/>
          <w:sz w:val="28"/>
          <w:szCs w:val="28"/>
        </w:rPr>
        <w:t xml:space="preserve">и обучения </w:t>
      </w:r>
      <w:r w:rsidRPr="00914CEE">
        <w:rPr>
          <w:rFonts w:ascii="Times New Roman" w:hAnsi="Times New Roman" w:cs="Times New Roman"/>
          <w:bCs/>
          <w:sz w:val="28"/>
          <w:szCs w:val="28"/>
        </w:rPr>
        <w:t>ребенка</w:t>
      </w:r>
      <w:r w:rsidR="002A6552" w:rsidRPr="00914CEE">
        <w:rPr>
          <w:rFonts w:ascii="Times New Roman" w:hAnsi="Times New Roman" w:cs="Times New Roman"/>
          <w:bCs/>
          <w:sz w:val="28"/>
          <w:szCs w:val="28"/>
        </w:rPr>
        <w:t>:</w:t>
      </w:r>
    </w:p>
    <w:p w:rsidR="00AC57F7" w:rsidRPr="00914CEE" w:rsidRDefault="00AC57F7" w:rsidP="00914C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CEE">
        <w:rPr>
          <w:rFonts w:ascii="Times New Roman" w:hAnsi="Times New Roman" w:cs="Times New Roman"/>
          <w:bCs/>
          <w:sz w:val="28"/>
          <w:szCs w:val="28"/>
        </w:rPr>
        <w:t>- ориентация на деятельностный подход и понятие</w:t>
      </w:r>
      <w:r w:rsidR="00A67105" w:rsidRPr="00914C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4CEE">
        <w:rPr>
          <w:rFonts w:ascii="Times New Roman" w:hAnsi="Times New Roman" w:cs="Times New Roman"/>
          <w:bCs/>
          <w:sz w:val="28"/>
          <w:szCs w:val="28"/>
        </w:rPr>
        <w:t>«ведущей деятельности»</w:t>
      </w:r>
      <w:r w:rsidR="00CA2F60" w:rsidRPr="00914CEE">
        <w:rPr>
          <w:rFonts w:ascii="Times New Roman" w:hAnsi="Times New Roman" w:cs="Times New Roman"/>
          <w:bCs/>
          <w:sz w:val="28"/>
          <w:szCs w:val="28"/>
        </w:rPr>
        <w:t>;</w:t>
      </w:r>
    </w:p>
    <w:p w:rsidR="002A6552" w:rsidRPr="00914CEE" w:rsidRDefault="002A6552" w:rsidP="00914C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CEE">
        <w:rPr>
          <w:rFonts w:ascii="Times New Roman" w:hAnsi="Times New Roman" w:cs="Times New Roman"/>
          <w:bCs/>
          <w:sz w:val="28"/>
          <w:szCs w:val="28"/>
        </w:rPr>
        <w:t>- ориентация на возрастные психофизиологические особенности детей</w:t>
      </w:r>
      <w:r w:rsidR="00CA2F60" w:rsidRPr="00914CEE">
        <w:rPr>
          <w:rFonts w:ascii="Times New Roman" w:hAnsi="Times New Roman" w:cs="Times New Roman"/>
          <w:bCs/>
          <w:sz w:val="28"/>
          <w:szCs w:val="28"/>
        </w:rPr>
        <w:t>;</w:t>
      </w:r>
      <w:r w:rsidRPr="00914CE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7105" w:rsidRPr="00961709" w:rsidRDefault="00A67105" w:rsidP="00914C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709">
        <w:rPr>
          <w:rFonts w:ascii="Times New Roman" w:hAnsi="Times New Roman" w:cs="Times New Roman"/>
          <w:bCs/>
          <w:sz w:val="28"/>
          <w:szCs w:val="28"/>
        </w:rPr>
        <w:t>-опора на зону актуального и ориентация на зону ближайшего развития ребёнка</w:t>
      </w:r>
      <w:r w:rsidR="00CA2F60" w:rsidRPr="00961709">
        <w:rPr>
          <w:rFonts w:ascii="Times New Roman" w:hAnsi="Times New Roman" w:cs="Times New Roman"/>
          <w:bCs/>
          <w:sz w:val="28"/>
          <w:szCs w:val="28"/>
        </w:rPr>
        <w:t>;</w:t>
      </w:r>
    </w:p>
    <w:p w:rsidR="002A6552" w:rsidRPr="00914CEE" w:rsidRDefault="002A6552" w:rsidP="00914C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4CEE">
        <w:rPr>
          <w:rFonts w:ascii="Times New Roman" w:hAnsi="Times New Roman" w:cs="Times New Roman"/>
          <w:bCs/>
          <w:sz w:val="28"/>
          <w:szCs w:val="28"/>
        </w:rPr>
        <w:lastRenderedPageBreak/>
        <w:t>- пон</w:t>
      </w:r>
      <w:r w:rsidR="00586187">
        <w:rPr>
          <w:rFonts w:ascii="Times New Roman" w:hAnsi="Times New Roman" w:cs="Times New Roman"/>
          <w:bCs/>
          <w:sz w:val="28"/>
          <w:szCs w:val="28"/>
        </w:rPr>
        <w:t xml:space="preserve">имание необходимости формирования </w:t>
      </w:r>
      <w:r w:rsidRPr="00914CEE">
        <w:rPr>
          <w:rFonts w:ascii="Times New Roman" w:hAnsi="Times New Roman" w:cs="Times New Roman"/>
          <w:bCs/>
          <w:sz w:val="28"/>
          <w:szCs w:val="28"/>
        </w:rPr>
        <w:t>универсальных учебных действи</w:t>
      </w:r>
      <w:r w:rsidR="00586187">
        <w:rPr>
          <w:rFonts w:ascii="Times New Roman" w:hAnsi="Times New Roman" w:cs="Times New Roman"/>
          <w:bCs/>
          <w:sz w:val="28"/>
          <w:szCs w:val="28"/>
        </w:rPr>
        <w:t>й (УУД)</w:t>
      </w:r>
      <w:r w:rsidR="00CA2F60" w:rsidRPr="00914CEE">
        <w:rPr>
          <w:rFonts w:ascii="Times New Roman" w:hAnsi="Times New Roman" w:cs="Times New Roman"/>
          <w:bCs/>
          <w:sz w:val="28"/>
          <w:szCs w:val="28"/>
        </w:rPr>
        <w:t>.</w:t>
      </w:r>
    </w:p>
    <w:p w:rsidR="00A67105" w:rsidRPr="007D5A6F" w:rsidRDefault="00B4784E" w:rsidP="00914CE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A6F">
        <w:rPr>
          <w:rFonts w:ascii="Times New Roman" w:hAnsi="Times New Roman" w:cs="Times New Roman"/>
          <w:bCs/>
          <w:sz w:val="28"/>
          <w:szCs w:val="28"/>
        </w:rPr>
        <w:t>Рассмотрим</w:t>
      </w:r>
      <w:r w:rsidR="00A67105" w:rsidRPr="007D5A6F">
        <w:rPr>
          <w:rFonts w:ascii="Times New Roman" w:hAnsi="Times New Roman" w:cs="Times New Roman"/>
          <w:bCs/>
          <w:sz w:val="28"/>
          <w:szCs w:val="28"/>
        </w:rPr>
        <w:t>,</w:t>
      </w:r>
      <w:r w:rsidRPr="007D5A6F">
        <w:rPr>
          <w:rFonts w:ascii="Times New Roman" w:hAnsi="Times New Roman" w:cs="Times New Roman"/>
          <w:bCs/>
          <w:sz w:val="28"/>
          <w:szCs w:val="28"/>
        </w:rPr>
        <w:t xml:space="preserve"> каким образом данные принципы находят </w:t>
      </w:r>
      <w:r w:rsidR="007D5A6F" w:rsidRPr="007D5A6F">
        <w:rPr>
          <w:rFonts w:ascii="Times New Roman" w:hAnsi="Times New Roman" w:cs="Times New Roman"/>
          <w:bCs/>
          <w:sz w:val="28"/>
          <w:szCs w:val="28"/>
        </w:rPr>
        <w:t>свое отражение в работе педагогов</w:t>
      </w:r>
      <w:r w:rsidRPr="007D5A6F">
        <w:rPr>
          <w:rFonts w:ascii="Times New Roman" w:hAnsi="Times New Roman" w:cs="Times New Roman"/>
          <w:bCs/>
          <w:sz w:val="28"/>
          <w:szCs w:val="28"/>
        </w:rPr>
        <w:t>-психолог</w:t>
      </w:r>
      <w:r w:rsidR="007D5A6F" w:rsidRPr="007D5A6F">
        <w:rPr>
          <w:rFonts w:ascii="Times New Roman" w:hAnsi="Times New Roman" w:cs="Times New Roman"/>
          <w:bCs/>
          <w:sz w:val="28"/>
          <w:szCs w:val="28"/>
        </w:rPr>
        <w:t>ов</w:t>
      </w:r>
      <w:r w:rsidRPr="007D5A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105" w:rsidRPr="007D5A6F">
        <w:rPr>
          <w:rFonts w:ascii="Times New Roman" w:hAnsi="Times New Roman" w:cs="Times New Roman"/>
          <w:bCs/>
          <w:sz w:val="28"/>
          <w:szCs w:val="28"/>
        </w:rPr>
        <w:t xml:space="preserve">дошкольной </w:t>
      </w:r>
      <w:r w:rsidR="005F203A" w:rsidRPr="007D5A6F">
        <w:rPr>
          <w:rFonts w:ascii="Times New Roman" w:hAnsi="Times New Roman" w:cs="Times New Roman"/>
          <w:bCs/>
          <w:sz w:val="28"/>
          <w:szCs w:val="28"/>
        </w:rPr>
        <w:t xml:space="preserve">и начальной ступеней </w:t>
      </w:r>
      <w:r w:rsidR="00A67105" w:rsidRPr="007D5A6F">
        <w:rPr>
          <w:rFonts w:ascii="Times New Roman" w:hAnsi="Times New Roman" w:cs="Times New Roman"/>
          <w:bCs/>
          <w:sz w:val="28"/>
          <w:szCs w:val="28"/>
        </w:rPr>
        <w:t>образования.</w:t>
      </w:r>
    </w:p>
    <w:p w:rsidR="005F203A" w:rsidRPr="007D5A6F" w:rsidRDefault="005F203A" w:rsidP="007D5A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A6F">
        <w:rPr>
          <w:rFonts w:ascii="Times New Roman" w:hAnsi="Times New Roman" w:cs="Times New Roman"/>
          <w:bCs/>
          <w:sz w:val="28"/>
          <w:szCs w:val="28"/>
        </w:rPr>
        <w:t>Длительное время считалось, что критерием готовности ребенка к обучению является уровень его умственного развития. Л. С. Выготский одним из первых сформулировал мысль о том, что готовность к школьному обучению заключается не столько в количественном запасе представлений, сколько в уровне развития познавательных процессов. Мы включаем в понятие готовности к обучению понимание ребенком смысла учебных задач, их отличие от практических, осознание способов</w:t>
      </w:r>
      <w:r w:rsidR="00961709">
        <w:rPr>
          <w:rFonts w:ascii="Times New Roman" w:hAnsi="Times New Roman" w:cs="Times New Roman"/>
          <w:bCs/>
          <w:sz w:val="28"/>
          <w:szCs w:val="28"/>
        </w:rPr>
        <w:t xml:space="preserve"> выполнения действий</w:t>
      </w:r>
      <w:r w:rsidRPr="007D5A6F">
        <w:rPr>
          <w:rFonts w:ascii="Times New Roman" w:hAnsi="Times New Roman" w:cs="Times New Roman"/>
          <w:bCs/>
          <w:sz w:val="28"/>
          <w:szCs w:val="28"/>
        </w:rPr>
        <w:t>, навыки самоконтроля и самооценки, развитие волевых качеств, умение наблюдать, слушать, запоминать, добиваться решения поставленных задач. Эти качества описаны в ФГОС ДО как предпосылки универсальных учебных действий.</w:t>
      </w:r>
    </w:p>
    <w:p w:rsidR="005F203A" w:rsidRPr="007D5A6F" w:rsidRDefault="005F203A" w:rsidP="007D5A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A6F">
        <w:rPr>
          <w:rFonts w:ascii="Times New Roman" w:hAnsi="Times New Roman" w:cs="Times New Roman"/>
          <w:bCs/>
          <w:sz w:val="28"/>
          <w:szCs w:val="28"/>
        </w:rPr>
        <w:t xml:space="preserve">Оценить уровень актуального развития ребенка и особенности развития </w:t>
      </w:r>
      <w:r w:rsidRPr="00961709">
        <w:rPr>
          <w:rFonts w:ascii="Times New Roman" w:hAnsi="Times New Roman" w:cs="Times New Roman"/>
          <w:bCs/>
          <w:sz w:val="28"/>
          <w:szCs w:val="28"/>
        </w:rPr>
        <w:t xml:space="preserve">УУД </w:t>
      </w:r>
      <w:r w:rsidRPr="007D5A6F">
        <w:rPr>
          <w:rFonts w:ascii="Times New Roman" w:hAnsi="Times New Roman" w:cs="Times New Roman"/>
          <w:bCs/>
          <w:sz w:val="28"/>
          <w:szCs w:val="28"/>
        </w:rPr>
        <w:t xml:space="preserve">позволяет организованная диагностическая работа на этапе перехода ребенка из детского сада в школу. Так предпосылки </w:t>
      </w:r>
      <w:r w:rsidRPr="00961709">
        <w:rPr>
          <w:rFonts w:ascii="Times New Roman" w:hAnsi="Times New Roman" w:cs="Times New Roman"/>
          <w:bCs/>
          <w:sz w:val="28"/>
          <w:szCs w:val="28"/>
        </w:rPr>
        <w:t>личностных УУД</w:t>
      </w:r>
      <w:r w:rsidRPr="007D5A6F">
        <w:rPr>
          <w:rFonts w:ascii="Times New Roman" w:hAnsi="Times New Roman" w:cs="Times New Roman"/>
          <w:bCs/>
          <w:sz w:val="28"/>
          <w:szCs w:val="28"/>
        </w:rPr>
        <w:t xml:space="preserve"> находят свое отражение в диагностике учебной мотивации по методике «определение мотивов учения» </w:t>
      </w:r>
      <w:r w:rsidRPr="00961709">
        <w:rPr>
          <w:rFonts w:ascii="Times New Roman" w:hAnsi="Times New Roman" w:cs="Times New Roman"/>
          <w:bCs/>
          <w:sz w:val="28"/>
          <w:szCs w:val="28"/>
        </w:rPr>
        <w:t>предложенной</w:t>
      </w:r>
      <w:r w:rsidR="00437E62">
        <w:rPr>
          <w:rFonts w:ascii="Times New Roman" w:hAnsi="Times New Roman" w:cs="Times New Roman"/>
          <w:bCs/>
          <w:sz w:val="28"/>
          <w:szCs w:val="28"/>
        </w:rPr>
        <w:t xml:space="preserve"> М.Р.</w:t>
      </w:r>
      <w:r w:rsidRPr="00961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709" w:rsidRPr="00961709">
        <w:rPr>
          <w:rFonts w:ascii="Times New Roman" w:hAnsi="Times New Roman" w:cs="Times New Roman"/>
          <w:bCs/>
          <w:sz w:val="28"/>
          <w:szCs w:val="28"/>
        </w:rPr>
        <w:t>Гинз</w:t>
      </w:r>
      <w:r w:rsidRPr="00961709">
        <w:rPr>
          <w:rFonts w:ascii="Times New Roman" w:hAnsi="Times New Roman" w:cs="Times New Roman"/>
          <w:bCs/>
          <w:sz w:val="28"/>
          <w:szCs w:val="28"/>
        </w:rPr>
        <w:t>бургом</w:t>
      </w:r>
      <w:r w:rsidR="00437E62">
        <w:rPr>
          <w:rFonts w:ascii="Times New Roman" w:hAnsi="Times New Roman" w:cs="Times New Roman"/>
          <w:bCs/>
          <w:sz w:val="28"/>
          <w:szCs w:val="28"/>
        </w:rPr>
        <w:t xml:space="preserve"> и анкете «Определение школьной мотивации» Н.Г. Лускановой</w:t>
      </w:r>
      <w:r w:rsidRPr="00961709">
        <w:rPr>
          <w:rFonts w:ascii="Times New Roman" w:hAnsi="Times New Roman" w:cs="Times New Roman"/>
          <w:bCs/>
          <w:sz w:val="28"/>
          <w:szCs w:val="28"/>
        </w:rPr>
        <w:t>. Предпосылки</w:t>
      </w:r>
      <w:r w:rsidRPr="007D5A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187">
        <w:rPr>
          <w:rFonts w:ascii="Times New Roman" w:hAnsi="Times New Roman" w:cs="Times New Roman"/>
          <w:bCs/>
          <w:sz w:val="28"/>
          <w:szCs w:val="28"/>
        </w:rPr>
        <w:t>регулятивных</w:t>
      </w:r>
      <w:r w:rsidRPr="00E9786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61709">
        <w:rPr>
          <w:rFonts w:ascii="Times New Roman" w:hAnsi="Times New Roman" w:cs="Times New Roman"/>
          <w:bCs/>
          <w:sz w:val="28"/>
          <w:szCs w:val="28"/>
        </w:rPr>
        <w:t xml:space="preserve">УУД </w:t>
      </w:r>
      <w:r w:rsidRPr="007D5A6F">
        <w:rPr>
          <w:rFonts w:ascii="Times New Roman" w:hAnsi="Times New Roman" w:cs="Times New Roman"/>
          <w:bCs/>
          <w:sz w:val="28"/>
          <w:szCs w:val="28"/>
        </w:rPr>
        <w:t xml:space="preserve">(целеполагание, планирование, прогнозирование, контроль и коррекция) и познавательных </w:t>
      </w:r>
      <w:r w:rsidRPr="00961709">
        <w:rPr>
          <w:rFonts w:ascii="Times New Roman" w:hAnsi="Times New Roman" w:cs="Times New Roman"/>
          <w:bCs/>
          <w:sz w:val="28"/>
          <w:szCs w:val="28"/>
        </w:rPr>
        <w:t>УУД (</w:t>
      </w:r>
      <w:r w:rsidRPr="007D5A6F">
        <w:rPr>
          <w:rFonts w:ascii="Times New Roman" w:hAnsi="Times New Roman" w:cs="Times New Roman"/>
          <w:bCs/>
          <w:sz w:val="28"/>
          <w:szCs w:val="28"/>
        </w:rPr>
        <w:t>ориентировка  в пространстве и времени</w:t>
      </w:r>
      <w:r w:rsidR="00E97861">
        <w:rPr>
          <w:rFonts w:ascii="Times New Roman" w:hAnsi="Times New Roman" w:cs="Times New Roman"/>
          <w:bCs/>
          <w:sz w:val="28"/>
          <w:szCs w:val="28"/>
        </w:rPr>
        <w:t>,</w:t>
      </w:r>
      <w:r w:rsidR="00E170AB">
        <w:rPr>
          <w:rFonts w:ascii="Times New Roman" w:hAnsi="Times New Roman" w:cs="Times New Roman"/>
          <w:bCs/>
          <w:sz w:val="28"/>
          <w:szCs w:val="28"/>
        </w:rPr>
        <w:t xml:space="preserve"> умения</w:t>
      </w:r>
      <w:r w:rsidRPr="007D5A6F">
        <w:rPr>
          <w:rFonts w:ascii="Times New Roman" w:hAnsi="Times New Roman" w:cs="Times New Roman"/>
          <w:bCs/>
          <w:sz w:val="28"/>
          <w:szCs w:val="28"/>
        </w:rPr>
        <w:t xml:space="preserve"> применять правила и пользоваться инструкциями, оценивать результат деятельности с помощью взрослого, работать по заданному алгоритму, узнавать и называть объекты и явления окружающей действительности)</w:t>
      </w:r>
      <w:r w:rsidR="00E170AB">
        <w:rPr>
          <w:rFonts w:ascii="Times New Roman" w:hAnsi="Times New Roman" w:cs="Times New Roman"/>
          <w:bCs/>
          <w:sz w:val="28"/>
          <w:szCs w:val="28"/>
        </w:rPr>
        <w:t>.</w:t>
      </w:r>
      <w:r w:rsidRPr="007D5A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70AB">
        <w:rPr>
          <w:rFonts w:ascii="Times New Roman" w:hAnsi="Times New Roman" w:cs="Times New Roman"/>
          <w:bCs/>
          <w:sz w:val="28"/>
          <w:szCs w:val="28"/>
        </w:rPr>
        <w:t>УУД</w:t>
      </w:r>
      <w:r w:rsidRPr="007D5A6F">
        <w:rPr>
          <w:rFonts w:ascii="Times New Roman" w:hAnsi="Times New Roman" w:cs="Times New Roman"/>
          <w:bCs/>
          <w:sz w:val="28"/>
          <w:szCs w:val="28"/>
        </w:rPr>
        <w:t xml:space="preserve"> нашли свои отражение в диагностике «</w:t>
      </w:r>
      <w:r w:rsidRPr="005F203A">
        <w:rPr>
          <w:rFonts w:ascii="Times New Roman" w:hAnsi="Times New Roman" w:cs="Times New Roman"/>
          <w:bCs/>
          <w:sz w:val="28"/>
          <w:szCs w:val="28"/>
        </w:rPr>
        <w:t>Психолого-педагогическая оценка готовности к началу школьного обучения</w:t>
      </w:r>
      <w:r w:rsidRPr="007D5A6F">
        <w:rPr>
          <w:rFonts w:ascii="Times New Roman" w:hAnsi="Times New Roman" w:cs="Times New Roman"/>
          <w:bCs/>
          <w:sz w:val="28"/>
          <w:szCs w:val="28"/>
        </w:rPr>
        <w:t>», предложенной М.М. Семаго и Н.Я. Семаго и «Методика определения готовности к школе» Л.А. Ясюковой</w:t>
      </w:r>
      <w:r w:rsidRPr="0083734A">
        <w:rPr>
          <w:rFonts w:ascii="Times New Roman" w:hAnsi="Times New Roman" w:cs="Times New Roman"/>
          <w:bCs/>
          <w:sz w:val="28"/>
          <w:szCs w:val="28"/>
        </w:rPr>
        <w:t>. Предпосылки коммуникативных УУД, отражающие взаимодействие ребенка со взрослым и сверстником</w:t>
      </w:r>
      <w:r w:rsidR="0083734A" w:rsidRPr="0083734A">
        <w:rPr>
          <w:rFonts w:ascii="Times New Roman" w:hAnsi="Times New Roman" w:cs="Times New Roman"/>
          <w:bCs/>
          <w:sz w:val="28"/>
          <w:szCs w:val="28"/>
        </w:rPr>
        <w:t>,</w:t>
      </w:r>
      <w:r w:rsidRPr="0083734A">
        <w:rPr>
          <w:rFonts w:ascii="Times New Roman" w:hAnsi="Times New Roman" w:cs="Times New Roman"/>
          <w:bCs/>
          <w:sz w:val="28"/>
          <w:szCs w:val="28"/>
        </w:rPr>
        <w:t xml:space="preserve"> мы анализируем через наблюдение за общением ребенка со </w:t>
      </w:r>
      <w:r w:rsidRPr="0083734A">
        <w:rPr>
          <w:rFonts w:ascii="Times New Roman" w:hAnsi="Times New Roman" w:cs="Times New Roman"/>
          <w:bCs/>
          <w:sz w:val="28"/>
          <w:szCs w:val="28"/>
        </w:rPr>
        <w:lastRenderedPageBreak/>
        <w:t>взрослыми и сверстниками при заполнении анкеты для воспит</w:t>
      </w:r>
      <w:r w:rsidRPr="007D5A6F">
        <w:rPr>
          <w:rFonts w:ascii="Times New Roman" w:hAnsi="Times New Roman" w:cs="Times New Roman"/>
          <w:bCs/>
          <w:sz w:val="28"/>
          <w:szCs w:val="28"/>
        </w:rPr>
        <w:t>ателей (Н.В. Нижегородцева и В.Д. Шадриков)</w:t>
      </w:r>
      <w:r w:rsidR="00437E62">
        <w:rPr>
          <w:rFonts w:ascii="Times New Roman" w:hAnsi="Times New Roman" w:cs="Times New Roman"/>
          <w:bCs/>
          <w:sz w:val="28"/>
          <w:szCs w:val="28"/>
        </w:rPr>
        <w:t xml:space="preserve"> и учителей Л.М Ковалева «И</w:t>
      </w:r>
      <w:r w:rsidR="00587232" w:rsidRPr="007D5A6F">
        <w:rPr>
          <w:rFonts w:ascii="Times New Roman" w:hAnsi="Times New Roman" w:cs="Times New Roman"/>
          <w:bCs/>
          <w:sz w:val="28"/>
          <w:szCs w:val="28"/>
        </w:rPr>
        <w:t>зучение особенностей адаптации первоклассников в школе»</w:t>
      </w:r>
      <w:r w:rsidRPr="007D5A6F">
        <w:rPr>
          <w:rFonts w:ascii="Times New Roman" w:hAnsi="Times New Roman" w:cs="Times New Roman"/>
          <w:bCs/>
          <w:sz w:val="28"/>
          <w:szCs w:val="28"/>
        </w:rPr>
        <w:t>.</w:t>
      </w:r>
    </w:p>
    <w:p w:rsidR="005F203A" w:rsidRPr="007D5A6F" w:rsidRDefault="00E97861" w:rsidP="007D5A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Опи</w:t>
      </w:r>
      <w:r w:rsidR="005F203A" w:rsidRPr="007D5A6F">
        <w:rPr>
          <w:rFonts w:ascii="Times New Roman" w:hAnsi="Times New Roman" w:cs="Times New Roman"/>
          <w:bCs/>
          <w:sz w:val="28"/>
          <w:szCs w:val="28"/>
        </w:rPr>
        <w:t>раяся на ЗАР и учитывая ЗБР ребенка</w:t>
      </w:r>
      <w:r w:rsidR="007D5A6F">
        <w:rPr>
          <w:rFonts w:ascii="Times New Roman" w:hAnsi="Times New Roman" w:cs="Times New Roman"/>
          <w:bCs/>
          <w:sz w:val="28"/>
          <w:szCs w:val="28"/>
        </w:rPr>
        <w:t>,</w:t>
      </w:r>
      <w:r w:rsidR="005F203A" w:rsidRPr="007D5A6F">
        <w:rPr>
          <w:rFonts w:ascii="Times New Roman" w:hAnsi="Times New Roman" w:cs="Times New Roman"/>
          <w:bCs/>
          <w:sz w:val="28"/>
          <w:szCs w:val="28"/>
        </w:rPr>
        <w:t xml:space="preserve"> организуется коррекционно-развивающая деятельность. И на этом этапе в организации занятий имеются некоторые различия.</w:t>
      </w:r>
    </w:p>
    <w:p w:rsidR="001440C9" w:rsidRPr="00B006EF" w:rsidRDefault="005F203A" w:rsidP="00914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A6F">
        <w:rPr>
          <w:rFonts w:ascii="Times New Roman" w:hAnsi="Times New Roman" w:cs="Times New Roman"/>
          <w:bCs/>
          <w:sz w:val="28"/>
          <w:szCs w:val="28"/>
        </w:rPr>
        <w:t xml:space="preserve">Рассмотрим некоторые особенности организации занятий в дошкольном учреждении. </w:t>
      </w:r>
      <w:r w:rsidR="00474AC0" w:rsidRPr="007D5A6F">
        <w:rPr>
          <w:rFonts w:ascii="Times New Roman" w:hAnsi="Times New Roman" w:cs="Times New Roman"/>
          <w:bCs/>
          <w:sz w:val="28"/>
          <w:szCs w:val="28"/>
        </w:rPr>
        <w:t>Каждая стадия</w:t>
      </w:r>
      <w:r w:rsidR="00474AC0"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психического развития ребенка характеризуется соответствующим типом ведущей деятельности. В период дошкольного детства </w:t>
      </w:r>
      <w:r w:rsidR="00E1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игра, у младшего школьника </w:t>
      </w:r>
      <w:r w:rsidR="00474AC0"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ведущей является учебная деятельность.  А потому, в качестве формы работы на психологических занятиях в дошкольном звене выбрана игровая деятельность</w:t>
      </w:r>
      <w:r w:rsidR="00437E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AC0" w:rsidRPr="00914CEE" w:rsidRDefault="001440C9" w:rsidP="00914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основы</w:t>
      </w:r>
      <w:r w:rsidR="0043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r w:rsidR="00E97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43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педагога-психолога в дошкольном учреждении </w:t>
      </w: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выбрана программа </w:t>
      </w:r>
      <w:r w:rsidRPr="00914CEE">
        <w:rPr>
          <w:rFonts w:ascii="Times New Roman" w:hAnsi="Times New Roman" w:cs="Times New Roman"/>
          <w:sz w:val="28"/>
          <w:szCs w:val="28"/>
        </w:rPr>
        <w:t xml:space="preserve">И.Л. Арцишевской «Психологический тренинг для будущих первоклассников», </w:t>
      </w:r>
      <w:r w:rsidR="0043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при проведении занятий </w:t>
      </w: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</w:t>
      </w:r>
      <w:r w:rsidR="0043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есены</w:t>
      </w: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некоторые изменения в форму и содержание занятий. </w:t>
      </w:r>
      <w:r w:rsidR="00E170AB" w:rsidRPr="00E1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74AC0" w:rsidRPr="00E170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занятий включены множество игр</w:t>
      </w:r>
      <w:r w:rsidR="00F5680D" w:rsidRPr="00E170AB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игры с правилами, игр</w:t>
      </w:r>
      <w:r w:rsidR="00F5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- </w:t>
      </w:r>
      <w:r w:rsidR="00474AC0"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драматизации, элементы сюжетно-ролевой игры, дидактические игры, психогимнастика и пр.</w:t>
      </w:r>
    </w:p>
    <w:p w:rsidR="00C0325B" w:rsidRPr="00914CEE" w:rsidRDefault="00C0325B" w:rsidP="00914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Ведущую роль </w:t>
      </w:r>
      <w:r w:rsidRPr="0058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61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становлении</w:t>
      </w:r>
      <w:r w:rsidR="00586187" w:rsidRPr="0058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18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школьной  готовности</w:t>
      </w:r>
      <w:r w:rsidRPr="00F568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 произвольность пс</w:t>
      </w:r>
      <w:r w:rsidR="00F56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ихических процессов. Именно это</w:t>
      </w: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перестраивает всю психическую деятельность ребенка и позволяет  говорить о его зрелости и готовности к учебной деятельности.</w:t>
      </w:r>
      <w:r w:rsidR="008617FE"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тут важно учитывать </w:t>
      </w:r>
      <w:r w:rsidR="00D2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r w:rsidR="008617FE"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физиологическую основу.</w:t>
      </w:r>
    </w:p>
    <w:p w:rsidR="008617FE" w:rsidRPr="00914CEE" w:rsidRDefault="008617FE" w:rsidP="00914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физиологов, к 7 годам кора больших полушарий является уже в значительной степени </w:t>
      </w:r>
      <w:r w:rsidR="00E1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зрелой. Однако наиболее </w:t>
      </w:r>
      <w:r w:rsidR="00E170AB" w:rsidRPr="00E1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важные  </w:t>
      </w:r>
      <w:r w:rsidRPr="00E17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отделы головного мозга, отвечающие за программирование, регуляцию и контроль сложных форм психической деятельности, у де</w:t>
      </w: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тей этого возраста еще не завершили своего формирования, вследствие чего регулирующее и тормозящее влияние коры на подкорковые структуры оказывается недостаточным. </w:t>
      </w:r>
    </w:p>
    <w:p w:rsidR="008617FE" w:rsidRPr="00E170AB" w:rsidRDefault="008617FE" w:rsidP="00914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образом, не стоит ждать от ребенка 6-7 лет совершенства в регулировании своих эмоций, поведения, </w:t>
      </w:r>
      <w:r w:rsidRPr="00E1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физиологическая основа для развития произвольности уже </w:t>
      </w:r>
      <w:r w:rsidR="00E170AB" w:rsidRPr="00E170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E1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17FE" w:rsidRPr="00914CEE" w:rsidRDefault="00E170AB" w:rsidP="00914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0A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617FE" w:rsidRPr="00E170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7FE"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дания, используемые нами на занятиях, показали особую эффективность. Их можно объединить в условные группы.</w:t>
      </w:r>
    </w:p>
    <w:p w:rsidR="008617FE" w:rsidRDefault="008617FE" w:rsidP="009314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«Гимнастика для мозга»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специальные «кинезиологические упражнения», которые способствуют развитию межполушарного взаимодействия. Эти  упражнения улучшают мыслительную деятельность, синхронизируют работу полушарий, способствуют улучшению запоминания, повышают устойчивость внимания, облегчают процесс письма и совершен</w:t>
      </w:r>
      <w:r w:rsidR="00206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ствуют пространственную ориентир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овку.</w:t>
      </w:r>
    </w:p>
    <w:p w:rsidR="008617FE" w:rsidRPr="00931463" w:rsidRDefault="00931463" w:rsidP="009314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этой же категории игр относится и </w:t>
      </w:r>
      <w:r w:rsidR="008617FE"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«Зеркальное рисование» -</w:t>
      </w:r>
      <w:r w:rsidR="005717CC"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617FE"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опросить 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8617FE"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рисовать одновременно обеими руками зеркально-симметричные рисунки, буквы (по предложенному образцу). </w:t>
      </w:r>
    </w:p>
    <w:p w:rsidR="008617FE" w:rsidRPr="00931463" w:rsidRDefault="008617FE" w:rsidP="009314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«Речевые игры»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463"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 первую очередь развитие у ребенка речевой регуляции своих действий. С помощью проговаривания вслух дети лучше справляются с импульсивностью, удерживают задачу, легче замечают и контролируют свои ошибки. </w:t>
      </w:r>
      <w:r w:rsid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Примером этого вида игр могут быть:</w:t>
      </w:r>
    </w:p>
    <w:p w:rsidR="008617FE" w:rsidRPr="00914CEE" w:rsidRDefault="008617FE" w:rsidP="00931463">
      <w:pPr>
        <w:pStyle w:val="a8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вокруг» предлагается детям закрыть глаза и вспомнить нек</w:t>
      </w:r>
      <w:r w:rsidR="0086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 особенности мира вокруг. Н</w:t>
      </w: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апример, «Назови ребят, которые одеты в футболки (майки, свитера, джинсы и т. д.)» или «перечисли все предметы, которые находятся у тебя за спиной»;</w:t>
      </w:r>
    </w:p>
    <w:p w:rsidR="008617FE" w:rsidRPr="00914CEE" w:rsidRDefault="008617FE" w:rsidP="00931463">
      <w:pPr>
        <w:pStyle w:val="a8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«Рифмовки и загадки» - загадки, разгадки которых скрываются уже в самом тексте, или короткие стихотворения с элементарными математическими задачами или рифмованные загадки, отгадки которых не совпадают с рифмой</w:t>
      </w:r>
      <w:r w:rsid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17FE" w:rsidRPr="00914CEE" w:rsidRDefault="008617FE" w:rsidP="009314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«Наглядные игры»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Опора на наглядно-образный тип мышления дошколят делает эту категорию игр очень значимой и эффективной для развития произвольности внимания. </w:t>
      </w: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категории игр использу</w:t>
      </w:r>
      <w:r w:rsid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известные задания, например: «Найди два одинаковых предмета», "Найди </w:t>
      </w: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отличие», "Что изменилось?" так и не совсем традиционные - игра "Маленький жук".</w:t>
      </w:r>
      <w:r w:rsid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«Жук» </w:t>
      </w:r>
      <w:r w:rsidR="00931463"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двигается по команде, вниз, вверх, вправо, влево </w:t>
      </w:r>
      <w:r w:rsid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расчерченному</w:t>
      </w: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клеточки</w:t>
      </w:r>
      <w:r w:rsid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полю, по инструкции п</w:t>
      </w: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</w:t>
      </w:r>
      <w:r w:rsid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6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Сложнее делать это ментально без визуальной основы</w:t>
      </w: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 игра хороша еще и тем, что в ней развивается пространственная ориентировка, что также является распространенной причиной школьных трудностей.</w:t>
      </w:r>
    </w:p>
    <w:p w:rsidR="008617FE" w:rsidRPr="00931463" w:rsidRDefault="008617FE" w:rsidP="009314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небольшой группой детей используем Ви́ммельбух (</w:t>
      </w:r>
      <w:hyperlink r:id="rId7" w:tooltip="Немецкий язык" w:history="1">
        <w:r w:rsidRPr="0093146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нем.</w:t>
        </w:r>
      </w:hyperlink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Wimmelbuch) </w:t>
      </w:r>
      <w:hyperlink r:id="rId8" w:tooltip="Детская литература" w:history="1">
        <w:r w:rsidRPr="0093146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это книжка</w:t>
        </w:r>
      </w:hyperlink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крупного формата с яркими, детализированными, максимально насыщенными визуальной информацией иллюстрациями. Такие книги пользуются большой популярностью в немецких семьях. По этим иллюстрациям можно задавать вопросы, искать спрятанные изображения и считать разных персонажей и предметы.</w:t>
      </w:r>
    </w:p>
    <w:p w:rsidR="008617FE" w:rsidRPr="00931463" w:rsidRDefault="008617FE" w:rsidP="0093146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«Двигательные игры»</w:t>
      </w:r>
      <w:r w:rsidRP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очень разнообразная группа игр, они рекомендованы детям, которые склонны к импульсивным, случайным реакциям, испытывают трудности в усвоении инструкций и правил, часто отвлекаются и не удерживают внимание, "застревают" и не могут переключиться с неправильного способа выполнения задания на правильный. Помимо всего это лучший способ отдохнуть от интеллектуальной нагрузки, переключив свое внимание на физическую активность.</w:t>
      </w:r>
      <w:r w:rsidR="00931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примеры таких игр:</w:t>
      </w:r>
    </w:p>
    <w:p w:rsidR="008617FE" w:rsidRPr="00914CEE" w:rsidRDefault="008617FE" w:rsidP="00931463">
      <w:pPr>
        <w:pStyle w:val="a8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«Повторялки» </w:t>
      </w:r>
      <w:r w:rsidR="000A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едущий выполняет простые движения</w:t>
      </w:r>
      <w:r w:rsidR="005717CC"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дети повторяют все движения вслед за ведущим, стараясь как можно скорее отреагировать на смену им движений. Тот, кто вовремя не заметил смены движения, выбывает из игры. </w:t>
      </w:r>
    </w:p>
    <w:p w:rsidR="008617FE" w:rsidRPr="00914CEE" w:rsidRDefault="008617FE" w:rsidP="00931463">
      <w:pPr>
        <w:pStyle w:val="a8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«Подъем рук и ног на счет»-  ведущий считает до 5, а дети медленно и плавно поднимают руку или ногу. На счет «5» рука должны «смотреть» в потолок». Здесь важно, чтобы движения были синхронны, равномерны, движения должны выполняться без покачивания, плавными, без фиксирующих точек. И в начале это </w:t>
      </w:r>
      <w:r w:rsidR="000A0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</w:t>
      </w: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очень трудно.</w:t>
      </w:r>
    </w:p>
    <w:p w:rsidR="008617FE" w:rsidRPr="00914CEE" w:rsidRDefault="008617FE" w:rsidP="00914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эффективно действует прием </w:t>
      </w:r>
      <w:r w:rsidRPr="009314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«отсроченный ответ»</w:t>
      </w: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</w:t>
      </w:r>
      <w:r w:rsidR="005717CC"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</w:t>
      </w:r>
      <w:r w:rsidR="005717CC"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 </w:t>
      </w: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почти во всех речевых и наглядных играх. Он заключается </w:t>
      </w: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том, что мы просим детей </w:t>
      </w:r>
      <w:r w:rsidR="0086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вверх большой палец,</w:t>
      </w: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знаешь ответ, потом педагог спрашивает либо всех хором, либо индивидуально. Этот прием позволяет научиться сдерживать импульсивное желание выкрикнуть, затормозить первичную реакцию и отсрочить выполнение задание на нужное время. Просто поднятая рука для ответа в этот период не так эффективна, потому что она напрямую связана с учебной деятельностью и означает желание дать ответ. А поднятый палец – знание ответа. Иногда, видя поднятые пальцы детей, можно сказать: «Я вижу, что этот вопрос для вас прост, и вы все знаете на него ответ» и не спросить никого. </w:t>
      </w:r>
    </w:p>
    <w:p w:rsidR="008617FE" w:rsidRPr="00914CEE" w:rsidRDefault="008617FE" w:rsidP="00914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большинство наших упражнений, особенно двигательных включен элемент речевой регуляции своих действий, на первых этапах выполнения нужно повторять инструкции (команды) вслед за взрослым, таким образом опосредуется поведение ребенка. </w:t>
      </w:r>
    </w:p>
    <w:p w:rsidR="00586187" w:rsidRPr="00914CEE" w:rsidRDefault="00586187" w:rsidP="005861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187">
        <w:rPr>
          <w:rFonts w:ascii="Times New Roman" w:hAnsi="Times New Roman" w:cs="Times New Roman"/>
          <w:bCs/>
          <w:sz w:val="28"/>
          <w:szCs w:val="28"/>
          <w:highlight w:val="yellow"/>
        </w:rPr>
        <w:t>В первую очередь в наличии общего единого понимания закономерностей развития и обучения ребенка:</w:t>
      </w:r>
    </w:p>
    <w:p w:rsidR="00931463" w:rsidRPr="00C80D61" w:rsidRDefault="00C80D61" w:rsidP="00C80D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психофизиологические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8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возрастные особенности, ведущий тип деятельности, </w:t>
      </w:r>
      <w:r w:rsidR="00EB6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формирования </w:t>
      </w:r>
      <w:bookmarkStart w:id="0" w:name="_GoBack"/>
      <w:r w:rsidRPr="00EB6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</w:t>
      </w:r>
      <w:r w:rsidR="00EB64A7" w:rsidRPr="00EB64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EB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и </w:t>
      </w:r>
      <w:r w:rsidR="00EB64A7" w:rsidRPr="00EB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</w:t>
      </w:r>
      <w:r w:rsidRPr="00EB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 первоклассника </w:t>
      </w:r>
      <w:r w:rsidR="00931463" w:rsidRPr="00EB64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лежат в</w:t>
      </w:r>
      <w:bookmarkEnd w:id="0"/>
      <w:r w:rsidR="00931463" w:rsidRPr="00C8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 организации деятельности педагога-психолога на начальной ступени образования.</w:t>
      </w:r>
    </w:p>
    <w:p w:rsidR="00931463" w:rsidRPr="00B006EF" w:rsidRDefault="00931463" w:rsidP="00C80D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начальных ступенях образования важно организовать системный план рабо</w:t>
      </w:r>
      <w:r w:rsidR="0083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для успешной адаптации детей</w:t>
      </w:r>
      <w:r w:rsidR="0083734A" w:rsidRPr="00CE0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60CD" w:rsidRPr="00C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направлена на повышение</w:t>
      </w:r>
      <w:r w:rsidRPr="00C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мотивации </w:t>
      </w:r>
      <w:r w:rsidR="006860CD" w:rsidRPr="00C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учебной деятельности, развитие</w:t>
      </w:r>
      <w:r w:rsidRPr="00C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когнитивной </w:t>
      </w:r>
      <w:r w:rsidR="002A28DE" w:rsidRPr="00CE009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эмоционально-волевой сфер</w:t>
      </w:r>
      <w:r w:rsidRPr="00C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коммуникативных </w:t>
      </w:r>
      <w:r w:rsidR="00B006EF" w:rsidRPr="00B0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- </w:t>
      </w:r>
      <w:r w:rsidRPr="00B00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именно в них закладываются познавательные способности</w:t>
      </w:r>
      <w:r w:rsidR="00B006EF" w:rsidRPr="00B006E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формируется</w:t>
      </w:r>
      <w:r w:rsidRPr="00B0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произвольность и осмысленность, развивается учебная деятельность.</w:t>
      </w:r>
    </w:p>
    <w:p w:rsidR="00931463" w:rsidRPr="00437E62" w:rsidRDefault="00437E62" w:rsidP="00C80D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игровой деятельности сохраняется и на начальной ступени образования и это необходимо учесть в тренинговых и коррекционно-развивающих занятиях. Игра даёт возможность ребёнку эффективней познавать</w:t>
      </w:r>
      <w:r w:rsidR="00931463" w:rsidRPr="0043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окружающий мир, овладева</w:t>
      </w:r>
      <w:r w:rsidRPr="00437E6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мотивами поведения, учиться</w:t>
      </w:r>
      <w:r w:rsidR="00931463" w:rsidRPr="0043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подчинять свое </w:t>
      </w:r>
      <w:r w:rsidR="00931463" w:rsidRPr="00437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поведение правилам. </w:t>
      </w:r>
      <w:r w:rsidRPr="00437E6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31463" w:rsidRPr="00437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азвиваются познавательные процессы, эмоциональность, активность, коммуникативные навыки.</w:t>
      </w:r>
    </w:p>
    <w:p w:rsidR="00931463" w:rsidRDefault="00931463" w:rsidP="00C80D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учебного года </w:t>
      </w:r>
      <w:r w:rsidR="00B006EF" w:rsidRPr="00B0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всеми первоклассниками </w:t>
      </w:r>
      <w:r w:rsidRPr="00B0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B006EF" w:rsidRPr="00B0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</w:t>
      </w:r>
      <w:r w:rsidRPr="00B006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 занятия с целью содействия благоприятному течению социально-психологической адаптации к школьному обучению. Первое</w:t>
      </w:r>
      <w:r w:rsidRPr="00C8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направлено на знакомство детей друг с другом и педагогом, развитие коммуникативных навыков (умения рассказывать о себе, составлять портрет одноклассника, выступать перед классом), умения слушать, принимать и выполнять инструкции, соблюдать правила поведения на занятии. Второе занятие «Рукавички» направлено на развитие умений детей устанавливать контакт, планировать совместную деятельность, договариваться о способах разделения обязанностей. Третье занятие «Радуга Настроения» направлено на </w:t>
      </w:r>
      <w:r w:rsidR="00837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эмпатии: </w:t>
      </w:r>
      <w:r w:rsidRPr="00C8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настр</w:t>
      </w:r>
      <w:r w:rsidR="00CE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оения, самочувствия обучающихся</w:t>
      </w:r>
      <w:r w:rsidRPr="008373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00A29" w:rsidRPr="00B006EF" w:rsidRDefault="00400A29" w:rsidP="00B006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тренингового блока проходит диагностика с целью выявления учащихся, испытывающих трудности школьной адаптации. По результатам мониторинга формируется группа  для коррекционно-развивающей работы. </w:t>
      </w:r>
      <w:r w:rsidR="00B006EF" w:rsidRPr="00B006E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Pr="00B0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учащимися первых классов проводятся  с октября по март в группе до 10 человек, 1 раз в неделю по 40 минут. </w:t>
      </w:r>
    </w:p>
    <w:p w:rsidR="00931463" w:rsidRDefault="00931463" w:rsidP="00C80D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групповых коррекционно-развивающих занятий по адаптации обучающихся к новым условиям школьной жизни построена с учетом возрастных, психофизиологических особенностей первоклассников, зоны актуального и ближайшего развития обучающихся.</w:t>
      </w:r>
      <w:r w:rsidRPr="002A28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E0096" w:rsidRPr="00C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</w:t>
      </w:r>
      <w:r w:rsidRPr="00C8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является: создание благоприятных условий для организации взаимодействия между детьми как предпосылки формирования навыков учебного сотрудничества; оказание помощи детям в осознании себя в роли ученика и принятии правил школьной жизни; развитие познавательных процессов и</w:t>
      </w:r>
      <w:r w:rsidR="00CE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Pr="00C8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произвольности; формирование познавательной активности; развитие</w:t>
      </w:r>
      <w:r w:rsidR="002A28DE" w:rsidRPr="00C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эмоциональной и коммуникативной</w:t>
      </w:r>
      <w:r w:rsidRPr="00C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сфер; обучение навыкам самоконтроля и саморегуляции.</w:t>
      </w:r>
    </w:p>
    <w:p w:rsidR="00400A29" w:rsidRPr="00C80D61" w:rsidRDefault="00400A29" w:rsidP="00400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Структура коррекционно-развивающих занятий включает в себя следующие этапы:</w:t>
      </w:r>
    </w:p>
    <w:p w:rsidR="00400A29" w:rsidRPr="00C80D61" w:rsidRDefault="00B006EF" w:rsidP="00400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вводной части выступает </w:t>
      </w:r>
      <w:r w:rsidRPr="00B006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благоприятной атмосферы, положительного эмоционального настроя, познавательной активности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используются</w:t>
      </w:r>
      <w:r w:rsidR="00400A29" w:rsidRPr="00C8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ритуал приветствия, ознакомление с темой занятия, определение настроения,. На данном этапе можно использовать следующие игры и упражнения, 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ример,</w:t>
      </w:r>
      <w:r w:rsidR="00400A29" w:rsidRPr="00C8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«Знакомство», «Приветствие в кругу», «Снежный ком», «Встаньте те, кто…», «Имя и цветок», «Подари свою улыбку», «Мое настроение», «Пожелания и комплименты».</w:t>
      </w:r>
    </w:p>
    <w:p w:rsidR="00400A29" w:rsidRPr="00C80D61" w:rsidRDefault="00400A29" w:rsidP="00400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часть: игры, задания, упражнения на развитие познавательных процессов, эмоционально-волевой сферы, пространственных представлений, графо-моторных, коммуникативных навыков, сплочение коллектива; сказки, рассказы по школьной тематике: отношение к урокам, отношения к учителям и одноклассникам, правила поведения и общения, школьные конфликты. Например: задания на развитие графических навыков, пространственных представлений - «Графический диктант», «Рисование по точкам», «Рисование по клеткам», «Полянки», «Штриховка»; игры и упражнения на развитие эмоционально-волевой сферы – «Самый лучший первоклассник», «Что я чувствую в школе», «Мои эмоции», «Ладошка хороших качеств», «Я – школьник» и т.д.</w:t>
      </w:r>
    </w:p>
    <w:p w:rsidR="00400A29" w:rsidRPr="00C80D61" w:rsidRDefault="00400A29" w:rsidP="00400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Физкультминутка: двигательные упражнения, </w:t>
      </w:r>
      <w:r w:rsidR="0043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дыхательная и </w:t>
      </w:r>
      <w:r w:rsidRPr="00C8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гимнастика. На данном этапе можно использовать следующие игры и упражнения: «Закодированные движения», «Запрещенное движение», «Четыре стихии», «Замок», «Весёлая зарядка», «Осенние листочки», «Дождик» и т.д.</w:t>
      </w:r>
    </w:p>
    <w:p w:rsidR="00400A29" w:rsidRPr="00C80D61" w:rsidRDefault="00400A29" w:rsidP="00400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часть: подведение итога занятия, рефлексия, ритуалы. Например, упражнения «Самый-самый», «Цветной  фонтан», «Спасибо за прекрасный день», «Смайлик моего настроения», «Волшебное дерево», «Мне больше всего понравилось или не понравилось…».</w:t>
      </w:r>
    </w:p>
    <w:p w:rsidR="00400A29" w:rsidRPr="00CE0096" w:rsidRDefault="00400A29" w:rsidP="00C80D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63" w:rsidRPr="00CE0096" w:rsidRDefault="00931463" w:rsidP="00C80D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 </w:t>
      </w:r>
      <w:r w:rsidR="002A28DE" w:rsidRPr="00CE00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</w:t>
      </w:r>
      <w:r w:rsidRPr="00CE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C8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анятий включены игры, упражнения, задания, сказки, рассказы, дыхательные и двигательные упражнения, пальчиковая гимнастика, </w:t>
      </w:r>
      <w:r w:rsidR="00CE0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r w:rsidRPr="00CE0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содействие успешной адаптации обучающихся, изменение отношения детей к правилам поведения в школе, внимательного и уважительного отношения друг к другу, снижения уровня школьной тревожности и повышения самооценки, развития рефлексивной позиции, формирование познавательных процессов, мелкой моторики, графических навыков.</w:t>
      </w:r>
    </w:p>
    <w:p w:rsidR="00931463" w:rsidRPr="00400A29" w:rsidRDefault="00931463" w:rsidP="00C80D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коррекционно-развивающих занятий состоит из 10 занятий, каждые из которых объединены определенным тематическим содержанием: «Теперь Я – школьник», «Школьный распорядок», «Школьные правила», «Зачем мы ходим в школу?», «Игры в школе», «Школьные оценки», «Школьные друзья», «Мир чувств и эмоций», «Трудности первоклассника», «Учиться – это здорово!». </w:t>
      </w:r>
      <w:r w:rsidRPr="0040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 </w:t>
      </w:r>
      <w:r w:rsidR="00400A29" w:rsidRPr="00400A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коррекционно-развивающая часть программы, реализуемая в первом классе,</w:t>
      </w:r>
      <w:r w:rsidRPr="0040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отличаются от занятий в детском саду наличием школьной тематики с включением большого числа элементов учебной деятельности.</w:t>
      </w:r>
    </w:p>
    <w:p w:rsidR="00931463" w:rsidRPr="00C80D61" w:rsidRDefault="00931463" w:rsidP="00C80D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занятий лежат программы следующих авторов: Куражева Н.Ю., Козлова И.А. «Приключения будущих первоклассников: психологические занятия с детьми 6-7 лет»; Панфилова М.А. «Лесная школа: коррекционные сказки»; И.А. Подрезова «Школа умелого карандаша», Локалова Н.П. «120 уроков психологического развития младших школьников».</w:t>
      </w:r>
    </w:p>
    <w:p w:rsidR="00931463" w:rsidRPr="007F4357" w:rsidRDefault="00931463" w:rsidP="00C80D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психолого-педагогического сопровождения периода адаптации первоклассников необходимо параллельно с занятиями осуществлять </w:t>
      </w:r>
      <w:r w:rsidR="007F4357" w:rsidRPr="007F43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наблюдение за обучающимимся</w:t>
      </w:r>
      <w:r w:rsidR="004A1F54" w:rsidRPr="007F43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индивидуальные и групповые консультации для родителей и педагогов, разрабатывать рекомендации в виде памяток для них.</w:t>
      </w:r>
    </w:p>
    <w:p w:rsidR="00CD1EE4" w:rsidRDefault="00D31F03" w:rsidP="00914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0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Успехи обучающихся на этапе начальной ступени образования во многом зависят от полученных знаний, умений и навыков, сформированных в дошкольном детстве, от уровня развития интеллектуальных способностей, </w:t>
      </w:r>
      <w:r w:rsidRPr="00B00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познавательных интересов и познавательной активности ребенка.</w:t>
      </w:r>
      <w:r w:rsidR="002B0403" w:rsidRPr="00B0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109" w:rsidRPr="00B00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просто формальн</w:t>
      </w:r>
      <w:r w:rsidR="00B006EF" w:rsidRPr="00B006E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учёт закономерностей развития и обучения ребенка не дает возможности</w:t>
      </w:r>
      <w:r w:rsidR="00A06109" w:rsidRPr="00B0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</w:t>
      </w:r>
      <w:r w:rsidR="00B006EF" w:rsidRPr="00B006E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твления преемственности в полном</w:t>
      </w:r>
      <w:r w:rsidR="00A06109" w:rsidRPr="00B0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объеме, необходимо систематическое взаимодействие</w:t>
      </w:r>
      <w:r w:rsidR="00A06109" w:rsidRPr="00B00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специалистов психологической службы и личная заинтересованность в успешном протекании адаптации учащихся, отслеживании успехов и трудностей каждого ребенка.</w:t>
      </w:r>
    </w:p>
    <w:p w:rsidR="00437E62" w:rsidRDefault="00437E62" w:rsidP="00437E6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Список использованной литературы</w:t>
      </w:r>
    </w:p>
    <w:p w:rsidR="00437E62" w:rsidRPr="00863E52" w:rsidRDefault="00437E62" w:rsidP="00437E62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Арцишевская И.Л. Психологический тренинг для будущих первоклассников: Конспекты занятий/ И.Л. Арцишевская – М.: ООО «Национальный книжный центр», 2015.</w:t>
      </w:r>
    </w:p>
    <w:p w:rsidR="00437E62" w:rsidRPr="00863E52" w:rsidRDefault="00437E62" w:rsidP="00437E62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 Л.С. Проблема возраста. Собрание сочинений: В 6-ти т.; Т.4 / Л.С. Выготский – М.: Педагогика, 1984.</w:t>
      </w:r>
    </w:p>
    <w:p w:rsidR="00437E62" w:rsidRPr="00863E52" w:rsidRDefault="00437E62" w:rsidP="00437E62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Деннисон Пол. Е. Гимнастика мозга. Книга для учителей и родителей/ Пол. Е. Деннисон, Гейл Е. Деннисон – СПб.: Весь, 2015.</w:t>
      </w:r>
    </w:p>
    <w:p w:rsidR="00437E62" w:rsidRPr="00863E52" w:rsidRDefault="00437E62" w:rsidP="00437E62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Куражева Н.Ю. Приключения будущих первоклассников: психологические занятия с детьми 6-7 лет/ Н. Ю. Куражева, И.А. Козлова – СПб.: Речь, 2007. </w:t>
      </w:r>
    </w:p>
    <w:p w:rsidR="00437E62" w:rsidRPr="00863E52" w:rsidRDefault="00437E62" w:rsidP="00437E62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Локалова Н.П. 120 уроков психологического развития младших школьников (Психологическая программа развития когнитивной сферы учащихся 1 класса). – М.: «Ось-89», 2006.</w:t>
      </w:r>
    </w:p>
    <w:p w:rsidR="00437E62" w:rsidRPr="00863E52" w:rsidRDefault="00437E62" w:rsidP="00437E62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Панфилова М.А. Лесная школа: коррекционные сказки/ М.А. Панфилова – М.: Сфера, 2002.</w:t>
      </w:r>
    </w:p>
    <w:p w:rsidR="00437E62" w:rsidRPr="00863E52" w:rsidRDefault="00437E62" w:rsidP="00437E62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Подрезова И.А. Школа умелого карандаша. Рабочая тетрадь по развитию графических навыков у детей 5-7 лет с речевыми нарушениями/ И.А. Подрезова. – М.: Издательство Гном, 2017. </w:t>
      </w:r>
    </w:p>
    <w:p w:rsidR="00437E62" w:rsidRPr="00863E52" w:rsidRDefault="00437E62" w:rsidP="00437E62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Семенович А.В. Нейропсихологическая коррекция в детском возрасте. Метод замещающего онтогенеза/ А.В. Семенович – М.: Генезис, 2007.</w:t>
      </w:r>
    </w:p>
    <w:p w:rsidR="00437E62" w:rsidRPr="00863E52" w:rsidRDefault="00437E62" w:rsidP="00437E62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6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Шкуричева Н.А. Формирование межличностных отношений первоклассников в адаптационный период/ Н.А. Шкуричева – М.: Чистые </w:t>
      </w:r>
      <w:r w:rsidRPr="00863E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пруды, 2008. – (Библиотечка «Первого сентября, серия «Начальная школа». Вып. 21).</w:t>
      </w:r>
    </w:p>
    <w:p w:rsidR="00437E62" w:rsidRPr="00B006EF" w:rsidRDefault="00437E62" w:rsidP="00914C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437E62" w:rsidRPr="00B006EF" w:rsidSect="00914C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16" w:rsidRDefault="00133B16" w:rsidP="00F12CD8">
      <w:pPr>
        <w:spacing w:after="0" w:line="240" w:lineRule="auto"/>
      </w:pPr>
      <w:r>
        <w:separator/>
      </w:r>
    </w:p>
  </w:endnote>
  <w:endnote w:type="continuationSeparator" w:id="0">
    <w:p w:rsidR="00133B16" w:rsidRDefault="00133B16" w:rsidP="00F1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16" w:rsidRDefault="00133B16" w:rsidP="00F12CD8">
      <w:pPr>
        <w:spacing w:after="0" w:line="240" w:lineRule="auto"/>
      </w:pPr>
      <w:r>
        <w:separator/>
      </w:r>
    </w:p>
  </w:footnote>
  <w:footnote w:type="continuationSeparator" w:id="0">
    <w:p w:rsidR="00133B16" w:rsidRDefault="00133B16" w:rsidP="00F12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74B"/>
    <w:multiLevelType w:val="hybridMultilevel"/>
    <w:tmpl w:val="7738400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1437D65"/>
    <w:multiLevelType w:val="hybridMultilevel"/>
    <w:tmpl w:val="A45A84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768A"/>
    <w:multiLevelType w:val="hybridMultilevel"/>
    <w:tmpl w:val="9FE0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E7D"/>
    <w:multiLevelType w:val="hybridMultilevel"/>
    <w:tmpl w:val="0B0C2C4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F1E7066"/>
    <w:multiLevelType w:val="hybridMultilevel"/>
    <w:tmpl w:val="B2421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F9431B"/>
    <w:multiLevelType w:val="multilevel"/>
    <w:tmpl w:val="2710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02FEA"/>
    <w:multiLevelType w:val="multilevel"/>
    <w:tmpl w:val="DB56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A6FD7"/>
    <w:multiLevelType w:val="hybridMultilevel"/>
    <w:tmpl w:val="CBD8B05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154B36"/>
    <w:multiLevelType w:val="hybridMultilevel"/>
    <w:tmpl w:val="19B23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9D5370D"/>
    <w:multiLevelType w:val="hybridMultilevel"/>
    <w:tmpl w:val="7988B9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0B1BC6"/>
    <w:multiLevelType w:val="hybridMultilevel"/>
    <w:tmpl w:val="5D4EC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DA4E68"/>
    <w:multiLevelType w:val="multilevel"/>
    <w:tmpl w:val="5994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0D42EF"/>
    <w:multiLevelType w:val="hybridMultilevel"/>
    <w:tmpl w:val="01101C64"/>
    <w:lvl w:ilvl="0" w:tplc="F476DEE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9D8EFF5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72521037"/>
    <w:multiLevelType w:val="hybridMultilevel"/>
    <w:tmpl w:val="CC268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3"/>
  </w:num>
  <w:num w:numId="6">
    <w:abstractNumId w:val="13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771"/>
    <w:rsid w:val="0001318C"/>
    <w:rsid w:val="00020439"/>
    <w:rsid w:val="000358DF"/>
    <w:rsid w:val="00046C9C"/>
    <w:rsid w:val="00076491"/>
    <w:rsid w:val="00084CE0"/>
    <w:rsid w:val="00085D9C"/>
    <w:rsid w:val="000A0B0F"/>
    <w:rsid w:val="000B185B"/>
    <w:rsid w:val="000C1526"/>
    <w:rsid w:val="000F7DB3"/>
    <w:rsid w:val="00125E61"/>
    <w:rsid w:val="00133B16"/>
    <w:rsid w:val="001440C9"/>
    <w:rsid w:val="0014742C"/>
    <w:rsid w:val="001809ED"/>
    <w:rsid w:val="001A5342"/>
    <w:rsid w:val="00206C1E"/>
    <w:rsid w:val="002251F3"/>
    <w:rsid w:val="00236AAB"/>
    <w:rsid w:val="002754EC"/>
    <w:rsid w:val="002A28DE"/>
    <w:rsid w:val="002A6552"/>
    <w:rsid w:val="002B0403"/>
    <w:rsid w:val="0030746C"/>
    <w:rsid w:val="00315397"/>
    <w:rsid w:val="0034038C"/>
    <w:rsid w:val="003718CC"/>
    <w:rsid w:val="003817A6"/>
    <w:rsid w:val="00394690"/>
    <w:rsid w:val="003C0293"/>
    <w:rsid w:val="003E3846"/>
    <w:rsid w:val="00400A29"/>
    <w:rsid w:val="00437E62"/>
    <w:rsid w:val="00454071"/>
    <w:rsid w:val="00474AC0"/>
    <w:rsid w:val="0049072F"/>
    <w:rsid w:val="004A1F54"/>
    <w:rsid w:val="004A5585"/>
    <w:rsid w:val="004C36EF"/>
    <w:rsid w:val="004E6FF7"/>
    <w:rsid w:val="004F662F"/>
    <w:rsid w:val="00511609"/>
    <w:rsid w:val="00512BA1"/>
    <w:rsid w:val="00564DB5"/>
    <w:rsid w:val="005717CC"/>
    <w:rsid w:val="00586187"/>
    <w:rsid w:val="00587232"/>
    <w:rsid w:val="005F203A"/>
    <w:rsid w:val="006826CD"/>
    <w:rsid w:val="006860CD"/>
    <w:rsid w:val="006A0667"/>
    <w:rsid w:val="006C7151"/>
    <w:rsid w:val="006E3BE6"/>
    <w:rsid w:val="00720771"/>
    <w:rsid w:val="0076115A"/>
    <w:rsid w:val="00790CA4"/>
    <w:rsid w:val="007D278E"/>
    <w:rsid w:val="007D5A6F"/>
    <w:rsid w:val="007F4357"/>
    <w:rsid w:val="00810436"/>
    <w:rsid w:val="0081728F"/>
    <w:rsid w:val="0083734A"/>
    <w:rsid w:val="00854FC0"/>
    <w:rsid w:val="008617FE"/>
    <w:rsid w:val="00865CBE"/>
    <w:rsid w:val="008E3BD2"/>
    <w:rsid w:val="00914CEE"/>
    <w:rsid w:val="00923458"/>
    <w:rsid w:val="00931463"/>
    <w:rsid w:val="00942EFB"/>
    <w:rsid w:val="00961709"/>
    <w:rsid w:val="009914B5"/>
    <w:rsid w:val="009A7A51"/>
    <w:rsid w:val="009F4519"/>
    <w:rsid w:val="00A0049D"/>
    <w:rsid w:val="00A06109"/>
    <w:rsid w:val="00A43A16"/>
    <w:rsid w:val="00A67105"/>
    <w:rsid w:val="00A8482B"/>
    <w:rsid w:val="00AA7D08"/>
    <w:rsid w:val="00AC57F7"/>
    <w:rsid w:val="00AD4D96"/>
    <w:rsid w:val="00AE38ED"/>
    <w:rsid w:val="00AE447D"/>
    <w:rsid w:val="00B006EF"/>
    <w:rsid w:val="00B16FE9"/>
    <w:rsid w:val="00B30AD1"/>
    <w:rsid w:val="00B4784E"/>
    <w:rsid w:val="00B574C1"/>
    <w:rsid w:val="00B72B67"/>
    <w:rsid w:val="00B829D4"/>
    <w:rsid w:val="00B91269"/>
    <w:rsid w:val="00BB25C1"/>
    <w:rsid w:val="00C0325B"/>
    <w:rsid w:val="00C26A2B"/>
    <w:rsid w:val="00C32A19"/>
    <w:rsid w:val="00C80D61"/>
    <w:rsid w:val="00CA2F60"/>
    <w:rsid w:val="00CB71C5"/>
    <w:rsid w:val="00CD1EE4"/>
    <w:rsid w:val="00CE0096"/>
    <w:rsid w:val="00D215DD"/>
    <w:rsid w:val="00D31F03"/>
    <w:rsid w:val="00D70D2D"/>
    <w:rsid w:val="00DB1A71"/>
    <w:rsid w:val="00DE74F5"/>
    <w:rsid w:val="00DF5E60"/>
    <w:rsid w:val="00DF6E25"/>
    <w:rsid w:val="00E170AB"/>
    <w:rsid w:val="00E97861"/>
    <w:rsid w:val="00EB64A7"/>
    <w:rsid w:val="00F12CD8"/>
    <w:rsid w:val="00F367AA"/>
    <w:rsid w:val="00F5680D"/>
    <w:rsid w:val="00F8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6099"/>
  <w15:docId w15:val="{B6A1067E-CB95-4EAD-B66C-1AC7E59D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F7"/>
  </w:style>
  <w:style w:type="paragraph" w:styleId="3">
    <w:name w:val="heading 3"/>
    <w:basedOn w:val="a"/>
    <w:link w:val="30"/>
    <w:qFormat/>
    <w:rsid w:val="0030746C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2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2CD8"/>
  </w:style>
  <w:style w:type="paragraph" w:styleId="a6">
    <w:name w:val="footer"/>
    <w:basedOn w:val="a"/>
    <w:link w:val="a7"/>
    <w:uiPriority w:val="99"/>
    <w:unhideWhenUsed/>
    <w:rsid w:val="00F12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2CD8"/>
  </w:style>
  <w:style w:type="paragraph" w:styleId="a8">
    <w:name w:val="List Paragraph"/>
    <w:basedOn w:val="a"/>
    <w:uiPriority w:val="34"/>
    <w:qFormat/>
    <w:rsid w:val="00236AA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0746C"/>
    <w:rPr>
      <w:rFonts w:ascii="Arial" w:eastAsia="Times New Roman" w:hAnsi="Arial" w:cs="Arial"/>
      <w:b/>
      <w:bCs/>
      <w:color w:val="BF6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6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1%82%D1%81%D0%BA%D0%B0%D1%8F_%D0%BB%D0%B8%D1%82%D0%B5%D1%80%D0%B0%D1%82%D1%83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5%D0%BC%D0%B5%D1%86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11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14</cp:revision>
  <cp:lastPrinted>2020-05-21T11:09:00Z</cp:lastPrinted>
  <dcterms:created xsi:type="dcterms:W3CDTF">2020-05-27T16:58:00Z</dcterms:created>
  <dcterms:modified xsi:type="dcterms:W3CDTF">2022-05-05T08:55:00Z</dcterms:modified>
</cp:coreProperties>
</file>