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89" w:rsidRPr="008B7D89" w:rsidRDefault="008B7D89" w:rsidP="008B7D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8B7D8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Педагогическая находка</w:t>
      </w:r>
    </w:p>
    <w:p w:rsidR="008B7D89" w:rsidRDefault="008B7D89" w:rsidP="00CD5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D89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 «</w:t>
      </w:r>
      <w:proofErr w:type="spellStart"/>
      <w:r w:rsidRPr="008B7D89">
        <w:rPr>
          <w:rFonts w:ascii="Times New Roman" w:eastAsia="Times New Roman" w:hAnsi="Times New Roman" w:cs="Times New Roman"/>
          <w:color w:val="000000"/>
          <w:sz w:val="26"/>
          <w:szCs w:val="26"/>
        </w:rPr>
        <w:t>Квест</w:t>
      </w:r>
      <w:proofErr w:type="spellEnd"/>
      <w:r w:rsidRPr="008B7D89">
        <w:rPr>
          <w:rFonts w:ascii="Times New Roman" w:eastAsia="Times New Roman" w:hAnsi="Times New Roman" w:cs="Times New Roman"/>
          <w:color w:val="000000"/>
          <w:sz w:val="26"/>
          <w:szCs w:val="26"/>
        </w:rPr>
        <w:t>-технологии» в организации НОД</w:t>
      </w:r>
    </w:p>
    <w:p w:rsidR="008B7D89" w:rsidRPr="008B7D89" w:rsidRDefault="008B7D89" w:rsidP="008B7D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развитию речи </w:t>
      </w:r>
    </w:p>
    <w:p w:rsidR="008B7D89" w:rsidRPr="008B7D89" w:rsidRDefault="008B7D89" w:rsidP="008B7D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Моя педагогическая находка произошла в процессе подготовки к непосредственно образовательной деятельности по развитию речи по теме «Составление рассказа по картине Весна».</w:t>
      </w:r>
    </w:p>
    <w:p w:rsidR="008B7D89" w:rsidRPr="008B7D89" w:rsidRDefault="008B7D89" w:rsidP="008B7D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Принимая во внимание особенности детей дошкольного возраста, в том числе особенности детей моей группы – повышенная подвижность и неусидчивость, потребность в частой смене деятельности, я поня</w:t>
      </w:r>
      <w:r w:rsidR="00D87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что та методика, когда дети, 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сидя на стульчиках, рассматривают картину, отвечают на вопросы и затем поочередно составляют рассказы, не подходит. Кроме того, она не актуальна в условиях реализации ФГОС ДО, в котором образовательная деятельность должна осуществляться в «формах, специфических для детей данной возрастной группы, прежде всего в форме игры, познавательной… и творческой активности» и «на основе индивидуальных особенностей каждого ребёнка, при котором сам ребёнок становится субъектом образования (далее индивидуализация дошкольного образования).»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1</w:t>
      </w:r>
    </w:p>
    <w:p w:rsidR="008B7D89" w:rsidRPr="008B7D89" w:rsidRDefault="008B7D89" w:rsidP="008B7D8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В поисках сделать занятие по составлению рассказа по картине более эффективным и привлекательным для моих детей, остановилась на уже знакомом, полюбившимся детям «</w:t>
      </w:r>
      <w:proofErr w:type="spellStart"/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квесте</w:t>
      </w:r>
      <w:proofErr w:type="spellEnd"/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который в основном использовался мною ранее при организации прогулок или развлечений.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приключенческая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игра, в которой одновременно</w:t>
      </w:r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задействовать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интеллект участников, их физические способности, воображение и творчество. </w:t>
      </w:r>
      <w:r w:rsidR="00E32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Дошкольникам  здесь необходимо проявить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наблюдательность, и находчивость, и сообразительность, эт</w:t>
      </w:r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тренировка памяти и внимания, это развитие аналитических способностей и коммуникативных качеств. </w:t>
      </w:r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320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 в</w:t>
      </w:r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процессе этой игры дети 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учатся договариваться друг с другом, помога</w:t>
      </w:r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ть, 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распределять обязанности, действовать </w:t>
      </w:r>
      <w:r w:rsid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сообща.</w:t>
      </w:r>
      <w:r w:rsidR="00D87C8F" w:rsidRPr="00D87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0776C" w:rsidRPr="00F0776C" w:rsidRDefault="008B7D89" w:rsidP="00F0776C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показала практика</w:t>
      </w:r>
      <w:r w:rsidR="00D87C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</w:t>
      </w:r>
      <w:proofErr w:type="spellStart"/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-технология на занятии по развитию речи позволила не только повысить интерес детей к деятельности, но и изменить приёмы подготовки к описанию картины. Дети в поисках картины выполняли игры-задания (подбирали слова-действия</w:t>
      </w:r>
      <w:r w:rsidR="00E320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3208C" w:rsidRPr="00E3208C">
        <w:t xml:space="preserve"> </w:t>
      </w:r>
      <w:r w:rsidR="00E3208C">
        <w:rPr>
          <w:rFonts w:ascii="Times New Roman" w:hAnsi="Times New Roman" w:cs="Times New Roman"/>
          <w:sz w:val="24"/>
          <w:szCs w:val="24"/>
        </w:rPr>
        <w:t>«Ч</w:t>
      </w:r>
      <w:r w:rsidR="00E3208C" w:rsidRPr="00E3208C">
        <w:rPr>
          <w:rFonts w:ascii="Times New Roman" w:hAnsi="Times New Roman" w:cs="Times New Roman"/>
          <w:sz w:val="24"/>
          <w:szCs w:val="24"/>
        </w:rPr>
        <w:t>то солнце весной делает?</w:t>
      </w:r>
      <w:r w:rsidR="00E3208C">
        <w:rPr>
          <w:rFonts w:ascii="Times New Roman" w:hAnsi="Times New Roman" w:cs="Times New Roman"/>
          <w:sz w:val="24"/>
          <w:szCs w:val="24"/>
        </w:rPr>
        <w:t>»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слова-</w:t>
      </w:r>
      <w:proofErr w:type="gramStart"/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</w:t>
      </w:r>
      <w:r w:rsidR="00E32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3208C" w:rsidRPr="00E3208C">
        <w:t xml:space="preserve"> </w:t>
      </w:r>
      <w:r w:rsidR="00E3208C" w:rsidRPr="00E3208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3208C" w:rsidRPr="00E3208C">
        <w:rPr>
          <w:rFonts w:ascii="Times New Roman" w:hAnsi="Times New Roman" w:cs="Times New Roman"/>
          <w:sz w:val="24"/>
          <w:szCs w:val="24"/>
        </w:rPr>
        <w:t>Подснежники какие?»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составляли прост</w:t>
      </w:r>
      <w:r w:rsidR="00D87C8F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предложения</w:t>
      </w:r>
      <w:r w:rsidR="00F0776C">
        <w:rPr>
          <w:rFonts w:ascii="Times New Roman" w:eastAsia="Times New Roman" w:hAnsi="Times New Roman" w:cs="Times New Roman"/>
          <w:color w:val="000000"/>
          <w:sz w:val="24"/>
          <w:szCs w:val="24"/>
        </w:rPr>
        <w:t>: «Ручеёк течёт», «Прилетели к нам грачи» и др.</w:t>
      </w:r>
      <w:r w:rsidR="00D87C8F">
        <w:rPr>
          <w:rFonts w:ascii="Times New Roman" w:eastAsia="Times New Roman" w:hAnsi="Times New Roman" w:cs="Times New Roman"/>
          <w:color w:val="000000"/>
          <w:sz w:val="24"/>
          <w:szCs w:val="24"/>
        </w:rPr>
        <w:t>) и находили части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картины. В результате, когда картина была собрана, детям уже не требовалось подготовки к составлению описательного рассказа, так как в их арсенале уже были необходимые слова и предложения.</w:t>
      </w:r>
      <w:r w:rsidR="00E3208C" w:rsidRPr="00E3208C">
        <w:t xml:space="preserve"> </w:t>
      </w: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Открытое занятие с использованием </w:t>
      </w:r>
      <w:proofErr w:type="spellStart"/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-технологии прошло успешно.</w:t>
      </w:r>
      <w:r w:rsidR="00FD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20A5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="00FD20A5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-технологию я продолжаю использовать в своей работе.</w:t>
      </w:r>
    </w:p>
    <w:p w:rsidR="008B7D89" w:rsidRPr="00E3208C" w:rsidRDefault="008B7D89" w:rsidP="00E3208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8B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7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</w:t>
      </w:r>
      <w:r w:rsidR="0039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</w:t>
      </w:r>
      <w:r w:rsidR="00E32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дошкольниками </w:t>
      </w:r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осваиваю</w:t>
      </w:r>
      <w:r w:rsidR="00392CD3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92CD3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и внедряю</w:t>
      </w:r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такие инновационные технологии</w:t>
      </w:r>
      <w:r w:rsidR="00E3208C" w:rsidRPr="00E3208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которые позволяют</w:t>
      </w:r>
      <w:r w:rsidR="00E3208C" w:rsidRPr="00E3208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каждому</w:t>
      </w:r>
      <w:r w:rsidR="00E3208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ребёнку</w:t>
      </w:r>
      <w:r w:rsidR="00E3208C" w:rsidRPr="00E3208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раскрыть </w:t>
      </w:r>
      <w:proofErr w:type="gramStart"/>
      <w:r w:rsidR="00E3208C" w:rsidRPr="00E3208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свои  способнос</w:t>
      </w:r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ти</w:t>
      </w:r>
      <w:proofErr w:type="gramEnd"/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, особенности, таланты, научить</w:t>
      </w:r>
      <w:r w:rsidR="00E3208C" w:rsidRPr="00E3208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ся жить в детском коллективе и не потеря</w:t>
      </w:r>
      <w:r w:rsidR="00FD20A5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ть</w:t>
      </w:r>
      <w:r w:rsidR="00E3208C" w:rsidRPr="00E3208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свою индивидуальность.</w:t>
      </w:r>
      <w:r w:rsidR="00F0776C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Своими педагогическими находками охотно делюсь с коллегами и имею положительные отзывы от них.</w:t>
      </w:r>
    </w:p>
    <w:p w:rsidR="008B7D89" w:rsidRPr="008B7D89" w:rsidRDefault="008B7D89" w:rsidP="008B7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B7D89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8B7D89" w:rsidRPr="008B7D89" w:rsidRDefault="008B7D89" w:rsidP="008B7D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B7D89">
        <w:rPr>
          <w:rFonts w:ascii="Times New Roman" w:eastAsia="Times New Roman" w:hAnsi="Times New Roman" w:cs="Times New Roman"/>
          <w:color w:val="000000"/>
          <w:sz w:val="20"/>
          <w:szCs w:val="20"/>
        </w:rPr>
        <w:t>[</w:t>
      </w:r>
      <w:r w:rsidRPr="008B7D8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8B7D89"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  <w:r w:rsidRPr="008B7D89">
        <w:rPr>
          <w:rFonts w:ascii="Times New Roman" w:eastAsia="Times New Roman" w:hAnsi="Times New Roman" w:cs="Times New Roman"/>
          <w:color w:val="000000"/>
          <w:sz w:val="16"/>
          <w:szCs w:val="16"/>
        </w:rPr>
        <w:t> ФГОС дошкольного образования. Приказ Министерства образования и науки Российской Федерации от 17 октября 2013 г. №1155</w:t>
      </w:r>
      <w:r w:rsidR="00F0776C" w:rsidRPr="00F0776C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F0776C" w:rsidRPr="00F0776C">
        <w:rPr>
          <w:rFonts w:ascii="Times New Roman" w:hAnsi="Times New Roman" w:cs="Times New Roman"/>
          <w:szCs w:val="24"/>
        </w:rPr>
        <w:t xml:space="preserve"> </w:t>
      </w:r>
      <w:r w:rsidR="00F0776C" w:rsidRPr="00F0776C">
        <w:rPr>
          <w:rFonts w:ascii="Times New Roman" w:hAnsi="Times New Roman" w:cs="Times New Roman"/>
          <w:sz w:val="16"/>
          <w:szCs w:val="16"/>
        </w:rPr>
        <w:t>с изменением, внесенным приказом Министерства просвещения Российской Федерации от 8 ноября.2022 г. № 955</w:t>
      </w:r>
    </w:p>
    <w:sectPr w:rsidR="008B7D89" w:rsidRPr="008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D89"/>
    <w:rsid w:val="00392CD3"/>
    <w:rsid w:val="006A2DE6"/>
    <w:rsid w:val="008B7D89"/>
    <w:rsid w:val="00CD5950"/>
    <w:rsid w:val="00D87C8F"/>
    <w:rsid w:val="00E3208C"/>
    <w:rsid w:val="00F0776C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1F43-F356-46C0-AD6D-8AB615D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B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semiHidden/>
    <w:rsid w:val="008B7D8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B7D89"/>
    <w:rPr>
      <w:color w:val="0000FF"/>
      <w:u w:val="single"/>
    </w:rPr>
  </w:style>
  <w:style w:type="character" w:styleId="a7">
    <w:name w:val="Emphasis"/>
    <w:basedOn w:val="a0"/>
    <w:uiPriority w:val="20"/>
    <w:qFormat/>
    <w:rsid w:val="00E32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2023-06-29T06:35:00Z</dcterms:created>
  <dcterms:modified xsi:type="dcterms:W3CDTF">2023-06-29T12:34:00Z</dcterms:modified>
</cp:coreProperties>
</file>