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E9" w:rsidRDefault="005433E9" w:rsidP="00084710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color w:val="444444"/>
          <w:sz w:val="28"/>
          <w:szCs w:val="28"/>
        </w:rPr>
      </w:pPr>
      <w:r w:rsidRPr="002275AF">
        <w:rPr>
          <w:rStyle w:val="c0"/>
          <w:b/>
          <w:color w:val="444444"/>
          <w:sz w:val="28"/>
          <w:szCs w:val="28"/>
        </w:rPr>
        <w:t>«Проектная деятельность как средство формирования читательской грамотности  учащихся на уроках истории и во внеурочное время».</w:t>
      </w:r>
    </w:p>
    <w:p w:rsidR="002275AF" w:rsidRPr="002275AF" w:rsidRDefault="002275AF" w:rsidP="00084710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color w:val="444444"/>
          <w:sz w:val="28"/>
          <w:szCs w:val="28"/>
        </w:rPr>
      </w:pPr>
    </w:p>
    <w:p w:rsidR="007B1DE6" w:rsidRPr="002275AF" w:rsidRDefault="00AA6184" w:rsidP="00084710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rStyle w:val="c0"/>
          <w:sz w:val="28"/>
          <w:szCs w:val="28"/>
        </w:rPr>
        <w:t xml:space="preserve">    </w:t>
      </w:r>
      <w:r w:rsidR="005433E9" w:rsidRPr="002275AF">
        <w:rPr>
          <w:rStyle w:val="c0"/>
          <w:sz w:val="28"/>
          <w:szCs w:val="28"/>
        </w:rPr>
        <w:t>В современном мире</w:t>
      </w:r>
      <w:r w:rsidR="00F66D9C" w:rsidRPr="002275AF">
        <w:rPr>
          <w:rStyle w:val="c0"/>
          <w:sz w:val="28"/>
          <w:szCs w:val="28"/>
        </w:rPr>
        <w:t xml:space="preserve">  в процессе развития</w:t>
      </w:r>
      <w:r w:rsidR="005433E9" w:rsidRPr="002275AF">
        <w:rPr>
          <w:rStyle w:val="c0"/>
          <w:sz w:val="28"/>
          <w:szCs w:val="28"/>
        </w:rPr>
        <w:t xml:space="preserve"> общества</w:t>
      </w:r>
      <w:r w:rsidR="00F66D9C" w:rsidRPr="002275AF">
        <w:rPr>
          <w:rStyle w:val="c0"/>
          <w:sz w:val="28"/>
          <w:szCs w:val="28"/>
        </w:rPr>
        <w:t xml:space="preserve"> большие требования предъявляются к человеку</w:t>
      </w:r>
      <w:r w:rsidR="005433E9" w:rsidRPr="002275AF">
        <w:rPr>
          <w:rStyle w:val="c0"/>
          <w:sz w:val="28"/>
          <w:szCs w:val="28"/>
        </w:rPr>
        <w:t xml:space="preserve">, </w:t>
      </w:r>
      <w:r w:rsidR="00F66D9C" w:rsidRPr="002275AF">
        <w:rPr>
          <w:rStyle w:val="c0"/>
          <w:sz w:val="28"/>
          <w:szCs w:val="28"/>
        </w:rPr>
        <w:t xml:space="preserve">который способен к саморазвитию и самосовершенствованию, умеет самостоятельно и творчески мыслить, быть ответственным, </w:t>
      </w:r>
      <w:r w:rsidR="005433E9" w:rsidRPr="002275AF">
        <w:rPr>
          <w:rStyle w:val="c0"/>
          <w:sz w:val="28"/>
          <w:szCs w:val="28"/>
        </w:rPr>
        <w:t xml:space="preserve">который </w:t>
      </w:r>
      <w:r w:rsidR="00F66D9C" w:rsidRPr="002275AF">
        <w:rPr>
          <w:rStyle w:val="c0"/>
          <w:sz w:val="28"/>
          <w:szCs w:val="28"/>
        </w:rPr>
        <w:t xml:space="preserve">умеет сам добыть знания и  применить их </w:t>
      </w:r>
      <w:r w:rsidR="005C775F" w:rsidRPr="002275AF">
        <w:rPr>
          <w:rStyle w:val="c0"/>
          <w:sz w:val="28"/>
          <w:szCs w:val="28"/>
        </w:rPr>
        <w:t>для решения возникших</w:t>
      </w:r>
      <w:r w:rsidR="005433E9" w:rsidRPr="002275AF">
        <w:rPr>
          <w:rStyle w:val="c0"/>
          <w:sz w:val="28"/>
          <w:szCs w:val="28"/>
        </w:rPr>
        <w:t xml:space="preserve"> перед ним проблем</w:t>
      </w:r>
      <w:r w:rsidR="00F66D9C" w:rsidRPr="002275AF">
        <w:rPr>
          <w:rStyle w:val="c0"/>
          <w:sz w:val="28"/>
          <w:szCs w:val="28"/>
        </w:rPr>
        <w:t>.</w:t>
      </w:r>
      <w:r w:rsidR="0090244E" w:rsidRPr="002275AF">
        <w:rPr>
          <w:rStyle w:val="c0"/>
          <w:sz w:val="28"/>
          <w:szCs w:val="28"/>
        </w:rPr>
        <w:t xml:space="preserve"> Перед современной школой, учителем ставится задача, согласно новым стандартам, подготовить такого человека. </w:t>
      </w:r>
      <w:r w:rsidR="005C775F" w:rsidRPr="002275AF">
        <w:rPr>
          <w:rStyle w:val="c0"/>
          <w:sz w:val="28"/>
          <w:szCs w:val="28"/>
        </w:rPr>
        <w:t>Для реализаци</w:t>
      </w:r>
      <w:r w:rsidR="00364BA4">
        <w:rPr>
          <w:rStyle w:val="c0"/>
          <w:sz w:val="28"/>
          <w:szCs w:val="28"/>
        </w:rPr>
        <w:t>и всех этих требований необходимы</w:t>
      </w:r>
      <w:r w:rsidR="005C775F" w:rsidRPr="002275AF">
        <w:rPr>
          <w:rStyle w:val="c0"/>
          <w:sz w:val="28"/>
          <w:szCs w:val="28"/>
        </w:rPr>
        <w:t xml:space="preserve"> конк</w:t>
      </w:r>
      <w:r w:rsidR="0090244E" w:rsidRPr="002275AF">
        <w:rPr>
          <w:rStyle w:val="c0"/>
          <w:sz w:val="28"/>
          <w:szCs w:val="28"/>
        </w:rPr>
        <w:t xml:space="preserve">ретные </w:t>
      </w:r>
      <w:r w:rsidR="007B1DE6" w:rsidRPr="002275AF">
        <w:rPr>
          <w:rStyle w:val="c0"/>
          <w:sz w:val="28"/>
          <w:szCs w:val="28"/>
        </w:rPr>
        <w:t>приёмы и</w:t>
      </w:r>
      <w:r w:rsidR="0090244E" w:rsidRPr="002275AF">
        <w:rPr>
          <w:rStyle w:val="c0"/>
          <w:sz w:val="28"/>
          <w:szCs w:val="28"/>
        </w:rPr>
        <w:t xml:space="preserve"> методы в обучении</w:t>
      </w:r>
      <w:r w:rsidR="00364BA4">
        <w:rPr>
          <w:rStyle w:val="c0"/>
          <w:sz w:val="28"/>
          <w:szCs w:val="28"/>
        </w:rPr>
        <w:t>. Одним</w:t>
      </w:r>
      <w:r w:rsidR="005C775F" w:rsidRPr="002275AF">
        <w:rPr>
          <w:rStyle w:val="c0"/>
          <w:sz w:val="28"/>
          <w:szCs w:val="28"/>
        </w:rPr>
        <w:t xml:space="preserve"> их ведущ</w:t>
      </w:r>
      <w:r w:rsidR="007B1DE6" w:rsidRPr="002275AF">
        <w:rPr>
          <w:rStyle w:val="c0"/>
          <w:sz w:val="28"/>
          <w:szCs w:val="28"/>
        </w:rPr>
        <w:t>их</w:t>
      </w:r>
      <w:r w:rsidR="00364BA4">
        <w:rPr>
          <w:rStyle w:val="c0"/>
          <w:sz w:val="28"/>
          <w:szCs w:val="28"/>
        </w:rPr>
        <w:t xml:space="preserve"> методов</w:t>
      </w:r>
      <w:r w:rsidR="007B1DE6" w:rsidRPr="002275AF">
        <w:rPr>
          <w:rStyle w:val="c0"/>
          <w:sz w:val="28"/>
          <w:szCs w:val="28"/>
        </w:rPr>
        <w:t xml:space="preserve"> является проектная деятельность</w:t>
      </w:r>
      <w:r w:rsidR="005C775F" w:rsidRPr="002275AF">
        <w:rPr>
          <w:rStyle w:val="c0"/>
          <w:sz w:val="28"/>
          <w:szCs w:val="28"/>
        </w:rPr>
        <w:t>.</w:t>
      </w:r>
      <w:r w:rsidR="007B1DE6" w:rsidRPr="002275AF">
        <w:rPr>
          <w:sz w:val="28"/>
          <w:szCs w:val="28"/>
          <w:shd w:val="clear" w:color="auto" w:fill="FFFFFF"/>
        </w:rPr>
        <w:t xml:space="preserve"> </w:t>
      </w:r>
    </w:p>
    <w:p w:rsidR="005C775F" w:rsidRPr="002275AF" w:rsidRDefault="007B1DE6" w:rsidP="00084710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2275AF">
        <w:rPr>
          <w:sz w:val="28"/>
          <w:szCs w:val="28"/>
          <w:shd w:val="clear" w:color="auto" w:fill="FFFFFF"/>
        </w:rPr>
        <w:t>Метод проектов не является новшеством, он</w:t>
      </w:r>
      <w:r w:rsidR="00D7169E" w:rsidRPr="002275AF">
        <w:rPr>
          <w:sz w:val="28"/>
          <w:szCs w:val="28"/>
          <w:shd w:val="clear" w:color="auto" w:fill="FFFFFF"/>
        </w:rPr>
        <w:t xml:space="preserve"> был разработан во второй половине  Х</w:t>
      </w:r>
      <w:proofErr w:type="gramStart"/>
      <w:r w:rsidR="00D7169E" w:rsidRPr="002275AF">
        <w:rPr>
          <w:sz w:val="28"/>
          <w:szCs w:val="28"/>
          <w:shd w:val="clear" w:color="auto" w:fill="FFFFFF"/>
          <w:lang w:val="en-US"/>
        </w:rPr>
        <w:t>I</w:t>
      </w:r>
      <w:proofErr w:type="gramEnd"/>
      <w:r w:rsidR="00D7169E" w:rsidRPr="002275AF">
        <w:rPr>
          <w:sz w:val="28"/>
          <w:szCs w:val="28"/>
          <w:shd w:val="clear" w:color="auto" w:fill="FFFFFF"/>
        </w:rPr>
        <w:t>Х</w:t>
      </w:r>
      <w:r w:rsidR="00364BA4">
        <w:rPr>
          <w:sz w:val="28"/>
          <w:szCs w:val="28"/>
          <w:shd w:val="clear" w:color="auto" w:fill="FFFFFF"/>
        </w:rPr>
        <w:t xml:space="preserve"> века в США Джоном </w:t>
      </w:r>
      <w:proofErr w:type="spellStart"/>
      <w:r w:rsidR="00364BA4">
        <w:rPr>
          <w:sz w:val="28"/>
          <w:szCs w:val="28"/>
          <w:shd w:val="clear" w:color="auto" w:fill="FFFFFF"/>
        </w:rPr>
        <w:t>Дьюи</w:t>
      </w:r>
      <w:proofErr w:type="spellEnd"/>
      <w:r w:rsidR="00364BA4">
        <w:rPr>
          <w:sz w:val="28"/>
          <w:szCs w:val="28"/>
          <w:shd w:val="clear" w:color="auto" w:fill="FFFFFF"/>
        </w:rPr>
        <w:t>.</w:t>
      </w:r>
      <w:r w:rsidRPr="002275AF">
        <w:rPr>
          <w:sz w:val="28"/>
          <w:szCs w:val="28"/>
          <w:shd w:val="clear" w:color="auto" w:fill="FFFFFF"/>
        </w:rPr>
        <w:t xml:space="preserve"> </w:t>
      </w:r>
      <w:r w:rsidR="00364BA4">
        <w:rPr>
          <w:sz w:val="28"/>
          <w:szCs w:val="28"/>
          <w:shd w:val="clear" w:color="auto" w:fill="FFFFFF"/>
        </w:rPr>
        <w:t xml:space="preserve"> М</w:t>
      </w:r>
      <w:r w:rsidR="0086285C" w:rsidRPr="002275AF">
        <w:rPr>
          <w:sz w:val="28"/>
          <w:szCs w:val="28"/>
          <w:shd w:val="clear" w:color="auto" w:fill="FFFFFF"/>
        </w:rPr>
        <w:t>етод</w:t>
      </w:r>
      <w:r w:rsidRPr="002275AF">
        <w:rPr>
          <w:sz w:val="28"/>
          <w:szCs w:val="28"/>
          <w:shd w:val="clear" w:color="auto" w:fill="FFFFFF"/>
        </w:rPr>
        <w:t xml:space="preserve"> широко</w:t>
      </w:r>
      <w:r w:rsidR="0086285C" w:rsidRPr="002275AF">
        <w:rPr>
          <w:sz w:val="28"/>
          <w:szCs w:val="28"/>
          <w:shd w:val="clear" w:color="auto" w:fill="FFFFFF"/>
        </w:rPr>
        <w:t xml:space="preserve"> стал</w:t>
      </w:r>
      <w:r w:rsidR="00364BA4">
        <w:rPr>
          <w:sz w:val="28"/>
          <w:szCs w:val="28"/>
          <w:shd w:val="clear" w:color="auto" w:fill="FFFFFF"/>
        </w:rPr>
        <w:t xml:space="preserve"> известен ещё в 1918 г. </w:t>
      </w:r>
      <w:r w:rsidRPr="002275AF">
        <w:rPr>
          <w:sz w:val="28"/>
          <w:szCs w:val="28"/>
          <w:shd w:val="clear" w:color="auto" w:fill="FFFFFF"/>
        </w:rPr>
        <w:t xml:space="preserve">Он был описан в книге американского психолога и педагога Вильяма </w:t>
      </w:r>
      <w:proofErr w:type="spellStart"/>
      <w:r w:rsidRPr="002275AF">
        <w:rPr>
          <w:sz w:val="28"/>
          <w:szCs w:val="28"/>
          <w:shd w:val="clear" w:color="auto" w:fill="FFFFFF"/>
        </w:rPr>
        <w:t>Килпатрика</w:t>
      </w:r>
      <w:proofErr w:type="spellEnd"/>
      <w:r w:rsidRPr="002275AF">
        <w:rPr>
          <w:sz w:val="28"/>
          <w:szCs w:val="28"/>
          <w:shd w:val="clear" w:color="auto" w:fill="FFFFFF"/>
        </w:rPr>
        <w:t xml:space="preserve"> «Метод проектов». Он писал, что дети должны были получать знания и приобретать необходимый опыт при решении практических проблем в реальных жизненных ситуациях. В России идеи проектного обучения возни</w:t>
      </w:r>
      <w:r w:rsidRPr="002275AF">
        <w:rPr>
          <w:sz w:val="28"/>
          <w:szCs w:val="28"/>
          <w:shd w:val="clear" w:color="auto" w:fill="F5F5F5"/>
        </w:rPr>
        <w:t xml:space="preserve">кли практически в то же время. </w:t>
      </w:r>
      <w:r w:rsidR="00D7169E" w:rsidRPr="002275AF">
        <w:rPr>
          <w:sz w:val="28"/>
          <w:szCs w:val="28"/>
          <w:shd w:val="clear" w:color="auto" w:fill="F5F5F5"/>
        </w:rPr>
        <w:t>Р</w:t>
      </w:r>
      <w:r w:rsidRPr="002275AF">
        <w:rPr>
          <w:sz w:val="28"/>
          <w:szCs w:val="28"/>
          <w:shd w:val="clear" w:color="auto" w:fill="F5F5F5"/>
        </w:rPr>
        <w:t xml:space="preserve">усский педагог С. Т. </w:t>
      </w:r>
      <w:proofErr w:type="spellStart"/>
      <w:r w:rsidRPr="002275AF">
        <w:rPr>
          <w:sz w:val="28"/>
          <w:szCs w:val="28"/>
          <w:shd w:val="clear" w:color="auto" w:fill="F5F5F5"/>
        </w:rPr>
        <w:t>Шацкий</w:t>
      </w:r>
      <w:proofErr w:type="spellEnd"/>
      <w:r w:rsidRPr="002275AF">
        <w:rPr>
          <w:sz w:val="28"/>
          <w:szCs w:val="28"/>
          <w:shd w:val="clear" w:color="auto" w:fill="F5F5F5"/>
        </w:rPr>
        <w:t xml:space="preserve"> </w:t>
      </w:r>
      <w:r w:rsidR="00D7169E" w:rsidRPr="002275AF">
        <w:rPr>
          <w:sz w:val="28"/>
          <w:szCs w:val="28"/>
          <w:shd w:val="clear" w:color="auto" w:fill="F5F5F5"/>
        </w:rPr>
        <w:t>пытался активно использовать проектные методы в практике преподавания. В1931 году постановлением ЦК ВК</w:t>
      </w:r>
      <w:proofErr w:type="gramStart"/>
      <w:r w:rsidR="00D7169E" w:rsidRPr="002275AF">
        <w:rPr>
          <w:sz w:val="28"/>
          <w:szCs w:val="28"/>
          <w:shd w:val="clear" w:color="auto" w:fill="F5F5F5"/>
        </w:rPr>
        <w:t>П(</w:t>
      </w:r>
      <w:proofErr w:type="gramEnd"/>
      <w:r w:rsidR="00D7169E" w:rsidRPr="002275AF">
        <w:rPr>
          <w:sz w:val="28"/>
          <w:szCs w:val="28"/>
          <w:shd w:val="clear" w:color="auto" w:fill="F5F5F5"/>
        </w:rPr>
        <w:t>б) метод проектов был осужден и запрещён.</w:t>
      </w:r>
      <w:r w:rsidR="00D7169E" w:rsidRPr="002275AF">
        <w:rPr>
          <w:sz w:val="28"/>
          <w:szCs w:val="28"/>
          <w:shd w:val="clear" w:color="auto" w:fill="FFFFFF"/>
        </w:rPr>
        <w:t xml:space="preserve"> Лишь  </w:t>
      </w:r>
      <w:r w:rsidR="0086285C" w:rsidRPr="002275AF">
        <w:rPr>
          <w:sz w:val="28"/>
          <w:szCs w:val="28"/>
          <w:shd w:val="clear" w:color="auto" w:fill="FFFFFF"/>
        </w:rPr>
        <w:t xml:space="preserve"> во второй половине  </w:t>
      </w:r>
      <w:r w:rsidR="00D7169E" w:rsidRPr="002275AF">
        <w:rPr>
          <w:sz w:val="28"/>
          <w:szCs w:val="28"/>
          <w:shd w:val="clear" w:color="auto" w:fill="FFFFFF"/>
        </w:rPr>
        <w:t xml:space="preserve">90-х годов в связи с разработкой государственных стандартов применение в сфере обучения и воспитания проектной деятельности возобновилось. </w:t>
      </w:r>
      <w:r w:rsidR="0086285C" w:rsidRPr="002275AF">
        <w:rPr>
          <w:sz w:val="28"/>
          <w:szCs w:val="28"/>
          <w:shd w:val="clear" w:color="auto" w:fill="FFFFFF"/>
        </w:rPr>
        <w:t>ФГОС всех ступеней школьного образования пред</w:t>
      </w:r>
      <w:r w:rsidR="00364BA4">
        <w:rPr>
          <w:sz w:val="28"/>
          <w:szCs w:val="28"/>
          <w:shd w:val="clear" w:color="auto" w:fill="FFFFFF"/>
        </w:rPr>
        <w:t>о</w:t>
      </w:r>
      <w:r w:rsidR="0086285C" w:rsidRPr="002275AF">
        <w:rPr>
          <w:sz w:val="28"/>
          <w:szCs w:val="28"/>
          <w:shd w:val="clear" w:color="auto" w:fill="FFFFFF"/>
        </w:rPr>
        <w:t>ставляет возможность для проектной деятельности учащихся.</w:t>
      </w:r>
    </w:p>
    <w:p w:rsidR="00D7169E" w:rsidRPr="002275AF" w:rsidRDefault="00AA6184" w:rsidP="0008471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7A4535" w:rsidRPr="002275AF">
        <w:rPr>
          <w:sz w:val="28"/>
          <w:szCs w:val="28"/>
          <w:shd w:val="clear" w:color="auto" w:fill="FFFFFF"/>
        </w:rPr>
        <w:t>Слово проект с латинского –</w:t>
      </w:r>
      <w:proofErr w:type="gramStart"/>
      <w:r w:rsidR="007A4535" w:rsidRPr="002275AF">
        <w:rPr>
          <w:sz w:val="28"/>
          <w:szCs w:val="28"/>
          <w:shd w:val="clear" w:color="auto" w:fill="FFFFFF"/>
        </w:rPr>
        <w:t>«б</w:t>
      </w:r>
      <w:proofErr w:type="gramEnd"/>
      <w:r w:rsidR="007A4535" w:rsidRPr="002275AF">
        <w:rPr>
          <w:sz w:val="28"/>
          <w:szCs w:val="28"/>
          <w:shd w:val="clear" w:color="auto" w:fill="FFFFFF"/>
        </w:rPr>
        <w:t xml:space="preserve">рошенный в перёд». </w:t>
      </w:r>
      <w:r w:rsidR="007A4535" w:rsidRPr="002275AF">
        <w:rPr>
          <w:rStyle w:val="c0"/>
          <w:sz w:val="28"/>
          <w:szCs w:val="28"/>
        </w:rPr>
        <w:t xml:space="preserve">  </w:t>
      </w:r>
      <w:r w:rsidR="007A4535" w:rsidRPr="002275AF">
        <w:rPr>
          <w:rStyle w:val="c21"/>
          <w:bCs/>
          <w:iCs/>
          <w:sz w:val="28"/>
          <w:szCs w:val="28"/>
        </w:rPr>
        <w:t>Учебный проект</w:t>
      </w:r>
      <w:r w:rsidR="007A4535" w:rsidRPr="002275AF">
        <w:rPr>
          <w:rStyle w:val="c0"/>
          <w:sz w:val="28"/>
          <w:szCs w:val="28"/>
        </w:rPr>
        <w:t xml:space="preserve"> это совместная или индивидуальная учебно-познавательная  деятельность </w:t>
      </w:r>
      <w:proofErr w:type="gramStart"/>
      <w:r w:rsidR="007A4535" w:rsidRPr="002275AF">
        <w:rPr>
          <w:rStyle w:val="c0"/>
          <w:sz w:val="28"/>
          <w:szCs w:val="28"/>
        </w:rPr>
        <w:t xml:space="preserve">учащихся,  имеющая общую цель – проблему; согласованные способы деятельности, направленные на достижение и презентацию общего, реально нового и заранее неизвестного результата, сообразуясь с личными интересами и возможностями учеников на основе ранее приобретенных знаний и умений. </w:t>
      </w:r>
      <w:proofErr w:type="gramEnd"/>
    </w:p>
    <w:p w:rsidR="0059598B" w:rsidRPr="002275AF" w:rsidRDefault="0059598B" w:rsidP="0008471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2275AF">
        <w:rPr>
          <w:rStyle w:val="c0"/>
          <w:sz w:val="28"/>
          <w:szCs w:val="28"/>
        </w:rPr>
        <w:t>Задачи проектной деятельности:</w:t>
      </w:r>
    </w:p>
    <w:p w:rsidR="005766C3" w:rsidRPr="002275AF" w:rsidRDefault="005766C3" w:rsidP="0008471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2275AF">
        <w:rPr>
          <w:rStyle w:val="c0"/>
          <w:sz w:val="28"/>
          <w:szCs w:val="28"/>
        </w:rPr>
        <w:t>1)вовлечение учащегося в активный познавательный процесс, выявление умений и способностей работать самостоятельно над проблемой, организация  индивидуальной  и групповой деятельности учеников.</w:t>
      </w:r>
    </w:p>
    <w:p w:rsidR="005766C3" w:rsidRPr="002275AF" w:rsidRDefault="005766C3" w:rsidP="0008471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2275AF">
        <w:rPr>
          <w:rStyle w:val="c0"/>
          <w:sz w:val="28"/>
          <w:szCs w:val="28"/>
        </w:rPr>
        <w:t>2) Развитие интереса к предмету, развитие творческих способностей</w:t>
      </w:r>
      <w:r w:rsidR="00EB75F2" w:rsidRPr="002275AF">
        <w:rPr>
          <w:rStyle w:val="c0"/>
          <w:sz w:val="28"/>
          <w:szCs w:val="28"/>
        </w:rPr>
        <w:t xml:space="preserve"> учащихся, формирование навыков исследовательской деятельности, расширение кругозора, умение самостоятельно работать с источниками, формирование навыков публичных выступлений.</w:t>
      </w:r>
    </w:p>
    <w:p w:rsidR="00EB75F2" w:rsidRPr="002275AF" w:rsidRDefault="00EB75F2" w:rsidP="0008471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2275AF">
        <w:rPr>
          <w:rStyle w:val="c0"/>
          <w:sz w:val="28"/>
          <w:szCs w:val="28"/>
        </w:rPr>
        <w:lastRenderedPageBreak/>
        <w:t>3) Воспитание коммуникативной личности ответственной за работу, которую выполняет.</w:t>
      </w:r>
    </w:p>
    <w:p w:rsidR="00EB75F2" w:rsidRPr="002275AF" w:rsidRDefault="00EB75F2" w:rsidP="0008471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2275AF">
        <w:rPr>
          <w:rStyle w:val="c0"/>
          <w:sz w:val="28"/>
          <w:szCs w:val="28"/>
        </w:rPr>
        <w:t>Можно выделить следующие типы проектов:</w:t>
      </w:r>
    </w:p>
    <w:p w:rsidR="00EB75F2" w:rsidRPr="002275AF" w:rsidRDefault="00EB75F2" w:rsidP="00084710">
      <w:pPr>
        <w:pStyle w:val="c4"/>
        <w:shd w:val="clear" w:color="auto" w:fill="FFFFFF"/>
        <w:spacing w:before="0" w:beforeAutospacing="0" w:after="0" w:afterAutospacing="0" w:line="276" w:lineRule="auto"/>
        <w:ind w:left="376" w:hanging="360"/>
        <w:jc w:val="both"/>
        <w:rPr>
          <w:sz w:val="28"/>
          <w:szCs w:val="28"/>
        </w:rPr>
      </w:pPr>
      <w:proofErr w:type="gramStart"/>
      <w:r w:rsidRPr="002275AF">
        <w:rPr>
          <w:rStyle w:val="c3"/>
          <w:sz w:val="28"/>
          <w:szCs w:val="28"/>
        </w:rPr>
        <w:t>−</w:t>
      </w:r>
      <w:r w:rsidR="00AA6184">
        <w:rPr>
          <w:rStyle w:val="c0"/>
          <w:sz w:val="28"/>
          <w:szCs w:val="28"/>
        </w:rPr>
        <w:t>    </w:t>
      </w:r>
      <w:r w:rsidRPr="002275AF">
        <w:rPr>
          <w:rStyle w:val="c0"/>
          <w:sz w:val="28"/>
          <w:szCs w:val="28"/>
        </w:rPr>
        <w:t xml:space="preserve">исследовательские </w:t>
      </w:r>
      <w:r w:rsidRPr="002275AF">
        <w:rPr>
          <w:rStyle w:val="c3"/>
          <w:sz w:val="28"/>
          <w:szCs w:val="28"/>
        </w:rPr>
        <w:t>−</w:t>
      </w:r>
      <w:r w:rsidRPr="002275AF">
        <w:rPr>
          <w:rStyle w:val="c0"/>
          <w:sz w:val="28"/>
          <w:szCs w:val="28"/>
        </w:rPr>
        <w:t>         творческие (нацелены на результат в жанрах художественного творчества),</w:t>
      </w:r>
      <w:proofErr w:type="gramEnd"/>
    </w:p>
    <w:p w:rsidR="002B491F" w:rsidRPr="002275AF" w:rsidRDefault="00EB75F2" w:rsidP="00084710">
      <w:pPr>
        <w:pStyle w:val="c4"/>
        <w:shd w:val="clear" w:color="auto" w:fill="FFFFFF"/>
        <w:spacing w:before="0" w:beforeAutospacing="0" w:after="0" w:afterAutospacing="0" w:line="276" w:lineRule="auto"/>
        <w:ind w:left="376" w:hanging="360"/>
        <w:jc w:val="both"/>
        <w:rPr>
          <w:rStyle w:val="c0"/>
          <w:sz w:val="28"/>
          <w:szCs w:val="28"/>
        </w:rPr>
      </w:pPr>
      <w:r w:rsidRPr="002275AF">
        <w:rPr>
          <w:rStyle w:val="c3"/>
          <w:sz w:val="28"/>
          <w:szCs w:val="28"/>
        </w:rPr>
        <w:t>−</w:t>
      </w:r>
      <w:r w:rsidR="00AA6184">
        <w:rPr>
          <w:rStyle w:val="c0"/>
          <w:sz w:val="28"/>
          <w:szCs w:val="28"/>
        </w:rPr>
        <w:t>    </w:t>
      </w:r>
      <w:r w:rsidRPr="002275AF">
        <w:rPr>
          <w:rStyle w:val="c0"/>
          <w:sz w:val="28"/>
          <w:szCs w:val="28"/>
        </w:rPr>
        <w:t xml:space="preserve">приключенческие (игровые) </w:t>
      </w:r>
    </w:p>
    <w:p w:rsidR="00EB75F2" w:rsidRPr="002275AF" w:rsidRDefault="00EB75F2" w:rsidP="00084710">
      <w:pPr>
        <w:pStyle w:val="c4"/>
        <w:shd w:val="clear" w:color="auto" w:fill="FFFFFF"/>
        <w:spacing w:before="0" w:beforeAutospacing="0" w:after="0" w:afterAutospacing="0" w:line="276" w:lineRule="auto"/>
        <w:ind w:left="376" w:hanging="360"/>
        <w:jc w:val="both"/>
        <w:rPr>
          <w:sz w:val="28"/>
          <w:szCs w:val="28"/>
        </w:rPr>
      </w:pPr>
      <w:r w:rsidRPr="002275AF">
        <w:rPr>
          <w:rStyle w:val="c3"/>
          <w:sz w:val="28"/>
          <w:szCs w:val="28"/>
        </w:rPr>
        <w:t>−</w:t>
      </w:r>
      <w:r w:rsidR="00AA6184">
        <w:rPr>
          <w:rStyle w:val="c0"/>
          <w:sz w:val="28"/>
          <w:szCs w:val="28"/>
        </w:rPr>
        <w:t>  </w:t>
      </w:r>
      <w:r w:rsidRPr="002275AF">
        <w:rPr>
          <w:rStyle w:val="c0"/>
          <w:sz w:val="28"/>
          <w:szCs w:val="28"/>
        </w:rPr>
        <w:t> информационные (направлены на изучение какого-либо явления, его свойств, функций, анализ и обобщение информации),</w:t>
      </w:r>
    </w:p>
    <w:p w:rsidR="00EB75F2" w:rsidRPr="002275AF" w:rsidRDefault="00AA6184" w:rsidP="00084710">
      <w:pPr>
        <w:pStyle w:val="c4"/>
        <w:shd w:val="clear" w:color="auto" w:fill="FFFFFF"/>
        <w:spacing w:before="0" w:beforeAutospacing="0" w:after="0" w:afterAutospacing="0" w:line="276" w:lineRule="auto"/>
        <w:ind w:left="376" w:hanging="36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−   </w:t>
      </w:r>
      <w:r w:rsidR="00EB75F2" w:rsidRPr="002275AF">
        <w:rPr>
          <w:rStyle w:val="c0"/>
          <w:sz w:val="28"/>
          <w:szCs w:val="28"/>
        </w:rPr>
        <w:t> практико-ориентированные (предполагают подготовку общественно значимых результатов проекта: закона, письма к администрации города, района, словаря, анкеты для социологического опроса и т.д.).</w:t>
      </w:r>
    </w:p>
    <w:p w:rsidR="002B491F" w:rsidRPr="002275AF" w:rsidRDefault="002B491F" w:rsidP="00084710">
      <w:pPr>
        <w:pStyle w:val="c4"/>
        <w:shd w:val="clear" w:color="auto" w:fill="FFFFFF"/>
        <w:spacing w:before="0" w:beforeAutospacing="0" w:after="0" w:afterAutospacing="0" w:line="276" w:lineRule="auto"/>
        <w:ind w:left="376" w:hanging="360"/>
        <w:jc w:val="both"/>
        <w:rPr>
          <w:sz w:val="28"/>
          <w:szCs w:val="28"/>
        </w:rPr>
      </w:pPr>
      <w:r w:rsidRPr="002275AF">
        <w:rPr>
          <w:rStyle w:val="c0"/>
          <w:sz w:val="28"/>
          <w:szCs w:val="28"/>
        </w:rPr>
        <w:t>Учебные проекты отличаются по времени, которое затрачено на их реализацию:</w:t>
      </w:r>
      <w:r w:rsidRPr="002275AF">
        <w:rPr>
          <w:sz w:val="28"/>
          <w:szCs w:val="28"/>
        </w:rPr>
        <w:t xml:space="preserve"> краткосрочные(1-6 уроков), среднесрочные (12-15 уроков), долгосрочные  (индивидуальный итоговый проект).</w:t>
      </w:r>
    </w:p>
    <w:p w:rsidR="002B491F" w:rsidRPr="002275AF" w:rsidRDefault="002B491F" w:rsidP="00084710">
      <w:pPr>
        <w:pStyle w:val="c4"/>
        <w:shd w:val="clear" w:color="auto" w:fill="FFFFFF"/>
        <w:spacing w:before="0" w:beforeAutospacing="0" w:after="0" w:afterAutospacing="0" w:line="276" w:lineRule="auto"/>
        <w:ind w:left="376" w:hanging="360"/>
        <w:jc w:val="both"/>
        <w:rPr>
          <w:sz w:val="28"/>
          <w:szCs w:val="28"/>
        </w:rPr>
      </w:pPr>
      <w:r w:rsidRPr="002275AF">
        <w:rPr>
          <w:sz w:val="28"/>
          <w:szCs w:val="28"/>
        </w:rPr>
        <w:t>Проекты могут быть групповыми, коллективными, индивидуальными.</w:t>
      </w:r>
    </w:p>
    <w:p w:rsidR="00EB75F2" w:rsidRPr="002275AF" w:rsidRDefault="002B491F" w:rsidP="00084710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275AF">
        <w:rPr>
          <w:rStyle w:val="c0"/>
          <w:sz w:val="28"/>
          <w:szCs w:val="28"/>
        </w:rPr>
        <w:t>Этапы работы над проектом</w:t>
      </w:r>
      <w:r w:rsidR="00364BA4">
        <w:rPr>
          <w:rStyle w:val="c0"/>
          <w:sz w:val="28"/>
          <w:szCs w:val="28"/>
        </w:rPr>
        <w:t>:</w:t>
      </w:r>
    </w:p>
    <w:p w:rsidR="00EB75F2" w:rsidRPr="002275AF" w:rsidRDefault="0066014F" w:rsidP="00084710">
      <w:pPr>
        <w:pStyle w:val="c4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2275AF">
        <w:rPr>
          <w:rStyle w:val="c3"/>
          <w:sz w:val="28"/>
          <w:szCs w:val="28"/>
        </w:rPr>
        <w:t>Подготовительный</w:t>
      </w:r>
      <w:proofErr w:type="gramEnd"/>
      <w:r w:rsidRPr="002275AF">
        <w:rPr>
          <w:rStyle w:val="c3"/>
          <w:sz w:val="28"/>
          <w:szCs w:val="28"/>
        </w:rPr>
        <w:t xml:space="preserve"> </w:t>
      </w:r>
      <w:r w:rsidR="00EB75F2" w:rsidRPr="002275AF">
        <w:rPr>
          <w:rStyle w:val="c0"/>
          <w:sz w:val="28"/>
          <w:szCs w:val="28"/>
        </w:rPr>
        <w:t xml:space="preserve"> (</w:t>
      </w:r>
      <w:r w:rsidRPr="002275AF">
        <w:rPr>
          <w:rStyle w:val="c0"/>
          <w:sz w:val="28"/>
          <w:szCs w:val="28"/>
        </w:rPr>
        <w:t>мотивация, постановка проблемы</w:t>
      </w:r>
      <w:r w:rsidR="00D151B1" w:rsidRPr="002275AF">
        <w:rPr>
          <w:rStyle w:val="c0"/>
          <w:sz w:val="28"/>
          <w:szCs w:val="28"/>
        </w:rPr>
        <w:t xml:space="preserve"> </w:t>
      </w:r>
      <w:r w:rsidR="00EB75F2" w:rsidRPr="002275AF">
        <w:rPr>
          <w:rStyle w:val="c0"/>
          <w:sz w:val="28"/>
          <w:szCs w:val="28"/>
        </w:rPr>
        <w:t>формулирование темы и целей проекта);</w:t>
      </w:r>
    </w:p>
    <w:p w:rsidR="00EB75F2" w:rsidRPr="002275AF" w:rsidRDefault="0066014F" w:rsidP="00084710">
      <w:pPr>
        <w:pStyle w:val="c4"/>
        <w:shd w:val="clear" w:color="auto" w:fill="FFFFFF"/>
        <w:spacing w:before="0" w:beforeAutospacing="0" w:after="0" w:afterAutospacing="0" w:line="276" w:lineRule="auto"/>
        <w:ind w:left="376" w:hanging="360"/>
        <w:jc w:val="both"/>
        <w:rPr>
          <w:sz w:val="28"/>
          <w:szCs w:val="28"/>
        </w:rPr>
      </w:pPr>
      <w:r w:rsidRPr="002275AF">
        <w:rPr>
          <w:rStyle w:val="c3"/>
          <w:sz w:val="28"/>
          <w:szCs w:val="28"/>
        </w:rPr>
        <w:t>2)Планирование работы</w:t>
      </w:r>
      <w:r w:rsidRPr="002275AF">
        <w:rPr>
          <w:rStyle w:val="c0"/>
          <w:sz w:val="28"/>
          <w:szCs w:val="28"/>
        </w:rPr>
        <w:t xml:space="preserve"> (отбор</w:t>
      </w:r>
      <w:r w:rsidR="00EB75F2" w:rsidRPr="002275AF">
        <w:rPr>
          <w:rStyle w:val="c0"/>
          <w:sz w:val="28"/>
          <w:szCs w:val="28"/>
        </w:rPr>
        <w:t xml:space="preserve"> источников информации, формы отчета, распределение обязанностей в группе и </w:t>
      </w:r>
      <w:r w:rsidRPr="002275AF">
        <w:rPr>
          <w:rStyle w:val="c0"/>
          <w:sz w:val="28"/>
          <w:szCs w:val="28"/>
        </w:rPr>
        <w:t>выбор способов презентации</w:t>
      </w:r>
      <w:r w:rsidR="00EB75F2" w:rsidRPr="002275AF">
        <w:rPr>
          <w:rStyle w:val="c0"/>
          <w:sz w:val="28"/>
          <w:szCs w:val="28"/>
        </w:rPr>
        <w:t>);</w:t>
      </w:r>
    </w:p>
    <w:p w:rsidR="0066014F" w:rsidRPr="002275AF" w:rsidRDefault="0066014F" w:rsidP="00084710">
      <w:pPr>
        <w:pStyle w:val="c4"/>
        <w:shd w:val="clear" w:color="auto" w:fill="FFFFFF"/>
        <w:spacing w:before="0" w:beforeAutospacing="0" w:after="0" w:afterAutospacing="0" w:line="276" w:lineRule="auto"/>
        <w:ind w:left="376" w:hanging="360"/>
        <w:jc w:val="both"/>
        <w:rPr>
          <w:rStyle w:val="c0"/>
          <w:sz w:val="28"/>
          <w:szCs w:val="28"/>
        </w:rPr>
      </w:pPr>
      <w:r w:rsidRPr="002275AF">
        <w:rPr>
          <w:rStyle w:val="c3"/>
          <w:sz w:val="28"/>
          <w:szCs w:val="28"/>
        </w:rPr>
        <w:t>3)Поисково-информационная деятельность</w:t>
      </w:r>
      <w:r w:rsidR="00EB75F2" w:rsidRPr="002275AF">
        <w:rPr>
          <w:rStyle w:val="c0"/>
          <w:sz w:val="28"/>
          <w:szCs w:val="28"/>
        </w:rPr>
        <w:t xml:space="preserve"> (</w:t>
      </w:r>
      <w:r w:rsidRPr="002275AF">
        <w:rPr>
          <w:rStyle w:val="c0"/>
          <w:sz w:val="28"/>
          <w:szCs w:val="28"/>
        </w:rPr>
        <w:t>работа с источниками информации, поиск, отбор, анализ и обобщение полученных сведений);</w:t>
      </w:r>
    </w:p>
    <w:p w:rsidR="00EB75F2" w:rsidRPr="002275AF" w:rsidRDefault="0066014F" w:rsidP="00084710">
      <w:pPr>
        <w:pStyle w:val="c4"/>
        <w:shd w:val="clear" w:color="auto" w:fill="FFFFFF"/>
        <w:spacing w:before="0" w:beforeAutospacing="0" w:after="0" w:afterAutospacing="0" w:line="276" w:lineRule="auto"/>
        <w:ind w:left="376" w:hanging="360"/>
        <w:jc w:val="both"/>
        <w:rPr>
          <w:sz w:val="28"/>
          <w:szCs w:val="28"/>
        </w:rPr>
      </w:pPr>
      <w:r w:rsidRPr="002275AF">
        <w:rPr>
          <w:rStyle w:val="c3"/>
          <w:sz w:val="28"/>
          <w:szCs w:val="28"/>
        </w:rPr>
        <w:t>4)Результаты и вывод</w:t>
      </w:r>
      <w:proofErr w:type="gramStart"/>
      <w:r w:rsidRPr="002275AF">
        <w:rPr>
          <w:rStyle w:val="c3"/>
          <w:sz w:val="28"/>
          <w:szCs w:val="28"/>
        </w:rPr>
        <w:t>ы(</w:t>
      </w:r>
      <w:proofErr w:type="gramEnd"/>
      <w:r w:rsidRPr="002275AF">
        <w:rPr>
          <w:rStyle w:val="c3"/>
          <w:sz w:val="28"/>
          <w:szCs w:val="28"/>
        </w:rPr>
        <w:t>формулирование выводов)</w:t>
      </w:r>
      <w:r w:rsidR="00EB75F2" w:rsidRPr="002275AF">
        <w:rPr>
          <w:rStyle w:val="c0"/>
          <w:sz w:val="28"/>
          <w:szCs w:val="28"/>
        </w:rPr>
        <w:t>;</w:t>
      </w:r>
    </w:p>
    <w:p w:rsidR="00EB75F2" w:rsidRPr="002275AF" w:rsidRDefault="0066014F" w:rsidP="00084710">
      <w:pPr>
        <w:pStyle w:val="c4"/>
        <w:shd w:val="clear" w:color="auto" w:fill="FFFFFF"/>
        <w:spacing w:before="0" w:beforeAutospacing="0" w:after="0" w:afterAutospacing="0" w:line="276" w:lineRule="auto"/>
        <w:ind w:left="376" w:hanging="360"/>
        <w:jc w:val="both"/>
        <w:rPr>
          <w:rStyle w:val="c0"/>
          <w:sz w:val="28"/>
          <w:szCs w:val="28"/>
        </w:rPr>
      </w:pPr>
      <w:r w:rsidRPr="002275AF">
        <w:rPr>
          <w:rStyle w:val="c3"/>
          <w:sz w:val="28"/>
          <w:szCs w:val="28"/>
        </w:rPr>
        <w:t>5) Защита проект</w:t>
      </w:r>
      <w:proofErr w:type="gramStart"/>
      <w:r w:rsidRPr="002275AF">
        <w:rPr>
          <w:rStyle w:val="c3"/>
          <w:sz w:val="28"/>
          <w:szCs w:val="28"/>
        </w:rPr>
        <w:t>а</w:t>
      </w:r>
      <w:r w:rsidRPr="002275AF">
        <w:rPr>
          <w:rStyle w:val="c0"/>
          <w:sz w:val="28"/>
          <w:szCs w:val="28"/>
        </w:rPr>
        <w:t>(</w:t>
      </w:r>
      <w:proofErr w:type="gramEnd"/>
      <w:r w:rsidRPr="002275AF">
        <w:rPr>
          <w:rStyle w:val="c0"/>
          <w:sz w:val="28"/>
          <w:szCs w:val="28"/>
        </w:rPr>
        <w:t>демонстрация результатов проделанной работы);</w:t>
      </w:r>
    </w:p>
    <w:p w:rsidR="0066014F" w:rsidRPr="002275AF" w:rsidRDefault="0066014F" w:rsidP="00084710">
      <w:pPr>
        <w:pStyle w:val="c4"/>
        <w:shd w:val="clear" w:color="auto" w:fill="FFFFFF"/>
        <w:spacing w:before="0" w:beforeAutospacing="0" w:after="0" w:afterAutospacing="0" w:line="276" w:lineRule="auto"/>
        <w:ind w:left="376" w:hanging="360"/>
        <w:jc w:val="both"/>
        <w:rPr>
          <w:rStyle w:val="c0"/>
          <w:sz w:val="28"/>
          <w:szCs w:val="28"/>
        </w:rPr>
      </w:pPr>
      <w:r w:rsidRPr="002275AF">
        <w:rPr>
          <w:rStyle w:val="c3"/>
          <w:sz w:val="28"/>
          <w:szCs w:val="28"/>
        </w:rPr>
        <w:t>6)Оценка процесса и результатов работы.</w:t>
      </w:r>
    </w:p>
    <w:p w:rsidR="0066014F" w:rsidRPr="0066014F" w:rsidRDefault="0066014F" w:rsidP="0008471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проекта очень легко запомнить и можно представить как «Шесть </w:t>
      </w:r>
      <w:proofErr w:type="gramStart"/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66014F" w:rsidRPr="0066014F" w:rsidRDefault="0066014F" w:rsidP="00084710">
      <w:pPr>
        <w:numPr>
          <w:ilvl w:val="0"/>
          <w:numId w:val="18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(выбор темы);</w:t>
      </w:r>
    </w:p>
    <w:p w:rsidR="0066014F" w:rsidRPr="0066014F" w:rsidRDefault="0066014F" w:rsidP="00084710">
      <w:pPr>
        <w:numPr>
          <w:ilvl w:val="0"/>
          <w:numId w:val="18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или планирование проекта;</w:t>
      </w:r>
    </w:p>
    <w:p w:rsidR="0066014F" w:rsidRPr="0066014F" w:rsidRDefault="0066014F" w:rsidP="00084710">
      <w:pPr>
        <w:numPr>
          <w:ilvl w:val="0"/>
          <w:numId w:val="18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информации;</w:t>
      </w:r>
    </w:p>
    <w:p w:rsidR="0066014F" w:rsidRPr="0066014F" w:rsidRDefault="0066014F" w:rsidP="00084710">
      <w:pPr>
        <w:numPr>
          <w:ilvl w:val="0"/>
          <w:numId w:val="18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(практический результат: выставка, журнал, газета, игра, карта, коллекция, альбом, реклама, сообщение, концерт и т. д.);</w:t>
      </w:r>
      <w:proofErr w:type="gramEnd"/>
    </w:p>
    <w:p w:rsidR="0066014F" w:rsidRPr="0066014F" w:rsidRDefault="0066014F" w:rsidP="00084710">
      <w:pPr>
        <w:numPr>
          <w:ilvl w:val="0"/>
          <w:numId w:val="18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(виды презентации: отчет исследовательской работы, научный доклад, деловая игра, ролевая игра, спектакль, концерт и т. д.)</w:t>
      </w:r>
      <w:proofErr w:type="gramEnd"/>
    </w:p>
    <w:p w:rsidR="00797C3B" w:rsidRPr="002275AF" w:rsidRDefault="0066014F" w:rsidP="00084710">
      <w:pPr>
        <w:numPr>
          <w:ilvl w:val="0"/>
          <w:numId w:val="18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Шестое «П» – </w:t>
      </w:r>
      <w:proofErr w:type="spellStart"/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6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в котором собраны наработанные материалы (фотографии, рисунки, альбомы, макеты и др.).</w:t>
      </w:r>
      <w:proofErr w:type="gramEnd"/>
    </w:p>
    <w:p w:rsidR="00797C3B" w:rsidRPr="002275AF" w:rsidRDefault="00797C3B" w:rsidP="00084710">
      <w:pPr>
        <w:shd w:val="clear" w:color="auto" w:fill="FFFFFF"/>
        <w:spacing w:after="0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8B" w:rsidRPr="002275AF" w:rsidRDefault="00797C3B" w:rsidP="00084710">
      <w:pPr>
        <w:shd w:val="clear" w:color="auto" w:fill="FFFFFF"/>
        <w:spacing w:after="0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своих уроках истории  и во внеурочной деятельности  используя метод </w:t>
      </w:r>
      <w:r w:rsidR="002C7CA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</w:t>
      </w:r>
      <w:r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отдаю предпочтение темам по истории России</w:t>
      </w:r>
      <w:r w:rsidR="00B63AC0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краеведению.</w:t>
      </w:r>
      <w:r w:rsidR="002C7CA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1B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вр</w:t>
      </w:r>
      <w:r w:rsidR="00B63AC0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емени это краткосрочные проекты. По составу участников </w:t>
      </w:r>
      <w:proofErr w:type="gramStart"/>
      <w:r w:rsidR="00B63AC0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="00B63AC0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рупповые по 4-5 человек.</w:t>
      </w:r>
      <w:r w:rsidR="00D151B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работа помогает повышать мотивацию учащихся в получении новых знаний,</w:t>
      </w:r>
      <w:r w:rsidR="007A3737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полных по теме, т</w:t>
      </w:r>
      <w:proofErr w:type="gramStart"/>
      <w:r w:rsidR="007A3737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7A3737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учебниках информация </w:t>
      </w:r>
      <w:r w:rsidR="0036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часто </w:t>
      </w:r>
      <w:r w:rsidR="007A3737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сжата.</w:t>
      </w:r>
      <w:r w:rsidR="00D151B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37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151B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азвивает исследовате</w:t>
      </w:r>
      <w:r w:rsidR="00B63AC0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64BA4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ьские и творческие способности.</w:t>
      </w:r>
      <w:r w:rsidR="00D151B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AC0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2C7CA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5 классов применяю информационный тип проектов: «Природа и люди Древней Индии», «Индийские касты», «Олимпийские игры в древности», «Семь чудес света»</w:t>
      </w:r>
      <w:r w:rsidR="00D151B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88B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 ребятам с отбором информации, обсуждаем </w:t>
      </w:r>
      <w:r w:rsidR="00AF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 </w:t>
      </w:r>
      <w:r w:rsidR="0036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 w:rsidR="00AC088B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проекта. </w:t>
      </w:r>
      <w:r w:rsidR="00D151B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8</w:t>
      </w:r>
      <w:r w:rsidR="00AC088B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классах</w:t>
      </w:r>
      <w:r w:rsidR="00D151B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88B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самостоятельная работа учащихся  с необходимой консультацией учителя: </w:t>
      </w:r>
      <w:r w:rsidR="00D151B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«Реформы Петра </w:t>
      </w:r>
      <w:r w:rsidR="00D151B1" w:rsidRPr="00227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151B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«Культурное пространство Российской империи</w:t>
      </w:r>
      <w:r w:rsidR="00AC088B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</w:t>
      </w:r>
      <w:r w:rsidR="00AC088B" w:rsidRPr="00227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AC088B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Хв</w:t>
      </w:r>
      <w:proofErr w:type="gramStart"/>
      <w:r w:rsidR="00AC088B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="00D151B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088B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«Национальная политик Александра </w:t>
      </w:r>
      <w:r w:rsidR="00AC088B" w:rsidRPr="00227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C088B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и др. </w:t>
      </w:r>
      <w:r w:rsidR="00B63AC0" w:rsidRPr="002275AF">
        <w:rPr>
          <w:rStyle w:val="c0"/>
          <w:rFonts w:ascii="Times New Roman" w:hAnsi="Times New Roman" w:cs="Times New Roman"/>
          <w:sz w:val="28"/>
          <w:szCs w:val="28"/>
        </w:rPr>
        <w:t xml:space="preserve"> Данный метод  популярен на среднем этапе обучения, так как именно в подростковом возрасте развивается абстрактное мышление и логическая память.</w:t>
      </w:r>
      <w:r w:rsidR="00807B81">
        <w:rPr>
          <w:rStyle w:val="c0"/>
          <w:rFonts w:ascii="Times New Roman" w:hAnsi="Times New Roman" w:cs="Times New Roman"/>
          <w:sz w:val="28"/>
          <w:szCs w:val="28"/>
        </w:rPr>
        <w:t xml:space="preserve"> При работе в группе формируются навыки сотрудничества</w:t>
      </w:r>
      <w:r w:rsidR="00677D72">
        <w:rPr>
          <w:rStyle w:val="c0"/>
          <w:rFonts w:ascii="Times New Roman" w:hAnsi="Times New Roman" w:cs="Times New Roman"/>
          <w:sz w:val="28"/>
          <w:szCs w:val="28"/>
        </w:rPr>
        <w:t xml:space="preserve">, материал собран более глубоко и разносторонне, каждый учащийся включается в работу группы на разных её этапах. Готовым продуктом проекта  может быть: доклад, газета, отчёт, реферат, выступление на мероприятии. </w:t>
      </w:r>
    </w:p>
    <w:p w:rsidR="007A3737" w:rsidRPr="002275AF" w:rsidRDefault="00AC088B" w:rsidP="00084710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 упор в своей работе я де</w:t>
      </w:r>
      <w:r w:rsidR="00A641D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лаю на </w:t>
      </w:r>
      <w:proofErr w:type="gramStart"/>
      <w:r w:rsidR="00A641D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проекты</w:t>
      </w:r>
      <w:proofErr w:type="gramEnd"/>
      <w:r w:rsidR="0036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641D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8,10</w:t>
      </w:r>
      <w:r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  <w:r w:rsidR="0014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  краеведческое направление для работ. Конечно, приветствуется самостоятельность в выборе темы учащимися. Но не всегда по выбранной теме ребята могут найти достаточно материала для раскрытия темы. </w:t>
      </w:r>
      <w:r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37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научно- исследовательские работы с определением целей и задач, выдвижением гипотезы исследования.</w:t>
      </w:r>
      <w:r w:rsidR="00A641D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41D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="007A3737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свои  особенности: </w:t>
      </w:r>
    </w:p>
    <w:p w:rsidR="007A3737" w:rsidRPr="002275AF" w:rsidRDefault="007A3737" w:rsidP="00084710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1)план работы выстроен с максимальной точностью;</w:t>
      </w:r>
    </w:p>
    <w:p w:rsidR="007A3737" w:rsidRPr="002275AF" w:rsidRDefault="007A3737" w:rsidP="00084710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2)выполнение проекта зав</w:t>
      </w:r>
      <w:r w:rsidR="00A641D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исит только от самого учащегося</w:t>
      </w:r>
      <w:r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у него четко формируется чувство ответственности</w:t>
      </w:r>
      <w:r w:rsidR="00A641D1"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1D1" w:rsidRPr="002275AF" w:rsidRDefault="00A641D1" w:rsidP="00084710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3)все этапы  выполнения проекта проходит сам учащийся;</w:t>
      </w:r>
    </w:p>
    <w:p w:rsidR="00A641D1" w:rsidRPr="002275AF" w:rsidRDefault="00A641D1" w:rsidP="00084710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AF">
        <w:rPr>
          <w:rFonts w:ascii="Times New Roman" w:eastAsia="Times New Roman" w:hAnsi="Times New Roman" w:cs="Times New Roman"/>
          <w:sz w:val="28"/>
          <w:szCs w:val="28"/>
          <w:lang w:eastAsia="ru-RU"/>
        </w:rPr>
        <w:t>4)идёт формирование   у учащегося исследовательских, презентационных, оценочных обще учебных умений и навыков.</w:t>
      </w:r>
    </w:p>
    <w:p w:rsidR="00623FFB" w:rsidRPr="00523485" w:rsidRDefault="00AF0695" w:rsidP="00084710">
      <w:pPr>
        <w:pStyle w:val="c6"/>
        <w:shd w:val="clear" w:color="auto" w:fill="FFFFFF"/>
        <w:spacing w:before="0" w:beforeAutospacing="0" w:after="0" w:afterAutospacing="0" w:line="276" w:lineRule="auto"/>
        <w:ind w:left="-284"/>
        <w:jc w:val="both"/>
      </w:pPr>
      <w:r>
        <w:rPr>
          <w:sz w:val="28"/>
          <w:szCs w:val="28"/>
        </w:rPr>
        <w:t>Когда ребята  8</w:t>
      </w:r>
      <w:r w:rsidR="00A641D1" w:rsidRPr="002275AF">
        <w:rPr>
          <w:sz w:val="28"/>
          <w:szCs w:val="28"/>
        </w:rPr>
        <w:t xml:space="preserve"> классов приходят ко мне на </w:t>
      </w:r>
      <w:proofErr w:type="gramStart"/>
      <w:r w:rsidR="00A641D1" w:rsidRPr="002275AF">
        <w:rPr>
          <w:sz w:val="28"/>
          <w:szCs w:val="28"/>
        </w:rPr>
        <w:t>индивидуальный проект</w:t>
      </w:r>
      <w:proofErr w:type="gramEnd"/>
      <w:r w:rsidR="00A641D1" w:rsidRPr="002275AF">
        <w:rPr>
          <w:sz w:val="28"/>
          <w:szCs w:val="28"/>
        </w:rPr>
        <w:t xml:space="preserve">, то мы совместно с ними выбираем тему будущей работы, ставим цели, задачи, определяем проблему и выдвигаем гипотезу. Чётко обговариваем все пункты плана, определяем </w:t>
      </w:r>
      <w:r w:rsidR="002275AF" w:rsidRPr="002275AF">
        <w:rPr>
          <w:sz w:val="28"/>
          <w:szCs w:val="28"/>
        </w:rPr>
        <w:t>источники информации. Далее ученик начинает работать самостоятельно по плану. При  периодических встречах с ним  мы обсуждаем проделанную работу, вносим коррективы и далее определяем объём работы. Такие ко</w:t>
      </w:r>
      <w:r w:rsidR="00677D72">
        <w:rPr>
          <w:sz w:val="28"/>
          <w:szCs w:val="28"/>
        </w:rPr>
        <w:t xml:space="preserve">нсультации продолжаются пока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достигнут результат. Учащиеся 10 класса</w:t>
      </w:r>
      <w:r>
        <w:rPr>
          <w:color w:val="000000"/>
          <w:sz w:val="28"/>
          <w:szCs w:val="28"/>
        </w:rPr>
        <w:t xml:space="preserve"> могут </w:t>
      </w:r>
      <w:r w:rsidRPr="00AF0695">
        <w:rPr>
          <w:color w:val="000000"/>
          <w:sz w:val="28"/>
          <w:szCs w:val="28"/>
        </w:rPr>
        <w:t xml:space="preserve"> полностью самостоятельно работать на</w:t>
      </w:r>
      <w:r>
        <w:rPr>
          <w:color w:val="000000"/>
          <w:sz w:val="28"/>
          <w:szCs w:val="28"/>
        </w:rPr>
        <w:t xml:space="preserve"> всех этапах проект</w:t>
      </w:r>
      <w:r w:rsidR="00874A7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сами формулируют проблему, преобразуя</w:t>
      </w:r>
      <w:r w:rsidRPr="00AF0695">
        <w:rPr>
          <w:color w:val="000000"/>
          <w:sz w:val="28"/>
          <w:szCs w:val="28"/>
        </w:rPr>
        <w:t xml:space="preserve"> ее в цель</w:t>
      </w:r>
      <w:r>
        <w:rPr>
          <w:color w:val="000000"/>
          <w:sz w:val="28"/>
          <w:szCs w:val="28"/>
        </w:rPr>
        <w:t xml:space="preserve"> своей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составляют  план, самостоятельно определяются с источниками. </w:t>
      </w:r>
      <w:r w:rsidR="00874A7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10 классу </w:t>
      </w:r>
      <w:r w:rsidRPr="00AF0695">
        <w:rPr>
          <w:color w:val="000000"/>
          <w:sz w:val="28"/>
          <w:szCs w:val="28"/>
        </w:rPr>
        <w:t xml:space="preserve"> </w:t>
      </w:r>
      <w:r w:rsidR="00874A7D">
        <w:rPr>
          <w:color w:val="000000"/>
          <w:sz w:val="28"/>
          <w:szCs w:val="28"/>
        </w:rPr>
        <w:t xml:space="preserve">у ребят </w:t>
      </w:r>
      <w:r w:rsidRPr="00AF0695">
        <w:rPr>
          <w:color w:val="000000"/>
          <w:sz w:val="28"/>
          <w:szCs w:val="28"/>
        </w:rPr>
        <w:t xml:space="preserve">уже </w:t>
      </w:r>
      <w:r>
        <w:rPr>
          <w:color w:val="000000"/>
          <w:sz w:val="28"/>
          <w:szCs w:val="28"/>
        </w:rPr>
        <w:t>накоплен опыт работы с проектами</w:t>
      </w:r>
      <w:r w:rsidR="00874A7D">
        <w:rPr>
          <w:color w:val="000000"/>
          <w:sz w:val="28"/>
          <w:szCs w:val="28"/>
        </w:rPr>
        <w:t xml:space="preserve">, а также создание готового продукта.  Роль учителя на данном этапе консультировать работу учащегося.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2275AF" w:rsidRPr="002275AF">
        <w:rPr>
          <w:sz w:val="28"/>
          <w:szCs w:val="28"/>
        </w:rPr>
        <w:t xml:space="preserve"> Презентация проекта проходит в учебном заведении, а так же работы ребят принимают участие в конкурсах разного уровня.</w:t>
      </w:r>
      <w:r w:rsidR="00364BA4">
        <w:rPr>
          <w:sz w:val="28"/>
          <w:szCs w:val="28"/>
        </w:rPr>
        <w:t xml:space="preserve"> Темы проектов моих учеников «Каким был Называевск 61 год назад»</w:t>
      </w:r>
      <w:r w:rsidR="00623FFB">
        <w:rPr>
          <w:sz w:val="28"/>
          <w:szCs w:val="28"/>
        </w:rPr>
        <w:t xml:space="preserve"> Иванова </w:t>
      </w:r>
      <w:proofErr w:type="gramStart"/>
      <w:r w:rsidR="00623FFB">
        <w:rPr>
          <w:sz w:val="28"/>
          <w:szCs w:val="28"/>
        </w:rPr>
        <w:t>Ю</w:t>
      </w:r>
      <w:proofErr w:type="gramEnd"/>
      <w:r w:rsidR="00623FFB">
        <w:rPr>
          <w:sz w:val="28"/>
          <w:szCs w:val="28"/>
        </w:rPr>
        <w:t xml:space="preserve">(2 место в муниципальном конкурсе </w:t>
      </w:r>
      <w:r w:rsidR="00623FFB">
        <w:rPr>
          <w:sz w:val="28"/>
          <w:szCs w:val="28"/>
        </w:rPr>
        <w:lastRenderedPageBreak/>
        <w:t xml:space="preserve">«Летопись сибирских деревень», 3 место в Областном исследовательском конкурсе краеведческих работ памяти М.Е. </w:t>
      </w:r>
      <w:proofErr w:type="spellStart"/>
      <w:r w:rsidR="00623FFB">
        <w:rPr>
          <w:sz w:val="28"/>
          <w:szCs w:val="28"/>
        </w:rPr>
        <w:t>Бударина</w:t>
      </w:r>
      <w:proofErr w:type="spellEnd"/>
      <w:r w:rsidR="00623FFB">
        <w:rPr>
          <w:sz w:val="28"/>
          <w:szCs w:val="28"/>
        </w:rPr>
        <w:t>),</w:t>
      </w:r>
      <w:r w:rsidR="00623FFB" w:rsidRPr="00623FFB">
        <w:rPr>
          <w:b/>
          <w:sz w:val="40"/>
          <w:szCs w:val="40"/>
        </w:rPr>
        <w:t xml:space="preserve"> </w:t>
      </w:r>
      <w:r w:rsidR="00623FFB" w:rsidRPr="00623FFB">
        <w:rPr>
          <w:b/>
          <w:sz w:val="28"/>
          <w:szCs w:val="28"/>
        </w:rPr>
        <w:t>«</w:t>
      </w:r>
      <w:r w:rsidR="00623FFB" w:rsidRPr="00623FFB">
        <w:rPr>
          <w:sz w:val="28"/>
          <w:szCs w:val="28"/>
        </w:rPr>
        <w:t>В глубоком тылу в годы Великой Отечественной войны</w:t>
      </w:r>
      <w:r w:rsidR="00623FFB">
        <w:rPr>
          <w:sz w:val="28"/>
          <w:szCs w:val="28"/>
        </w:rPr>
        <w:t>» Хусаинова М (1 место в муниципальном конкурсе «Летопись сибирских деревень», лауреат 1 степени в областном конкурсе «Белая берёза»),</w:t>
      </w:r>
      <w:r w:rsidR="00623FFB" w:rsidRPr="00623FFB">
        <w:rPr>
          <w:sz w:val="28"/>
          <w:szCs w:val="28"/>
        </w:rPr>
        <w:t xml:space="preserve"> </w:t>
      </w:r>
      <w:r w:rsidR="00623FFB">
        <w:rPr>
          <w:sz w:val="28"/>
          <w:szCs w:val="28"/>
        </w:rPr>
        <w:t>«</w:t>
      </w:r>
      <w:r w:rsidR="00623FFB" w:rsidRPr="00623FFB">
        <w:rPr>
          <w:sz w:val="28"/>
          <w:szCs w:val="28"/>
        </w:rPr>
        <w:t>История улиц г. Называевска</w:t>
      </w:r>
      <w:r w:rsidR="00623FFB">
        <w:rPr>
          <w:sz w:val="28"/>
          <w:szCs w:val="28"/>
        </w:rPr>
        <w:t>» Гладышева А ( 2 место</w:t>
      </w:r>
      <w:r w:rsidR="00623FFB" w:rsidRPr="00623FFB">
        <w:rPr>
          <w:sz w:val="28"/>
          <w:szCs w:val="28"/>
        </w:rPr>
        <w:t xml:space="preserve"> </w:t>
      </w:r>
      <w:r w:rsidR="00623FFB">
        <w:rPr>
          <w:sz w:val="28"/>
          <w:szCs w:val="28"/>
        </w:rPr>
        <w:t xml:space="preserve">в муниципальном конкурсе «Летопись сибирских деревень», лауреат 3 степени в областном конкурсе «Белая берёза»), </w:t>
      </w:r>
      <w:r w:rsidR="00623FFB" w:rsidRPr="00623FFB">
        <w:rPr>
          <w:sz w:val="28"/>
          <w:szCs w:val="28"/>
        </w:rPr>
        <w:t xml:space="preserve">«История станции </w:t>
      </w:r>
      <w:proofErr w:type="spellStart"/>
      <w:r w:rsidR="00623FFB" w:rsidRPr="00623FFB">
        <w:rPr>
          <w:sz w:val="28"/>
          <w:szCs w:val="28"/>
        </w:rPr>
        <w:t>Называевская</w:t>
      </w:r>
      <w:proofErr w:type="spellEnd"/>
      <w:r w:rsidR="00623FFB" w:rsidRPr="00623FFB">
        <w:rPr>
          <w:sz w:val="28"/>
          <w:szCs w:val="28"/>
        </w:rPr>
        <w:t>»</w:t>
      </w:r>
      <w:r w:rsidR="00623FFB">
        <w:rPr>
          <w:sz w:val="28"/>
          <w:szCs w:val="28"/>
        </w:rPr>
        <w:t xml:space="preserve"> Гаврилина А (3 место</w:t>
      </w:r>
      <w:r w:rsidR="00623FFB" w:rsidRPr="00623FFB">
        <w:rPr>
          <w:sz w:val="28"/>
          <w:szCs w:val="28"/>
        </w:rPr>
        <w:t xml:space="preserve"> </w:t>
      </w:r>
      <w:r w:rsidR="00623FFB">
        <w:rPr>
          <w:sz w:val="28"/>
          <w:szCs w:val="28"/>
        </w:rPr>
        <w:t xml:space="preserve">в муниципальном конкурсе «Летопись сибирских деревень», </w:t>
      </w:r>
      <w:r w:rsidR="00523485">
        <w:rPr>
          <w:sz w:val="28"/>
          <w:szCs w:val="28"/>
        </w:rPr>
        <w:t xml:space="preserve">лауреат </w:t>
      </w:r>
      <w:r w:rsidR="00523485" w:rsidRPr="00523485">
        <w:rPr>
          <w:sz w:val="28"/>
          <w:szCs w:val="28"/>
        </w:rPr>
        <w:t>2</w:t>
      </w:r>
      <w:r w:rsidR="00623FFB">
        <w:rPr>
          <w:sz w:val="28"/>
          <w:szCs w:val="28"/>
        </w:rPr>
        <w:t xml:space="preserve"> степени в областном конкурсе «Белая берёза» министерства образования Омской области</w:t>
      </w:r>
      <w:r w:rsidR="00523485">
        <w:rPr>
          <w:sz w:val="28"/>
          <w:szCs w:val="28"/>
        </w:rPr>
        <w:t>, 3 место ХХ</w:t>
      </w:r>
      <w:r w:rsidR="00523485">
        <w:rPr>
          <w:sz w:val="28"/>
          <w:szCs w:val="28"/>
          <w:lang w:val="en-US"/>
        </w:rPr>
        <w:t>V</w:t>
      </w:r>
      <w:r w:rsidR="00523485">
        <w:rPr>
          <w:sz w:val="28"/>
          <w:szCs w:val="28"/>
        </w:rPr>
        <w:t xml:space="preserve"> Областного молодёжной научно-практической конференции</w:t>
      </w:r>
      <w:proofErr w:type="gramStart"/>
      <w:r w:rsidR="00523485">
        <w:rPr>
          <w:sz w:val="28"/>
          <w:szCs w:val="28"/>
        </w:rPr>
        <w:t>»О</w:t>
      </w:r>
      <w:proofErr w:type="gramEnd"/>
      <w:r w:rsidR="00523485">
        <w:rPr>
          <w:sz w:val="28"/>
          <w:szCs w:val="28"/>
        </w:rPr>
        <w:t xml:space="preserve">мское </w:t>
      </w:r>
      <w:proofErr w:type="spellStart"/>
      <w:r w:rsidR="00523485">
        <w:rPr>
          <w:sz w:val="28"/>
          <w:szCs w:val="28"/>
        </w:rPr>
        <w:t>прииртышье</w:t>
      </w:r>
      <w:proofErr w:type="spellEnd"/>
      <w:r w:rsidR="00523485">
        <w:rPr>
          <w:sz w:val="28"/>
          <w:szCs w:val="28"/>
        </w:rPr>
        <w:t>» Министерства культуры Омской  области</w:t>
      </w:r>
      <w:r w:rsidR="00623FFB">
        <w:rPr>
          <w:sz w:val="28"/>
          <w:szCs w:val="28"/>
        </w:rPr>
        <w:t>),</w:t>
      </w:r>
      <w:r w:rsidR="00523485">
        <w:rPr>
          <w:sz w:val="28"/>
          <w:szCs w:val="28"/>
        </w:rPr>
        <w:t xml:space="preserve"> «История </w:t>
      </w:r>
      <w:proofErr w:type="spellStart"/>
      <w:r w:rsidR="00523485">
        <w:rPr>
          <w:sz w:val="28"/>
          <w:szCs w:val="28"/>
        </w:rPr>
        <w:t>называевского</w:t>
      </w:r>
      <w:proofErr w:type="spellEnd"/>
      <w:r w:rsidR="00523485">
        <w:rPr>
          <w:sz w:val="28"/>
          <w:szCs w:val="28"/>
        </w:rPr>
        <w:t xml:space="preserve"> </w:t>
      </w:r>
      <w:proofErr w:type="spellStart"/>
      <w:r w:rsidR="00523485">
        <w:rPr>
          <w:sz w:val="28"/>
          <w:szCs w:val="28"/>
        </w:rPr>
        <w:t>аграрно</w:t>
      </w:r>
      <w:proofErr w:type="spellEnd"/>
      <w:r w:rsidR="00523485">
        <w:rPr>
          <w:sz w:val="28"/>
          <w:szCs w:val="28"/>
        </w:rPr>
        <w:t xml:space="preserve">- индустриального техникума» </w:t>
      </w:r>
      <w:proofErr w:type="spellStart"/>
      <w:r w:rsidR="00523485">
        <w:rPr>
          <w:sz w:val="28"/>
          <w:szCs w:val="28"/>
        </w:rPr>
        <w:t>Черкалина</w:t>
      </w:r>
      <w:proofErr w:type="spellEnd"/>
      <w:r w:rsidR="00523485">
        <w:rPr>
          <w:sz w:val="28"/>
          <w:szCs w:val="28"/>
        </w:rPr>
        <w:t xml:space="preserve"> П (1 место</w:t>
      </w:r>
      <w:r w:rsidR="00523485" w:rsidRPr="00623FFB">
        <w:rPr>
          <w:sz w:val="28"/>
          <w:szCs w:val="28"/>
        </w:rPr>
        <w:t xml:space="preserve"> </w:t>
      </w:r>
      <w:r w:rsidR="00523485">
        <w:rPr>
          <w:sz w:val="28"/>
          <w:szCs w:val="28"/>
        </w:rPr>
        <w:t>в муниципальном конкурсе «Летопись сибирских деревень»,</w:t>
      </w:r>
      <w:r w:rsidR="003F66FD" w:rsidRPr="003F66FD">
        <w:rPr>
          <w:sz w:val="28"/>
          <w:szCs w:val="28"/>
        </w:rPr>
        <w:t xml:space="preserve">   </w:t>
      </w:r>
      <w:r w:rsidR="00523485" w:rsidRPr="00523485">
        <w:rPr>
          <w:sz w:val="28"/>
          <w:szCs w:val="28"/>
        </w:rPr>
        <w:t xml:space="preserve"> </w:t>
      </w:r>
      <w:r w:rsidR="00523485">
        <w:rPr>
          <w:sz w:val="28"/>
          <w:szCs w:val="28"/>
        </w:rPr>
        <w:t xml:space="preserve">лауреат </w:t>
      </w:r>
      <w:r w:rsidR="00523485" w:rsidRPr="00523485">
        <w:rPr>
          <w:sz w:val="28"/>
          <w:szCs w:val="28"/>
        </w:rPr>
        <w:t>3</w:t>
      </w:r>
      <w:r w:rsidR="00523485">
        <w:rPr>
          <w:sz w:val="28"/>
          <w:szCs w:val="28"/>
        </w:rPr>
        <w:t xml:space="preserve"> степени в областном конкурсе «Белая берёза» министерства образования Омской области</w:t>
      </w:r>
      <w:r w:rsidR="003F66FD">
        <w:rPr>
          <w:sz w:val="28"/>
          <w:szCs w:val="28"/>
        </w:rPr>
        <w:t>,</w:t>
      </w:r>
      <w:r w:rsidR="003F66FD" w:rsidRPr="003F66FD">
        <w:rPr>
          <w:sz w:val="28"/>
          <w:szCs w:val="28"/>
        </w:rPr>
        <w:t xml:space="preserve"> </w:t>
      </w:r>
      <w:r w:rsidR="003F66FD">
        <w:rPr>
          <w:sz w:val="28"/>
          <w:szCs w:val="28"/>
        </w:rPr>
        <w:t>1 место</w:t>
      </w:r>
      <w:r w:rsidR="003F66FD" w:rsidRPr="00623FFB">
        <w:rPr>
          <w:sz w:val="28"/>
          <w:szCs w:val="28"/>
        </w:rPr>
        <w:t xml:space="preserve"> </w:t>
      </w:r>
      <w:r w:rsidR="003F66FD">
        <w:rPr>
          <w:sz w:val="28"/>
          <w:szCs w:val="28"/>
        </w:rPr>
        <w:t>в  ХХ</w:t>
      </w:r>
      <w:r w:rsidR="003F66FD">
        <w:rPr>
          <w:sz w:val="28"/>
          <w:szCs w:val="28"/>
          <w:lang w:val="en-US"/>
        </w:rPr>
        <w:t>III</w:t>
      </w:r>
      <w:r w:rsidR="003F66FD" w:rsidRPr="003F66FD">
        <w:rPr>
          <w:sz w:val="28"/>
          <w:szCs w:val="28"/>
        </w:rPr>
        <w:t xml:space="preserve"> </w:t>
      </w:r>
      <w:r w:rsidR="003F66FD">
        <w:rPr>
          <w:sz w:val="28"/>
          <w:szCs w:val="28"/>
        </w:rPr>
        <w:t xml:space="preserve">муниципальной научно- практической конференции </w:t>
      </w:r>
      <w:r w:rsidR="00523485">
        <w:rPr>
          <w:sz w:val="28"/>
          <w:szCs w:val="28"/>
        </w:rPr>
        <w:t>), «Развитие учреждений культуры  в г. Называевске» Дудник</w:t>
      </w:r>
      <w:proofErr w:type="gramStart"/>
      <w:r w:rsidR="00523485">
        <w:rPr>
          <w:sz w:val="28"/>
          <w:szCs w:val="28"/>
        </w:rPr>
        <w:t xml:space="preserve"> С</w:t>
      </w:r>
      <w:proofErr w:type="gramEnd"/>
      <w:r w:rsidR="00523485">
        <w:rPr>
          <w:sz w:val="28"/>
          <w:szCs w:val="28"/>
        </w:rPr>
        <w:t xml:space="preserve"> (2 место</w:t>
      </w:r>
      <w:r w:rsidR="00523485" w:rsidRPr="00623FFB">
        <w:rPr>
          <w:sz w:val="28"/>
          <w:szCs w:val="28"/>
        </w:rPr>
        <w:t xml:space="preserve"> </w:t>
      </w:r>
      <w:r w:rsidR="00523485">
        <w:rPr>
          <w:sz w:val="28"/>
          <w:szCs w:val="28"/>
        </w:rPr>
        <w:t>в муниципальном конкурсе «Летопись сибирских деревень», лауреат 2 степени в областном конкурсе «Белая берёза»)</w:t>
      </w:r>
      <w:r w:rsidR="003F66FD">
        <w:rPr>
          <w:sz w:val="28"/>
          <w:szCs w:val="28"/>
        </w:rPr>
        <w:t>.</w:t>
      </w:r>
    </w:p>
    <w:p w:rsidR="00486D33" w:rsidRDefault="002275AF" w:rsidP="00860A00">
      <w:pPr>
        <w:shd w:val="clear" w:color="auto" w:fill="FFFFFF"/>
        <w:spacing w:after="0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гимназии ведёт активную работу клуб «Память», цель которого знакомить обучающихся </w:t>
      </w:r>
      <w:r w:rsidR="00EC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памятными датами нашей страны. </w:t>
      </w:r>
      <w:r w:rsidR="003F6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внеурочной деятельности вместе с группой ребят  мы готовим мероприятие для гимназии. Мы создаём  в своей работе проект, т</w:t>
      </w:r>
      <w:proofErr w:type="gramStart"/>
      <w:r w:rsidR="003F66F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F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перед нами стоит цель, разрабатывается план работы,  идёт отбор  материала, пишется сценарий и изготавливается презентация. Итоги нашей работы </w:t>
      </w:r>
      <w:r w:rsidR="00084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на линейки посвящённом данной теме мероприятия</w:t>
      </w:r>
      <w:proofErr w:type="gramStart"/>
      <w:r w:rsidR="0008471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0847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Туполев А.Н, «Холокост», «Уроки победы», «Парад 7 ноября», «Калашников М.Т», «</w:t>
      </w:r>
      <w:r w:rsidR="00807B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неизвестного солдата</w:t>
      </w:r>
      <w:r w:rsidR="000847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7B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7F27" w:rsidRDefault="00455F22" w:rsidP="00AA6184">
      <w:pPr>
        <w:shd w:val="clear" w:color="auto" w:fill="FFFFFF"/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начинаю работать с ребятами 5  классов</w:t>
      </w:r>
      <w:r w:rsidR="0087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проектной деятельности, то часто сталкиваюсь  с проблемной не умени</w:t>
      </w:r>
      <w:r w:rsidR="005E41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использовать письменные тексты, рисунки, таблицы</w:t>
      </w:r>
      <w:proofErr w:type="gramStart"/>
      <w:r w:rsidR="005E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E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достичь цели  в выборе нужной информации для себя.</w:t>
      </w:r>
      <w:r w:rsidR="005E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 не умеют  извлекать из разных источников информацию на </w:t>
      </w:r>
      <w:r w:rsidR="00D44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основе,</w:t>
      </w:r>
      <w:r w:rsidR="005E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нужно выделить главное, установить логическую связь, сравнить изучаемые явления, построить суждения, сделать обобщение,  выводы, составить схему, таблицу, план. Ребята читать умеют, но </w:t>
      </w:r>
      <w:r w:rsidR="00AC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понимают </w:t>
      </w:r>
      <w:proofErr w:type="gramStart"/>
      <w:r w:rsidR="00AC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="00AC1D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для работы над проектом необходимо работать с источниками добывая из них  нужную информацию. Поэтому я уделяю внимание на уроках н</w:t>
      </w:r>
      <w:r w:rsidR="00D44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авыкам работы с учебным текстом, развитию читательской грамотности у учеников.</w:t>
      </w:r>
      <w:r w:rsidR="00CE7F27" w:rsidRPr="00CE7F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A6184" w:rsidRPr="00AA6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Читательская грамотность выражается в читательских умениях: умение критично мыслить</w:t>
      </w:r>
      <w:r w:rsidR="00AA6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A6184" w:rsidRPr="00AA6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AA6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находить</w:t>
      </w:r>
      <w:r w:rsidR="00AA6184" w:rsidRPr="00AA6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недостающую информацию</w:t>
      </w:r>
      <w:r w:rsidR="00AA6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15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дополнять её, </w:t>
      </w:r>
      <w:r w:rsidR="00AA6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исправлять ошибки в тексте</w:t>
      </w:r>
      <w:r w:rsidR="00815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писать аннотации</w:t>
      </w:r>
      <w:r w:rsidR="00AA6184" w:rsidRPr="00AA6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AA6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умение работать с учебной литературой (находить в тексте нужную информацию, в тексте выделять главное,</w:t>
      </w:r>
      <w:r w:rsidR="00815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готовить сообщения, </w:t>
      </w:r>
      <w:r w:rsidR="00AA6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составлять план, тезисы,), умение воспринимать информацию из разных </w:t>
      </w:r>
      <w:r w:rsidR="00AA6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источнико</w:t>
      </w:r>
      <w:proofErr w:type="gramStart"/>
      <w:r w:rsidR="00AA6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в(</w:t>
      </w:r>
      <w:proofErr w:type="gramEnd"/>
      <w:r w:rsidR="00AA6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подбирать тезисы, анализировать взгляды авторов), умение трансформировать информацию визуальную в вербальную и наоборот(читать и объяснять графики, схемы</w:t>
      </w:r>
      <w:r w:rsidR="00F91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карты, таблицы или самим их изобразить </w:t>
      </w:r>
      <w:r w:rsidR="00AA61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основе материала). </w:t>
      </w:r>
      <w:r w:rsidR="00CE7F27" w:rsidRPr="00431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уроках истории </w:t>
      </w:r>
      <w:r w:rsidR="00CE7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ребятами работаем с текстами: сплошными (например, текст параграфа,</w:t>
      </w:r>
      <w:r w:rsidR="00815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E7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выдержки из </w:t>
      </w:r>
      <w:r w:rsidR="00CE7F27" w:rsidRPr="00431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летописей, хроник</w:t>
      </w:r>
      <w:r w:rsidR="00CE7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CE7F27" w:rsidRPr="00431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.) и </w:t>
      </w:r>
      <w:proofErr w:type="spellStart"/>
      <w:r w:rsidR="00CE7F27" w:rsidRPr="00431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несплошными</w:t>
      </w:r>
      <w:proofErr w:type="spellEnd"/>
      <w:r w:rsidR="00CE7F27" w:rsidRPr="00431B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 (графики, </w:t>
      </w:r>
      <w:r w:rsidR="00CE7F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таблицы и т.д.). Я использую различные приемы работы с текстом на своих уроках:</w:t>
      </w:r>
    </w:p>
    <w:p w:rsidR="00A641D1" w:rsidRDefault="00CE7F27" w:rsidP="00AA6184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 w:rsidR="00455F22">
        <w:rPr>
          <w:rFonts w:ascii="Segoe UI" w:hAnsi="Segoe UI" w:cs="Segoe UI"/>
          <w:color w:val="000000"/>
          <w:shd w:val="clear" w:color="auto" w:fill="F9FAFA"/>
        </w:rPr>
        <w:t xml:space="preserve"> </w:t>
      </w:r>
      <w:r w:rsidR="00455F22" w:rsidRPr="00CE7F27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«Составление текста с пропусками важных слов».</w:t>
      </w:r>
      <w:r w:rsidR="00FB0F8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proofErr w:type="gramStart"/>
      <w:r w:rsidR="00FB0F8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(Работаем пунктом параграфа.</w:t>
      </w:r>
      <w:proofErr w:type="gramEnd"/>
      <w:r w:rsidR="00FB0F8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Сбор дани на Руси  осуществлялся  в ходе ___________- объезда князем с дружиной подвластной территории</w:t>
      </w:r>
      <w:proofErr w:type="gramStart"/>
      <w:r w:rsidR="00FB0F8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.</w:t>
      </w:r>
      <w:proofErr w:type="gramEnd"/>
      <w:r w:rsidR="00FB0F8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_______________ </w:t>
      </w:r>
      <w:proofErr w:type="gramStart"/>
      <w:r w:rsidR="00FB0F8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р</w:t>
      </w:r>
      <w:proofErr w:type="gramEnd"/>
      <w:r w:rsidR="00FB0F8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астягивалось с поздней осени  до весны и часто было для населения  весьма тягостным. </w:t>
      </w:r>
      <w:r w:rsidR="001D36BB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Древляне признавали </w:t>
      </w:r>
      <w:proofErr w:type="spellStart"/>
      <w:r w:rsidR="001D36BB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властьИгоря</w:t>
      </w:r>
      <w:proofErr w:type="spellEnd"/>
      <w:proofErr w:type="gramStart"/>
      <w:r w:rsidR="001D36BB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,</w:t>
      </w:r>
      <w:proofErr w:type="gramEnd"/>
      <w:r w:rsidR="001D36BB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но сохраняли внутреннее управление и имели______________ . Игорь, собрав обычную ________, по наущению своих дружинников  потребовал  дополнительной __________. Древляне напали на князя. Игоря взяли в плен и __________________  ___   году как разбойника. </w:t>
      </w:r>
      <w:proofErr w:type="gramStart"/>
      <w:r w:rsidR="001D36BB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Княгиня __________  не только жестоко отомстила за  гибель мужа, но и покорила ____________.  Она точно определила размеры дани -__________ и места сбора -_________________, куда её должны были свозить</w:t>
      </w:r>
      <w:r w:rsidR="00FB0F80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)</w:t>
      </w:r>
      <w:r w:rsidR="001D36BB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.</w:t>
      </w:r>
      <w:proofErr w:type="gramEnd"/>
    </w:p>
    <w:p w:rsidR="001D36BB" w:rsidRDefault="001D36BB" w:rsidP="00AA6184">
      <w:pPr>
        <w:ind w:left="-426"/>
        <w:rPr>
          <w:rFonts w:ascii="Times New Roman" w:hAnsi="Times New Roman" w:cs="Times New Roman"/>
          <w:sz w:val="28"/>
          <w:szCs w:val="28"/>
        </w:rPr>
      </w:pPr>
      <w:r w:rsidRPr="001D36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«Допиши предложение».</w:t>
      </w:r>
      <w:r w:rsidRPr="001D36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6BB" w:rsidRPr="001D36BB" w:rsidRDefault="001D36BB" w:rsidP="00AA6184">
      <w:pPr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7D">
        <w:rPr>
          <w:rFonts w:ascii="Times New Roman" w:hAnsi="Times New Roman" w:cs="Times New Roman"/>
          <w:i/>
          <w:sz w:val="28"/>
          <w:szCs w:val="28"/>
        </w:rPr>
        <w:t>Каждый год  в Индии бывает по два дождливых сезон</w:t>
      </w:r>
      <w:proofErr w:type="gramStart"/>
      <w:r w:rsidRPr="00DE107D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DE107D">
        <w:rPr>
          <w:rFonts w:ascii="Times New Roman" w:hAnsi="Times New Roman" w:cs="Times New Roman"/>
          <w:i/>
          <w:sz w:val="28"/>
          <w:szCs w:val="28"/>
        </w:rPr>
        <w:t xml:space="preserve"> один зимний, другой –летний. Дожди в Индии идут часто, Гималаи не дают проникать в Индию холодным ветрам с севера. Именно </w:t>
      </w:r>
      <w:proofErr w:type="gramStart"/>
      <w:r w:rsidRPr="00DE107D">
        <w:rPr>
          <w:rFonts w:ascii="Times New Roman" w:hAnsi="Times New Roman" w:cs="Times New Roman"/>
          <w:i/>
          <w:sz w:val="28"/>
          <w:szCs w:val="28"/>
        </w:rPr>
        <w:t>по этому</w:t>
      </w:r>
      <w:proofErr w:type="gramEnd"/>
      <w:r w:rsidRPr="00DE107D">
        <w:rPr>
          <w:rFonts w:ascii="Times New Roman" w:hAnsi="Times New Roman" w:cs="Times New Roman"/>
          <w:i/>
          <w:sz w:val="28"/>
          <w:szCs w:val="28"/>
        </w:rPr>
        <w:t xml:space="preserve"> в Индии влажно и очень жарко. Из-за этих особенностей климата большая часть территорий страны покрыта непроходимыми лесами </w:t>
      </w:r>
      <w:proofErr w:type="gramStart"/>
      <w:r w:rsidRPr="001D36BB">
        <w:rPr>
          <w:rFonts w:ascii="Times New Roman" w:hAnsi="Times New Roman" w:cs="Times New Roman"/>
          <w:i/>
          <w:sz w:val="28"/>
          <w:szCs w:val="28"/>
        </w:rPr>
        <w:t>–д</w:t>
      </w:r>
      <w:proofErr w:type="gramEnd"/>
      <w:r w:rsidRPr="001D36BB">
        <w:rPr>
          <w:rFonts w:ascii="Times New Roman" w:hAnsi="Times New Roman" w:cs="Times New Roman"/>
          <w:i/>
          <w:sz w:val="28"/>
          <w:szCs w:val="28"/>
        </w:rPr>
        <w:t>жунглями.</w:t>
      </w:r>
      <w:r w:rsidRPr="00DE107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DE107D">
        <w:rPr>
          <w:rFonts w:ascii="Times New Roman" w:hAnsi="Times New Roman" w:cs="Times New Roman"/>
          <w:i/>
          <w:sz w:val="28"/>
          <w:szCs w:val="28"/>
        </w:rPr>
        <w:t xml:space="preserve">В джунглях поражает  огромная высота деревьев, густота растительности </w:t>
      </w:r>
      <w:proofErr w:type="gramStart"/>
      <w:r w:rsidRPr="00DE107D">
        <w:rPr>
          <w:rFonts w:ascii="Times New Roman" w:hAnsi="Times New Roman" w:cs="Times New Roman"/>
          <w:i/>
          <w:sz w:val="28"/>
          <w:szCs w:val="28"/>
        </w:rPr>
        <w:t>-з</w:t>
      </w:r>
      <w:proofErr w:type="gramEnd"/>
      <w:r w:rsidRPr="00DE107D">
        <w:rPr>
          <w:rFonts w:ascii="Times New Roman" w:hAnsi="Times New Roman" w:cs="Times New Roman"/>
          <w:i/>
          <w:sz w:val="28"/>
          <w:szCs w:val="28"/>
        </w:rPr>
        <w:t xml:space="preserve">десь всегда темно и душно. Гигантскими гирляндами свешиваются лианы и образуют сплошную сеть, через которую очень трудно пройти. С восхода солнца до заката слышался гомон птиц. </w:t>
      </w:r>
      <w:proofErr w:type="gramStart"/>
      <w:r w:rsidRPr="00DE107D">
        <w:rPr>
          <w:rFonts w:ascii="Times New Roman" w:hAnsi="Times New Roman" w:cs="Times New Roman"/>
          <w:i/>
          <w:sz w:val="28"/>
          <w:szCs w:val="28"/>
        </w:rPr>
        <w:t>Человек, попавший в джунгли не боялся</w:t>
      </w:r>
      <w:proofErr w:type="gramEnd"/>
      <w:r w:rsidRPr="00DE107D">
        <w:rPr>
          <w:rFonts w:ascii="Times New Roman" w:hAnsi="Times New Roman" w:cs="Times New Roman"/>
          <w:i/>
          <w:sz w:val="28"/>
          <w:szCs w:val="28"/>
        </w:rPr>
        <w:t xml:space="preserve"> умереть с голода. Здесь можно найти еду, ведь в джунглях растут орехи, ягоды, бананы, манго, цитрусовые. Джунгли давали древним обитателям страны древесину для построек и отопления жилища. Но в джунглях человека подстерегает опасность. Здесь живут страшные тигры и пантеры, ловкие обезьяны, ядовитые змеи.  Особенно индийцы боялись змей и старались их задобрить. Они раскладывали вокруг домов кусочки еды  и говорили: « Угощайтесь, но нас не трогайте».  Ещё в Индии обитает слон. Люди приручили слона. Он переносил тяжести и даже участвовал в сражениях. Слон является одним из священных животных. Бог </w:t>
      </w:r>
      <w:proofErr w:type="spellStart"/>
      <w:r w:rsidRPr="00DE107D">
        <w:rPr>
          <w:rFonts w:ascii="Times New Roman" w:hAnsi="Times New Roman" w:cs="Times New Roman"/>
          <w:i/>
          <w:sz w:val="28"/>
          <w:szCs w:val="28"/>
        </w:rPr>
        <w:t>Ганеша</w:t>
      </w:r>
      <w:proofErr w:type="spellEnd"/>
      <w:r w:rsidRPr="00DE107D">
        <w:rPr>
          <w:rFonts w:ascii="Times New Roman" w:hAnsi="Times New Roman" w:cs="Times New Roman"/>
          <w:i/>
          <w:sz w:val="28"/>
          <w:szCs w:val="28"/>
        </w:rPr>
        <w:t xml:space="preserve"> изображён с головой слона.</w:t>
      </w:r>
    </w:p>
    <w:p w:rsidR="001D36BB" w:rsidRPr="00DD68E8" w:rsidRDefault="001D36BB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D68E8">
        <w:rPr>
          <w:rFonts w:ascii="Times New Roman" w:hAnsi="Times New Roman" w:cs="Times New Roman"/>
          <w:sz w:val="28"/>
          <w:szCs w:val="28"/>
        </w:rPr>
        <w:t>Задание.</w:t>
      </w:r>
    </w:p>
    <w:p w:rsidR="00DD68E8" w:rsidRDefault="00DD68E8" w:rsidP="00AA6184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ожди в Индии идут часто, Гималаи не дают проникнуть в Индию   </w:t>
      </w:r>
      <w:r w:rsidRPr="001B684E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_______________      </w:t>
      </w:r>
      <w:r w:rsidRPr="001B684E">
        <w:rPr>
          <w:rFonts w:ascii="Times New Roman" w:hAnsi="Times New Roman" w:cs="Times New Roman"/>
          <w:sz w:val="28"/>
          <w:szCs w:val="28"/>
        </w:rPr>
        <w:t>с  __________</w:t>
      </w:r>
    </w:p>
    <w:p w:rsidR="00DD68E8" w:rsidRDefault="00DD68E8" w:rsidP="00AA6184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б</w:t>
      </w:r>
      <w:proofErr w:type="gramStart"/>
      <w:r w:rsidRPr="00DE107D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DE107D">
        <w:rPr>
          <w:rFonts w:ascii="Times New Roman" w:hAnsi="Times New Roman" w:cs="Times New Roman"/>
          <w:sz w:val="28"/>
          <w:szCs w:val="28"/>
        </w:rPr>
        <w:t xml:space="preserve"> Индии очень  </w:t>
      </w:r>
      <w:r w:rsidRPr="001B684E">
        <w:rPr>
          <w:rFonts w:ascii="Times New Roman" w:hAnsi="Times New Roman" w:cs="Times New Roman"/>
          <w:sz w:val="28"/>
          <w:szCs w:val="28"/>
        </w:rPr>
        <w:t xml:space="preserve">влажно и 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DD68E8" w:rsidRPr="001B684E" w:rsidRDefault="00DD68E8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E107D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DE107D">
        <w:rPr>
          <w:rFonts w:ascii="Times New Roman" w:hAnsi="Times New Roman" w:cs="Times New Roman"/>
          <w:sz w:val="28"/>
          <w:szCs w:val="28"/>
        </w:rPr>
        <w:t>з-за этих особенностей климата большая часть  территорий покрыта  непроходимыми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 и _______________.</w:t>
      </w:r>
    </w:p>
    <w:p w:rsidR="00DD68E8" w:rsidRDefault="00DD68E8" w:rsidP="00AA6184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джунглях поражает огромная высота деревьев, ___________  _____________</w:t>
      </w:r>
      <w:r w:rsidRPr="00DE10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D68E8" w:rsidRDefault="00DD68E8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DE107D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DE107D">
        <w:rPr>
          <w:rFonts w:ascii="Times New Roman" w:hAnsi="Times New Roman" w:cs="Times New Roman"/>
          <w:sz w:val="28"/>
          <w:szCs w:val="28"/>
        </w:rPr>
        <w:t xml:space="preserve"> вечно зелёном лесу круглый год  распускались  яркие и    </w:t>
      </w:r>
      <w:r>
        <w:rPr>
          <w:rFonts w:ascii="Times New Roman" w:hAnsi="Times New Roman" w:cs="Times New Roman"/>
          <w:sz w:val="28"/>
          <w:szCs w:val="28"/>
        </w:rPr>
        <w:t>__________ _____.</w:t>
      </w:r>
    </w:p>
    <w:p w:rsidR="00DD68E8" w:rsidRDefault="00DD68E8" w:rsidP="00AA6184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джунглях растут орехи, ягоды,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бананы,_____________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_________________</w:t>
      </w:r>
      <w:r w:rsidRPr="00DE10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D68E8" w:rsidRDefault="00DD68E8" w:rsidP="00AA6184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ам водится множество   _______________</w:t>
      </w:r>
      <w:r w:rsidRPr="00DE107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 ____________</w:t>
      </w:r>
      <w:r w:rsidRPr="00DE10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D68E8" w:rsidRDefault="00DD68E8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десь живут страшные________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и___________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ловкие_____________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ядовитые______________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36BB" w:rsidRDefault="00DD68E8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)Е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щё в Индии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обитает________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является одним из__________________ животных.</w:t>
      </w:r>
    </w:p>
    <w:p w:rsidR="001D36BB" w:rsidRDefault="001D36BB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3)»Концептуальная таблица»</w:t>
      </w:r>
      <w:r w:rsidR="00B1343E">
        <w:rPr>
          <w:rFonts w:ascii="Times New Roman" w:hAnsi="Times New Roman" w:cs="Times New Roman"/>
          <w:sz w:val="28"/>
          <w:szCs w:val="28"/>
        </w:rPr>
        <w:t>. По тексту параграф</w:t>
      </w:r>
      <w:proofErr w:type="gramStart"/>
      <w:r w:rsidR="00B1343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B1343E">
        <w:rPr>
          <w:rFonts w:ascii="Times New Roman" w:hAnsi="Times New Roman" w:cs="Times New Roman"/>
          <w:sz w:val="28"/>
          <w:szCs w:val="28"/>
        </w:rPr>
        <w:t>параграфов) заполнить таблицы.</w:t>
      </w:r>
    </w:p>
    <w:tbl>
      <w:tblPr>
        <w:tblStyle w:val="aa"/>
        <w:tblW w:w="0" w:type="auto"/>
        <w:tblInd w:w="-426" w:type="dxa"/>
        <w:tblLook w:val="04A0"/>
      </w:tblPr>
      <w:tblGrid>
        <w:gridCol w:w="1914"/>
        <w:gridCol w:w="1914"/>
        <w:gridCol w:w="1914"/>
        <w:gridCol w:w="1914"/>
      </w:tblGrid>
      <w:tr w:rsidR="00B1343E" w:rsidRPr="00B1343E" w:rsidTr="001D36BB">
        <w:tc>
          <w:tcPr>
            <w:tcW w:w="1914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3E">
              <w:rPr>
                <w:rFonts w:ascii="Times New Roman" w:hAnsi="Times New Roman" w:cs="Times New Roman"/>
                <w:sz w:val="24"/>
                <w:szCs w:val="24"/>
              </w:rPr>
              <w:t>Князь</w:t>
            </w:r>
          </w:p>
        </w:tc>
        <w:tc>
          <w:tcPr>
            <w:tcW w:w="1914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3E">
              <w:rPr>
                <w:rFonts w:ascii="Times New Roman" w:hAnsi="Times New Roman" w:cs="Times New Roman"/>
                <w:sz w:val="24"/>
                <w:szCs w:val="24"/>
              </w:rPr>
              <w:t>Период правления</w:t>
            </w:r>
          </w:p>
        </w:tc>
        <w:tc>
          <w:tcPr>
            <w:tcW w:w="1914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3E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1914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3E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</w:tr>
      <w:tr w:rsidR="00B1343E" w:rsidRPr="00B1343E" w:rsidTr="001D36BB">
        <w:tc>
          <w:tcPr>
            <w:tcW w:w="1914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3E" w:rsidRPr="00B1343E" w:rsidTr="001D36BB">
        <w:tc>
          <w:tcPr>
            <w:tcW w:w="1914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3E" w:rsidRPr="00B1343E" w:rsidTr="001D36BB">
        <w:tc>
          <w:tcPr>
            <w:tcW w:w="1914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43E" w:rsidRDefault="00B1343E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1343E" w:rsidRDefault="00B1343E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пропуски в таблице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Походы Святослава Игоревича»</w:t>
      </w:r>
    </w:p>
    <w:tbl>
      <w:tblPr>
        <w:tblStyle w:val="aa"/>
        <w:tblW w:w="0" w:type="auto"/>
        <w:tblInd w:w="-426" w:type="dxa"/>
        <w:tblLook w:val="04A0"/>
      </w:tblPr>
      <w:tblGrid>
        <w:gridCol w:w="1243"/>
        <w:gridCol w:w="2835"/>
        <w:gridCol w:w="5493"/>
      </w:tblGrid>
      <w:tr w:rsidR="00B1343E" w:rsidRPr="00B1343E" w:rsidTr="00DD68E8">
        <w:tc>
          <w:tcPr>
            <w:tcW w:w="1243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похода</w:t>
            </w:r>
          </w:p>
        </w:tc>
        <w:tc>
          <w:tcPr>
            <w:tcW w:w="5493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похода</w:t>
            </w:r>
          </w:p>
        </w:tc>
      </w:tr>
      <w:tr w:rsidR="00B1343E" w:rsidRPr="00B1343E" w:rsidTr="00DD68E8">
        <w:tc>
          <w:tcPr>
            <w:tcW w:w="1243" w:type="dxa"/>
          </w:tcPr>
          <w:p w:rsidR="00B1343E" w:rsidRPr="00B1343E" w:rsidRDefault="00DD68E8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2835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B1343E" w:rsidRPr="00B1343E" w:rsidRDefault="00DD68E8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Каган разбит. Столица Итиль захвачена Святославом.</w:t>
            </w:r>
          </w:p>
        </w:tc>
      </w:tr>
      <w:tr w:rsidR="00B1343E" w:rsidRPr="00B1343E" w:rsidTr="00DD68E8">
        <w:tc>
          <w:tcPr>
            <w:tcW w:w="1243" w:type="dxa"/>
          </w:tcPr>
          <w:p w:rsidR="00B1343E" w:rsidRPr="00B1343E" w:rsidRDefault="00DD68E8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964-965</w:t>
            </w:r>
          </w:p>
        </w:tc>
        <w:tc>
          <w:tcPr>
            <w:tcW w:w="2835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B1343E" w:rsidRDefault="00DD68E8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Армия булгар разгромлена. Столица….. </w:t>
            </w:r>
          </w:p>
          <w:p w:rsidR="00DD68E8" w:rsidRPr="00B1343E" w:rsidRDefault="00DD68E8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3E" w:rsidRPr="00B1343E" w:rsidTr="00DD68E8">
        <w:tc>
          <w:tcPr>
            <w:tcW w:w="1243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43E" w:rsidRPr="00B1343E" w:rsidRDefault="00DD68E8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Болгарию</w:t>
            </w:r>
          </w:p>
        </w:tc>
        <w:tc>
          <w:tcPr>
            <w:tcW w:w="5493" w:type="dxa"/>
          </w:tcPr>
          <w:p w:rsidR="00B1343E" w:rsidRDefault="00DD68E8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Молниеносно разбито войско булгарского царя. Заключён мир: нижнее течение Дуная с крепостью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Переяславец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отошло к России. Северное побережье Черного моря……………..</w:t>
            </w:r>
          </w:p>
          <w:p w:rsidR="00DD68E8" w:rsidRPr="00B1343E" w:rsidRDefault="00DD68E8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3E" w:rsidRPr="00B1343E" w:rsidTr="00DD68E8">
        <w:tc>
          <w:tcPr>
            <w:tcW w:w="1243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43E" w:rsidRPr="00B1343E" w:rsidRDefault="00DD68E8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поход на Дунай</w:t>
            </w:r>
          </w:p>
        </w:tc>
        <w:tc>
          <w:tcPr>
            <w:tcW w:w="5493" w:type="dxa"/>
          </w:tcPr>
          <w:p w:rsidR="00B1343E" w:rsidRDefault="00DD68E8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Святослав…. </w:t>
            </w:r>
          </w:p>
          <w:p w:rsidR="00DD68E8" w:rsidRDefault="00DD68E8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E8" w:rsidRPr="00B1343E" w:rsidRDefault="00DD68E8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3E" w:rsidRPr="00B1343E" w:rsidTr="00DD68E8">
        <w:tc>
          <w:tcPr>
            <w:tcW w:w="1243" w:type="dxa"/>
          </w:tcPr>
          <w:p w:rsidR="00B1343E" w:rsidRP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43E" w:rsidRPr="00B1343E" w:rsidRDefault="00DD68E8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Цимисхий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Святослава в болгарских землях</w:t>
            </w:r>
          </w:p>
        </w:tc>
        <w:tc>
          <w:tcPr>
            <w:tcW w:w="5493" w:type="dxa"/>
          </w:tcPr>
          <w:p w:rsidR="00B1343E" w:rsidRPr="00B1343E" w:rsidRDefault="00DD68E8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Переговоры. Мирный договор. Святослав покидает берег Дуная, но Причерноморье и ……..</w:t>
            </w:r>
          </w:p>
        </w:tc>
      </w:tr>
      <w:tr w:rsidR="00B1343E" w:rsidRPr="00B1343E" w:rsidTr="00DD68E8">
        <w:tc>
          <w:tcPr>
            <w:tcW w:w="1243" w:type="dxa"/>
          </w:tcPr>
          <w:p w:rsidR="00B1343E" w:rsidRPr="00B1343E" w:rsidRDefault="00DD68E8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835" w:type="dxa"/>
          </w:tcPr>
          <w:p w:rsidR="00B1343E" w:rsidRPr="00B1343E" w:rsidRDefault="00DD68E8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5493" w:type="dxa"/>
          </w:tcPr>
          <w:p w:rsidR="00B1343E" w:rsidRDefault="00B1343E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E8" w:rsidRPr="00B1343E" w:rsidRDefault="00DD68E8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AAA" w:rsidRDefault="00DD68E8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77AAA">
        <w:rPr>
          <w:rFonts w:ascii="Times New Roman" w:hAnsi="Times New Roman" w:cs="Times New Roman"/>
          <w:sz w:val="28"/>
          <w:szCs w:val="28"/>
        </w:rPr>
        <w:t xml:space="preserve"> «Плюсы и </w:t>
      </w:r>
      <w:proofErr w:type="spellStart"/>
      <w:r w:rsidR="00977AAA">
        <w:rPr>
          <w:rFonts w:ascii="Times New Roman" w:hAnsi="Times New Roman" w:cs="Times New Roman"/>
          <w:sz w:val="28"/>
          <w:szCs w:val="28"/>
        </w:rPr>
        <w:t>мунусы</w:t>
      </w:r>
      <w:proofErr w:type="spellEnd"/>
      <w:r w:rsidR="00977AAA">
        <w:rPr>
          <w:rFonts w:ascii="Times New Roman" w:hAnsi="Times New Roman" w:cs="Times New Roman"/>
          <w:sz w:val="28"/>
          <w:szCs w:val="28"/>
        </w:rPr>
        <w:t>», «Сходство и различие»</w:t>
      </w:r>
    </w:p>
    <w:tbl>
      <w:tblPr>
        <w:tblStyle w:val="aa"/>
        <w:tblW w:w="0" w:type="auto"/>
        <w:tblInd w:w="-426" w:type="dxa"/>
        <w:tblLook w:val="04A0"/>
      </w:tblPr>
      <w:tblGrid>
        <w:gridCol w:w="4785"/>
        <w:gridCol w:w="4786"/>
      </w:tblGrid>
      <w:tr w:rsidR="00977AAA" w:rsidRPr="00977AAA" w:rsidTr="002D71F8">
        <w:tc>
          <w:tcPr>
            <w:tcW w:w="9571" w:type="dxa"/>
            <w:gridSpan w:val="2"/>
          </w:tcPr>
          <w:p w:rsidR="00977AAA" w:rsidRPr="00977AAA" w:rsidRDefault="00977AAA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изменилось положение помещиков в результате реформы 1861г</w:t>
            </w:r>
          </w:p>
        </w:tc>
      </w:tr>
      <w:tr w:rsidR="00977AAA" w:rsidRPr="00977AAA" w:rsidTr="00977AAA">
        <w:tc>
          <w:tcPr>
            <w:tcW w:w="4785" w:type="dxa"/>
          </w:tcPr>
          <w:p w:rsidR="00977AAA" w:rsidRPr="00977AAA" w:rsidRDefault="00977AAA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AA">
              <w:rPr>
                <w:rFonts w:ascii="Times New Roman" w:hAnsi="Times New Roman" w:cs="Times New Roman"/>
                <w:sz w:val="24"/>
                <w:szCs w:val="24"/>
              </w:rPr>
              <w:t>Плюсы</w:t>
            </w:r>
          </w:p>
        </w:tc>
        <w:tc>
          <w:tcPr>
            <w:tcW w:w="4786" w:type="dxa"/>
          </w:tcPr>
          <w:p w:rsidR="00977AAA" w:rsidRPr="00977AAA" w:rsidRDefault="00977AAA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AA">
              <w:rPr>
                <w:rFonts w:ascii="Times New Roman" w:hAnsi="Times New Roman" w:cs="Times New Roman"/>
                <w:sz w:val="24"/>
                <w:szCs w:val="24"/>
              </w:rPr>
              <w:t>Минусы</w:t>
            </w:r>
          </w:p>
        </w:tc>
      </w:tr>
      <w:tr w:rsidR="00977AAA" w:rsidRPr="00977AAA" w:rsidTr="00977AAA">
        <w:tc>
          <w:tcPr>
            <w:tcW w:w="4785" w:type="dxa"/>
          </w:tcPr>
          <w:p w:rsidR="00977AAA" w:rsidRPr="00977AAA" w:rsidRDefault="00977AAA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7AAA" w:rsidRPr="00977AAA" w:rsidRDefault="00977AAA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AA" w:rsidRPr="00977AAA" w:rsidTr="00D412E9">
        <w:tc>
          <w:tcPr>
            <w:tcW w:w="9571" w:type="dxa"/>
            <w:gridSpan w:val="2"/>
          </w:tcPr>
          <w:p w:rsidR="00977AAA" w:rsidRPr="00977AAA" w:rsidRDefault="00977AAA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AA">
              <w:rPr>
                <w:rFonts w:ascii="Times New Roman" w:hAnsi="Times New Roman" w:cs="Times New Roman"/>
                <w:sz w:val="24"/>
                <w:szCs w:val="24"/>
              </w:rPr>
              <w:t>Как изменилось положение крестьян в результате реформы 1861г</w:t>
            </w:r>
          </w:p>
        </w:tc>
      </w:tr>
      <w:tr w:rsidR="00977AAA" w:rsidRPr="00977AAA" w:rsidTr="00977AAA">
        <w:tc>
          <w:tcPr>
            <w:tcW w:w="4785" w:type="dxa"/>
          </w:tcPr>
          <w:p w:rsidR="00977AAA" w:rsidRPr="00977AAA" w:rsidRDefault="00977AAA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AA">
              <w:rPr>
                <w:rFonts w:ascii="Times New Roman" w:hAnsi="Times New Roman" w:cs="Times New Roman"/>
                <w:sz w:val="24"/>
                <w:szCs w:val="24"/>
              </w:rPr>
              <w:t>Плюсы</w:t>
            </w:r>
          </w:p>
        </w:tc>
        <w:tc>
          <w:tcPr>
            <w:tcW w:w="4786" w:type="dxa"/>
          </w:tcPr>
          <w:p w:rsidR="00977AAA" w:rsidRPr="00977AAA" w:rsidRDefault="00977AAA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AA">
              <w:rPr>
                <w:rFonts w:ascii="Times New Roman" w:hAnsi="Times New Roman" w:cs="Times New Roman"/>
                <w:sz w:val="24"/>
                <w:szCs w:val="24"/>
              </w:rPr>
              <w:t>Минусы</w:t>
            </w:r>
          </w:p>
        </w:tc>
      </w:tr>
      <w:tr w:rsidR="00977AAA" w:rsidRPr="00977AAA" w:rsidTr="00977AAA">
        <w:tc>
          <w:tcPr>
            <w:tcW w:w="4785" w:type="dxa"/>
          </w:tcPr>
          <w:p w:rsidR="00977AAA" w:rsidRPr="00977AAA" w:rsidRDefault="00977AAA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7AAA" w:rsidRPr="00977AAA" w:rsidRDefault="00977AAA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AAA" w:rsidRPr="00977AAA" w:rsidRDefault="00977AAA" w:rsidP="00AA618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426" w:type="dxa"/>
        <w:tblLook w:val="04A0"/>
      </w:tblPr>
      <w:tblGrid>
        <w:gridCol w:w="3190"/>
        <w:gridCol w:w="2447"/>
        <w:gridCol w:w="3934"/>
      </w:tblGrid>
      <w:tr w:rsidR="00977AAA" w:rsidRPr="00977AAA" w:rsidTr="00977AAA">
        <w:tc>
          <w:tcPr>
            <w:tcW w:w="3190" w:type="dxa"/>
          </w:tcPr>
          <w:p w:rsidR="00977AAA" w:rsidRPr="00977AAA" w:rsidRDefault="00977AAA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AA">
              <w:rPr>
                <w:rFonts w:ascii="Times New Roman" w:hAnsi="Times New Roman" w:cs="Times New Roman"/>
                <w:sz w:val="24"/>
                <w:szCs w:val="24"/>
              </w:rPr>
              <w:t>Линии сравнения</w:t>
            </w:r>
          </w:p>
        </w:tc>
        <w:tc>
          <w:tcPr>
            <w:tcW w:w="2447" w:type="dxa"/>
          </w:tcPr>
          <w:p w:rsidR="00977AAA" w:rsidRPr="00977AAA" w:rsidRDefault="00977AAA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77AAA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977AAA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3934" w:type="dxa"/>
          </w:tcPr>
          <w:p w:rsidR="00977AAA" w:rsidRPr="00977AAA" w:rsidRDefault="00977AAA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AA">
              <w:rPr>
                <w:rFonts w:ascii="Times New Roman" w:hAnsi="Times New Roman" w:cs="Times New Roman"/>
                <w:sz w:val="24"/>
                <w:szCs w:val="24"/>
              </w:rPr>
              <w:t>«Конституция Муравьёва»</w:t>
            </w:r>
          </w:p>
        </w:tc>
      </w:tr>
      <w:tr w:rsidR="00977AAA" w:rsidTr="00977AAA">
        <w:tc>
          <w:tcPr>
            <w:tcW w:w="3190" w:type="dxa"/>
          </w:tcPr>
          <w:p w:rsidR="00977AAA" w:rsidRPr="00977AAA" w:rsidRDefault="00977AAA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AA">
              <w:rPr>
                <w:rFonts w:ascii="Times New Roman" w:hAnsi="Times New Roman" w:cs="Times New Roman"/>
                <w:sz w:val="24"/>
                <w:szCs w:val="24"/>
              </w:rPr>
              <w:t>Сходство в следующих вопросах</w:t>
            </w:r>
          </w:p>
        </w:tc>
        <w:tc>
          <w:tcPr>
            <w:tcW w:w="2447" w:type="dxa"/>
          </w:tcPr>
          <w:p w:rsidR="00977AAA" w:rsidRPr="00977AAA" w:rsidRDefault="00977AAA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77AAA" w:rsidRPr="00977AAA" w:rsidRDefault="00977AAA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AA" w:rsidTr="00977AAA">
        <w:tc>
          <w:tcPr>
            <w:tcW w:w="3190" w:type="dxa"/>
          </w:tcPr>
          <w:p w:rsidR="00977AAA" w:rsidRPr="00977AAA" w:rsidRDefault="00977AAA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AAA">
              <w:rPr>
                <w:rFonts w:ascii="Times New Roman" w:hAnsi="Times New Roman" w:cs="Times New Roman"/>
                <w:sz w:val="24"/>
                <w:szCs w:val="24"/>
              </w:rPr>
              <w:t>Сходство в следующих вопросах</w:t>
            </w:r>
          </w:p>
        </w:tc>
        <w:tc>
          <w:tcPr>
            <w:tcW w:w="2447" w:type="dxa"/>
          </w:tcPr>
          <w:p w:rsidR="00977AAA" w:rsidRPr="00977AAA" w:rsidRDefault="00977AAA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77AAA" w:rsidRPr="00977AAA" w:rsidRDefault="00977AAA" w:rsidP="00AA61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AAA" w:rsidRDefault="00977AAA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734BE" w:rsidRDefault="00977AAA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</w:t>
      </w:r>
      <w:r w:rsidR="00E734BE">
        <w:rPr>
          <w:rFonts w:ascii="Times New Roman" w:hAnsi="Times New Roman" w:cs="Times New Roman"/>
          <w:sz w:val="28"/>
          <w:szCs w:val="28"/>
        </w:rPr>
        <w:t xml:space="preserve">«Вопрос тонкий и толстый».                                                                                                </w:t>
      </w:r>
      <w:proofErr w:type="gramStart"/>
      <w:r w:rsidR="00E734BE">
        <w:rPr>
          <w:rFonts w:ascii="Times New Roman" w:hAnsi="Times New Roman" w:cs="Times New Roman"/>
          <w:sz w:val="28"/>
          <w:szCs w:val="28"/>
        </w:rPr>
        <w:t>Тонкий предполагает однозначный ответ (Кто?</w:t>
      </w:r>
      <w:proofErr w:type="gramEnd"/>
      <w:r w:rsidR="00E734BE">
        <w:rPr>
          <w:rFonts w:ascii="Times New Roman" w:hAnsi="Times New Roman" w:cs="Times New Roman"/>
          <w:sz w:val="28"/>
          <w:szCs w:val="28"/>
        </w:rPr>
        <w:t xml:space="preserve"> Что?</w:t>
      </w:r>
      <w:r w:rsidR="00AA6184">
        <w:rPr>
          <w:rFonts w:ascii="Times New Roman" w:hAnsi="Times New Roman" w:cs="Times New Roman"/>
          <w:sz w:val="28"/>
          <w:szCs w:val="28"/>
        </w:rPr>
        <w:t xml:space="preserve"> </w:t>
      </w:r>
      <w:r w:rsidR="00E734BE">
        <w:rPr>
          <w:rFonts w:ascii="Times New Roman" w:hAnsi="Times New Roman" w:cs="Times New Roman"/>
          <w:sz w:val="28"/>
          <w:szCs w:val="28"/>
        </w:rPr>
        <w:t xml:space="preserve">Где? Когда? </w:t>
      </w:r>
      <w:proofErr w:type="gramStart"/>
      <w:r w:rsidR="00E734BE">
        <w:rPr>
          <w:rFonts w:ascii="Times New Roman" w:hAnsi="Times New Roman" w:cs="Times New Roman"/>
          <w:sz w:val="28"/>
          <w:szCs w:val="28"/>
        </w:rPr>
        <w:t xml:space="preserve">Верно ли?) </w:t>
      </w:r>
      <w:proofErr w:type="gramEnd"/>
    </w:p>
    <w:p w:rsidR="00E734BE" w:rsidRDefault="00E734BE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правления Михаила Романова? Как  к власти пришёл Михаил Романов? В каком году  было принято Соборное уложение Михаила Фёдорович?</w:t>
      </w:r>
    </w:p>
    <w:p w:rsidR="00B1343E" w:rsidRDefault="00E734BE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 – развёрнутый отве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Объясните почему? В чём различие?  Предположите, что будет, если?  </w:t>
      </w:r>
      <w:proofErr w:type="gramStart"/>
      <w:r>
        <w:rPr>
          <w:rFonts w:ascii="Times New Roman" w:hAnsi="Times New Roman" w:cs="Times New Roman"/>
          <w:sz w:val="28"/>
          <w:szCs w:val="28"/>
        </w:rPr>
        <w:t>И др.)</w:t>
      </w:r>
      <w:proofErr w:type="gramEnd"/>
    </w:p>
    <w:p w:rsidR="00E734BE" w:rsidRDefault="00E734BE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почему на  протяжении </w:t>
      </w:r>
      <w:r w:rsidR="00A77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C4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77C45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C45">
        <w:rPr>
          <w:rFonts w:ascii="Times New Roman" w:hAnsi="Times New Roman" w:cs="Times New Roman"/>
          <w:sz w:val="28"/>
          <w:szCs w:val="28"/>
        </w:rPr>
        <w:t xml:space="preserve">в менялась роль  и значение отдельных государственных органов? </w:t>
      </w:r>
    </w:p>
    <w:p w:rsidR="00A77C45" w:rsidRDefault="00A77C45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6)»Найди ошибку». Согласно «Повести временных лет», после смерти  в Новгороде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879г  его малолетний сын Игорь и родственник Олег отправились походом на юг.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подошли к Киеву. В городе в это время правили некие варяги Аскольд и </w:t>
      </w:r>
      <w:proofErr w:type="spellStart"/>
      <w:r w:rsidRPr="00A77C45">
        <w:rPr>
          <w:rFonts w:ascii="Times New Roman" w:hAnsi="Times New Roman" w:cs="Times New Roman"/>
          <w:i/>
          <w:sz w:val="28"/>
          <w:szCs w:val="28"/>
        </w:rPr>
        <w:t>Рюрик</w:t>
      </w:r>
      <w:proofErr w:type="spellEnd"/>
      <w:r w:rsidRPr="00A77C4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Олег выдал себя за купцов и выманил из города правителей. Войны Олега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спрятавшиеся на дне ладей, выскочили и убили обоих правителей. </w:t>
      </w:r>
      <w:r w:rsidR="005C6767">
        <w:rPr>
          <w:rFonts w:ascii="Times New Roman" w:hAnsi="Times New Roman" w:cs="Times New Roman"/>
          <w:sz w:val="28"/>
          <w:szCs w:val="28"/>
        </w:rPr>
        <w:t xml:space="preserve">Киевляне признали власть </w:t>
      </w:r>
      <w:r w:rsidR="005C6767" w:rsidRPr="005C6767">
        <w:rPr>
          <w:rFonts w:ascii="Times New Roman" w:hAnsi="Times New Roman" w:cs="Times New Roman"/>
          <w:i/>
          <w:sz w:val="28"/>
          <w:szCs w:val="28"/>
        </w:rPr>
        <w:t>Игоря</w:t>
      </w:r>
      <w:r w:rsidR="005C6767">
        <w:rPr>
          <w:rFonts w:ascii="Times New Roman" w:hAnsi="Times New Roman" w:cs="Times New Roman"/>
          <w:sz w:val="28"/>
          <w:szCs w:val="28"/>
        </w:rPr>
        <w:t>.  В</w:t>
      </w:r>
      <w:r w:rsidR="005C6767">
        <w:rPr>
          <w:rFonts w:ascii="Times New Roman" w:hAnsi="Times New Roman" w:cs="Times New Roman"/>
          <w:i/>
          <w:sz w:val="28"/>
          <w:szCs w:val="28"/>
        </w:rPr>
        <w:t xml:space="preserve"> 880</w:t>
      </w:r>
      <w:r w:rsidR="005C6767" w:rsidRPr="005C6767">
        <w:rPr>
          <w:rFonts w:ascii="Times New Roman" w:hAnsi="Times New Roman" w:cs="Times New Roman"/>
          <w:i/>
          <w:sz w:val="28"/>
          <w:szCs w:val="28"/>
        </w:rPr>
        <w:t>г</w:t>
      </w:r>
      <w:r w:rsidR="005C6767">
        <w:rPr>
          <w:rFonts w:ascii="Times New Roman" w:hAnsi="Times New Roman" w:cs="Times New Roman"/>
          <w:sz w:val="28"/>
          <w:szCs w:val="28"/>
        </w:rPr>
        <w:t xml:space="preserve"> объединил Новгород и Киев Олег.</w:t>
      </w:r>
    </w:p>
    <w:p w:rsidR="005C6767" w:rsidRDefault="005C6767" w:rsidP="00AA6184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«Да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нет».   Прочитав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вам необходимо определить верно предложение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744A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9744A8">
        <w:rPr>
          <w:rFonts w:ascii="Times New Roman" w:hAnsi="Times New Roman" w:cs="Times New Roman"/>
          <w:i/>
          <w:sz w:val="28"/>
          <w:szCs w:val="28"/>
        </w:rPr>
        <w:t>ималаи</w:t>
      </w:r>
      <w:proofErr w:type="spellEnd"/>
      <w:r w:rsidRPr="009744A8">
        <w:rPr>
          <w:rFonts w:ascii="Times New Roman" w:hAnsi="Times New Roman" w:cs="Times New Roman"/>
          <w:i/>
          <w:sz w:val="28"/>
          <w:szCs w:val="28"/>
        </w:rPr>
        <w:t xml:space="preserve">, это самый большой горный хребет Азии. Гималаи состоят  из 30 гор и 9 самых высоких пиков в мире. Общая протяжённость </w:t>
      </w:r>
      <w:proofErr w:type="spellStart"/>
      <w:r w:rsidRPr="009744A8">
        <w:rPr>
          <w:rFonts w:ascii="Times New Roman" w:hAnsi="Times New Roman" w:cs="Times New Roman"/>
          <w:i/>
          <w:sz w:val="28"/>
          <w:szCs w:val="28"/>
        </w:rPr>
        <w:t>Гималай</w:t>
      </w:r>
      <w:proofErr w:type="spellEnd"/>
      <w:r w:rsidRPr="009744A8">
        <w:rPr>
          <w:rFonts w:ascii="Times New Roman" w:hAnsi="Times New Roman" w:cs="Times New Roman"/>
          <w:i/>
          <w:sz w:val="28"/>
          <w:szCs w:val="28"/>
        </w:rPr>
        <w:t xml:space="preserve"> более 2400 километров, тут расположены самые  высокие горные вершины и крупные ледники  на Земле. Гималаи образовались около 70 миллионов лет.  Название гор переводится ка</w:t>
      </w:r>
      <w:proofErr w:type="gramStart"/>
      <w:r w:rsidRPr="009744A8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 w:rsidRPr="009744A8">
        <w:rPr>
          <w:rFonts w:ascii="Times New Roman" w:hAnsi="Times New Roman" w:cs="Times New Roman"/>
          <w:i/>
          <w:sz w:val="28"/>
          <w:szCs w:val="28"/>
        </w:rPr>
        <w:t xml:space="preserve"> «обитель снега». Гималаи самые высокие горы в мире их пики возвышаются  более чем на 7000 км. Климат в Гималаях в зависимости от высоты становиться холоднее. Гималаи включают в себя снежные горы, а также зелёные живописные долины, несколько больших ре</w:t>
      </w:r>
      <w:proofErr w:type="gramStart"/>
      <w:r w:rsidRPr="009744A8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 w:rsidRPr="009744A8">
        <w:rPr>
          <w:rFonts w:ascii="Times New Roman" w:hAnsi="Times New Roman" w:cs="Times New Roman"/>
          <w:i/>
          <w:sz w:val="28"/>
          <w:szCs w:val="28"/>
        </w:rPr>
        <w:t xml:space="preserve"> Ганг , Инд и другие. Согласно индуистской мифологии, Гималаи является домом бога Шивы.</w:t>
      </w:r>
    </w:p>
    <w:p w:rsidR="005C6767" w:rsidRDefault="005C6767" w:rsidP="00AA6184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1)Гималаи, самый большой горный хребет Африки.                                                             2)Общая протяжённость Гималаи 2400 километров.                                             3)Название гор переводится ка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«обитель льда»                                                            4)</w:t>
      </w:r>
      <w:r w:rsidRPr="00A851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51F2">
        <w:rPr>
          <w:rFonts w:ascii="Times New Roman" w:hAnsi="Times New Roman" w:cs="Times New Roman"/>
          <w:sz w:val="28"/>
          <w:szCs w:val="28"/>
        </w:rPr>
        <w:t>Гималаи включают в себя снежные горы, а также зелёные живописные долины, несколько больших рек- Ганг , Инд и другие.</w:t>
      </w:r>
    </w:p>
    <w:p w:rsidR="005C6767" w:rsidRPr="005C6767" w:rsidRDefault="005C6767" w:rsidP="00AA6184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767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«Схема»</w:t>
      </w:r>
    </w:p>
    <w:p w:rsidR="005C6767" w:rsidRDefault="002E7FE6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12.95pt;margin-top:27.25pt;width:49.5pt;height:29.2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41.95pt;margin-top:27.25pt;width:43.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23.45pt;margin-top:21.25pt;width:30pt;height:0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27.3pt;margin-top:5.5pt;width:150.75pt;height:21.75pt;z-index:251663360">
            <v:textbox>
              <w:txbxContent>
                <w:p w:rsidR="005C6767" w:rsidRDefault="005C6767" w:rsidP="005C6767">
                  <w:r>
                    <w:t>Религиозные верования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90.7pt;margin-top:21.25pt;width:78.75pt;height:18pt;z-index:251661312">
            <v:textbox>
              <w:txbxContent>
                <w:p w:rsidR="005C6767" w:rsidRDefault="005C6767" w:rsidP="005C6767">
                  <w:r>
                    <w:t>Климат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153.45pt;margin-top:5.5pt;width:88.5pt;height:29.25pt;z-index:251660288">
            <v:textbox>
              <w:txbxContent>
                <w:p w:rsidR="005C6767" w:rsidRPr="00371B46" w:rsidRDefault="005C6767" w:rsidP="005C67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1B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Индия</w:t>
                  </w:r>
                </w:p>
              </w:txbxContent>
            </v:textbox>
          </v:oval>
        </w:pict>
      </w:r>
    </w:p>
    <w:p w:rsidR="005C6767" w:rsidRDefault="002E7FE6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33.2pt;margin-top:6.25pt;width:45.75pt;height:58.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01.45pt;margin-top:10.75pt;width:8.25pt;height:60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23.2pt;margin-top:6.25pt;width:58.5pt;height:34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31.95pt;margin-top:21.25pt;width:81pt;height:26.25pt;z-index:251664384">
            <v:textbox>
              <w:txbxContent>
                <w:p w:rsidR="005C6767" w:rsidRDefault="005C6767" w:rsidP="005C6767">
                  <w:r>
                    <w:t>Занятия</w:t>
                  </w:r>
                </w:p>
              </w:txbxContent>
            </v:textbox>
          </v:rect>
        </w:pict>
      </w:r>
    </w:p>
    <w:p w:rsidR="005C6767" w:rsidRDefault="002E7FE6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77.95pt;margin-top:7.75pt;width:100.5pt;height:24pt;z-index:251662336">
            <v:textbox>
              <w:txbxContent>
                <w:p w:rsidR="005C6767" w:rsidRDefault="005C6767" w:rsidP="005C6767">
                  <w:r>
                    <w:t>Реки</w:t>
                  </w:r>
                </w:p>
              </w:txbxContent>
            </v:textbox>
          </v:rect>
        </w:pict>
      </w:r>
    </w:p>
    <w:p w:rsidR="005C6767" w:rsidRDefault="002E7FE6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61.2pt;margin-top:7.75pt;width:84.75pt;height:22.5pt;z-index:251665408">
            <v:textbox>
              <w:txbxContent>
                <w:p w:rsidR="005C6767" w:rsidRDefault="005C6767" w:rsidP="005C6767">
                  <w:r>
                    <w:t>Животные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2" style="position:absolute;left:0;text-align:left;margin-left:193.2pt;margin-top:13.75pt;width:78pt;height:21pt;z-index:251658240" arcsize="10923f">
            <v:textbox>
              <w:txbxContent>
                <w:p w:rsidR="005C6767" w:rsidRDefault="005C6767" w:rsidP="005C6767">
                  <w:proofErr w:type="spellStart"/>
                  <w:r>
                    <w:t>растенияРастения</w:t>
                  </w:r>
                  <w:proofErr w:type="spellEnd"/>
                </w:p>
              </w:txbxContent>
            </v:textbox>
          </v:roundrect>
        </w:pict>
      </w:r>
    </w:p>
    <w:p w:rsidR="00977AAA" w:rsidRDefault="00977AAA" w:rsidP="00AA6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6BB" w:rsidRPr="001D36BB" w:rsidRDefault="001D36BB" w:rsidP="00AA61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C6767" w:rsidRDefault="005C6767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Сложить текст из частей.</w:t>
      </w:r>
    </w:p>
    <w:p w:rsidR="00523485" w:rsidRDefault="005C6767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C030AC">
        <w:rPr>
          <w:rFonts w:ascii="Times New Roman" w:hAnsi="Times New Roman" w:cs="Times New Roman"/>
          <w:sz w:val="28"/>
          <w:szCs w:val="28"/>
        </w:rPr>
        <w:t xml:space="preserve"> Работа с анализом источников</w:t>
      </w:r>
      <w:proofErr w:type="gramStart"/>
      <w:r w:rsidR="00C030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30AC">
        <w:rPr>
          <w:rFonts w:ascii="Times New Roman" w:hAnsi="Times New Roman" w:cs="Times New Roman"/>
          <w:sz w:val="28"/>
          <w:szCs w:val="28"/>
        </w:rPr>
        <w:t xml:space="preserve"> Из «Жития Сергия Радонежского» (Битва на Куликовом поле). Из книги историков  И.Б. </w:t>
      </w:r>
      <w:proofErr w:type="spellStart"/>
      <w:r w:rsidR="00C030AC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C030AC">
        <w:rPr>
          <w:rFonts w:ascii="Times New Roman" w:hAnsi="Times New Roman" w:cs="Times New Roman"/>
          <w:sz w:val="28"/>
          <w:szCs w:val="28"/>
        </w:rPr>
        <w:t xml:space="preserve"> и Ф.Ф. </w:t>
      </w:r>
      <w:proofErr w:type="spellStart"/>
      <w:r w:rsidR="00C030AC">
        <w:rPr>
          <w:rFonts w:ascii="Times New Roman" w:hAnsi="Times New Roman" w:cs="Times New Roman"/>
          <w:sz w:val="28"/>
          <w:szCs w:val="28"/>
        </w:rPr>
        <w:t>Шахмагонова</w:t>
      </w:r>
      <w:proofErr w:type="spellEnd"/>
      <w:r w:rsidR="00C030AC">
        <w:rPr>
          <w:rFonts w:ascii="Times New Roman" w:hAnsi="Times New Roman" w:cs="Times New Roman"/>
          <w:sz w:val="28"/>
          <w:szCs w:val="28"/>
        </w:rPr>
        <w:t xml:space="preserve"> о времени И. </w:t>
      </w:r>
      <w:proofErr w:type="spellStart"/>
      <w:r w:rsidR="00C030AC"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 w:rsidR="00C03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0AC" w:rsidRDefault="00C030AC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2E0C5A">
        <w:rPr>
          <w:rFonts w:ascii="Times New Roman" w:hAnsi="Times New Roman" w:cs="Times New Roman"/>
          <w:sz w:val="28"/>
          <w:szCs w:val="28"/>
        </w:rPr>
        <w:t xml:space="preserve">Анализ таблиц и иллюстративного материала. </w:t>
      </w:r>
    </w:p>
    <w:p w:rsidR="002E0C5A" w:rsidRDefault="00ED4ED0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Анализ карты с помощью материала параграфа. </w:t>
      </w:r>
    </w:p>
    <w:p w:rsidR="00ED4ED0" w:rsidRDefault="00ED4ED0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приёмы помогают более точно понимать и осознавать прочитанный текст. Ученик,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освоил все эти навыки ра</w:t>
      </w:r>
      <w:r w:rsidR="00815517">
        <w:rPr>
          <w:rFonts w:ascii="Times New Roman" w:hAnsi="Times New Roman" w:cs="Times New Roman"/>
          <w:sz w:val="28"/>
          <w:szCs w:val="28"/>
        </w:rPr>
        <w:t>боты с текстом  сможет</w:t>
      </w:r>
      <w:proofErr w:type="gramEnd"/>
      <w:r w:rsidR="00815517">
        <w:rPr>
          <w:rFonts w:ascii="Times New Roman" w:hAnsi="Times New Roman" w:cs="Times New Roman"/>
          <w:sz w:val="28"/>
          <w:szCs w:val="28"/>
        </w:rPr>
        <w:t xml:space="preserve"> без проблем</w:t>
      </w:r>
      <w:r>
        <w:rPr>
          <w:rFonts w:ascii="Times New Roman" w:hAnsi="Times New Roman" w:cs="Times New Roman"/>
          <w:sz w:val="28"/>
          <w:szCs w:val="28"/>
        </w:rPr>
        <w:t xml:space="preserve"> работать с  необходимыми ему источниками. Навыки читательской грамотности  способствуют развитию у учащегося  проектных и исследовательских компетенций. Это помогает учащемуся в работе над проектом, в выполнении ВПР, комплексных работ, олимпиад.</w:t>
      </w:r>
    </w:p>
    <w:p w:rsidR="00566849" w:rsidRDefault="00566849" w:rsidP="005668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проектом у ребят идет развитие всех универсальных учебных действий: регулятивные - при постановке целей и задач проекта; познавательные действия  в процессе поиска информации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отборе и анализе, планирование алгоритма своих действий; коммуникативные  во время сотрудничества с учителем, со сверстниками, работниками архивов и музеев, а также владение монологической и диалогической формой речи (интервьюирование собеседника, беседа с очевидцами событий, защита своего проекта). Также в процессе работы над проектом у ребят идет развитие функциональной грамотности: математической (ребята проводят анализ опросов, подсчёт данных), читательской, естественнонаучной, информационной, а также развитие критического мышления. Овладение функциональной грамотностью  школьника очень актуально, так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одним из требований, которое предъявляется  при введении третьего поколения ФГОС. </w:t>
      </w:r>
    </w:p>
    <w:p w:rsidR="00566849" w:rsidRDefault="00566849" w:rsidP="00AA618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D4ED0" w:rsidRPr="00523485" w:rsidRDefault="00ED4ED0" w:rsidP="00AA6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184" w:rsidRPr="00523485" w:rsidRDefault="00AA61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184" w:rsidRPr="00523485" w:rsidSect="005755F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189"/>
    <w:multiLevelType w:val="multilevel"/>
    <w:tmpl w:val="DFA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73280"/>
    <w:multiLevelType w:val="multilevel"/>
    <w:tmpl w:val="3DB6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04F8D"/>
    <w:multiLevelType w:val="multilevel"/>
    <w:tmpl w:val="185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52C6F"/>
    <w:multiLevelType w:val="multilevel"/>
    <w:tmpl w:val="BF1E9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35C01"/>
    <w:multiLevelType w:val="multilevel"/>
    <w:tmpl w:val="CBBC9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72292"/>
    <w:multiLevelType w:val="multilevel"/>
    <w:tmpl w:val="EA98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2774B"/>
    <w:multiLevelType w:val="multilevel"/>
    <w:tmpl w:val="813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E072C"/>
    <w:multiLevelType w:val="multilevel"/>
    <w:tmpl w:val="BBB81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511DF"/>
    <w:multiLevelType w:val="multilevel"/>
    <w:tmpl w:val="834C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A2F96"/>
    <w:multiLevelType w:val="multilevel"/>
    <w:tmpl w:val="7512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A6181"/>
    <w:multiLevelType w:val="multilevel"/>
    <w:tmpl w:val="A430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2146A"/>
    <w:multiLevelType w:val="multilevel"/>
    <w:tmpl w:val="BCE2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75749"/>
    <w:multiLevelType w:val="hybridMultilevel"/>
    <w:tmpl w:val="14985CA8"/>
    <w:lvl w:ilvl="0" w:tplc="DFF67D16">
      <w:start w:val="1"/>
      <w:numFmt w:val="decimal"/>
      <w:lvlText w:val="%1)"/>
      <w:lvlJc w:val="left"/>
      <w:pPr>
        <w:ind w:left="376" w:hanging="360"/>
      </w:pPr>
      <w:rPr>
        <w:rFonts w:ascii="Noto Sans Symbols" w:hAnsi="Noto Sans Symbols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>
    <w:nsid w:val="6DDC6F1A"/>
    <w:multiLevelType w:val="multilevel"/>
    <w:tmpl w:val="F13E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C10784"/>
    <w:multiLevelType w:val="multilevel"/>
    <w:tmpl w:val="F4DE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5534E4"/>
    <w:multiLevelType w:val="multilevel"/>
    <w:tmpl w:val="9BB2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750FE9"/>
    <w:multiLevelType w:val="multilevel"/>
    <w:tmpl w:val="33C6A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4008EC"/>
    <w:multiLevelType w:val="multilevel"/>
    <w:tmpl w:val="D3A4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C2355B"/>
    <w:multiLevelType w:val="hybridMultilevel"/>
    <w:tmpl w:val="25F8EED4"/>
    <w:lvl w:ilvl="0" w:tplc="3C9ECD9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3"/>
  </w:num>
  <w:num w:numId="5">
    <w:abstractNumId w:val="14"/>
  </w:num>
  <w:num w:numId="6">
    <w:abstractNumId w:val="16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15"/>
  </w:num>
  <w:num w:numId="15">
    <w:abstractNumId w:val="10"/>
  </w:num>
  <w:num w:numId="16">
    <w:abstractNumId w:val="5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5F0"/>
    <w:rsid w:val="00084710"/>
    <w:rsid w:val="0014783B"/>
    <w:rsid w:val="001D36BB"/>
    <w:rsid w:val="002275AF"/>
    <w:rsid w:val="0023398E"/>
    <w:rsid w:val="002B491F"/>
    <w:rsid w:val="002C7CA1"/>
    <w:rsid w:val="002E0C5A"/>
    <w:rsid w:val="002E7FE6"/>
    <w:rsid w:val="002F50CE"/>
    <w:rsid w:val="0033713D"/>
    <w:rsid w:val="00364BA4"/>
    <w:rsid w:val="003F66FD"/>
    <w:rsid w:val="00455F22"/>
    <w:rsid w:val="004614D4"/>
    <w:rsid w:val="00486D33"/>
    <w:rsid w:val="004A5DFD"/>
    <w:rsid w:val="00523485"/>
    <w:rsid w:val="005433E9"/>
    <w:rsid w:val="00566849"/>
    <w:rsid w:val="005755F0"/>
    <w:rsid w:val="005766C3"/>
    <w:rsid w:val="0059598B"/>
    <w:rsid w:val="005C6767"/>
    <w:rsid w:val="005C775F"/>
    <w:rsid w:val="005E4160"/>
    <w:rsid w:val="00623FFB"/>
    <w:rsid w:val="0066014F"/>
    <w:rsid w:val="00677D72"/>
    <w:rsid w:val="00745F60"/>
    <w:rsid w:val="00797C3B"/>
    <w:rsid w:val="007A3737"/>
    <w:rsid w:val="007A4535"/>
    <w:rsid w:val="007B1DE6"/>
    <w:rsid w:val="00807B81"/>
    <w:rsid w:val="00815517"/>
    <w:rsid w:val="00860A00"/>
    <w:rsid w:val="0086285C"/>
    <w:rsid w:val="00863169"/>
    <w:rsid w:val="00874A7D"/>
    <w:rsid w:val="0090244E"/>
    <w:rsid w:val="00977AAA"/>
    <w:rsid w:val="00A641D1"/>
    <w:rsid w:val="00A77C45"/>
    <w:rsid w:val="00AA6184"/>
    <w:rsid w:val="00AC088B"/>
    <w:rsid w:val="00AC1DD2"/>
    <w:rsid w:val="00AF0695"/>
    <w:rsid w:val="00B1343E"/>
    <w:rsid w:val="00B63AC0"/>
    <w:rsid w:val="00B74C8A"/>
    <w:rsid w:val="00BE2C60"/>
    <w:rsid w:val="00BF558A"/>
    <w:rsid w:val="00C030AC"/>
    <w:rsid w:val="00CE7F27"/>
    <w:rsid w:val="00D151B1"/>
    <w:rsid w:val="00D25010"/>
    <w:rsid w:val="00D441D4"/>
    <w:rsid w:val="00D55185"/>
    <w:rsid w:val="00D7169E"/>
    <w:rsid w:val="00DD68E8"/>
    <w:rsid w:val="00E734BE"/>
    <w:rsid w:val="00EB75F2"/>
    <w:rsid w:val="00EC1F74"/>
    <w:rsid w:val="00ED4ED0"/>
    <w:rsid w:val="00F2625A"/>
    <w:rsid w:val="00F66D9C"/>
    <w:rsid w:val="00F91112"/>
    <w:rsid w:val="00FB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3"/>
        <o:r id="V:Rule8" type="connector" idref="#_x0000_s1037"/>
        <o:r id="V:Rule9" type="connector" idref="#_x0000_s1038"/>
        <o:r id="V:Rule10" type="connector" idref="#_x0000_s1036"/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60"/>
  </w:style>
  <w:style w:type="paragraph" w:styleId="1">
    <w:name w:val="heading 1"/>
    <w:basedOn w:val="a"/>
    <w:link w:val="10"/>
    <w:uiPriority w:val="9"/>
    <w:qFormat/>
    <w:rsid w:val="002F5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5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3169"/>
    <w:rPr>
      <w:color w:val="0000FF"/>
      <w:u w:val="single"/>
    </w:rPr>
  </w:style>
  <w:style w:type="character" w:styleId="a5">
    <w:name w:val="Strong"/>
    <w:basedOn w:val="a0"/>
    <w:uiPriority w:val="22"/>
    <w:qFormat/>
    <w:rsid w:val="008631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1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0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2F50CE"/>
    <w:rPr>
      <w:i/>
      <w:iCs/>
    </w:rPr>
  </w:style>
  <w:style w:type="character" w:customStyle="1" w:styleId="c0">
    <w:name w:val="c0"/>
    <w:basedOn w:val="a0"/>
    <w:rsid w:val="005433E9"/>
  </w:style>
  <w:style w:type="paragraph" w:customStyle="1" w:styleId="c9">
    <w:name w:val="c9"/>
    <w:basedOn w:val="a"/>
    <w:rsid w:val="0054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A4535"/>
  </w:style>
  <w:style w:type="paragraph" w:customStyle="1" w:styleId="c6">
    <w:name w:val="c6"/>
    <w:basedOn w:val="a"/>
    <w:rsid w:val="007A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B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75F2"/>
  </w:style>
  <w:style w:type="paragraph" w:styleId="a9">
    <w:name w:val="List Paragraph"/>
    <w:basedOn w:val="a"/>
    <w:uiPriority w:val="34"/>
    <w:qFormat/>
    <w:rsid w:val="007A3737"/>
    <w:pPr>
      <w:ind w:left="720"/>
      <w:contextualSpacing/>
    </w:pPr>
  </w:style>
  <w:style w:type="table" w:styleId="aa">
    <w:name w:val="Table Grid"/>
    <w:basedOn w:val="a1"/>
    <w:uiPriority w:val="59"/>
    <w:rsid w:val="001D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8</cp:revision>
  <cp:lastPrinted>2022-01-18T16:51:00Z</cp:lastPrinted>
  <dcterms:created xsi:type="dcterms:W3CDTF">2022-01-16T08:00:00Z</dcterms:created>
  <dcterms:modified xsi:type="dcterms:W3CDTF">2022-04-08T13:32:00Z</dcterms:modified>
</cp:coreProperties>
</file>