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ADB" w:rsidRPr="00E977BC" w:rsidRDefault="00526ADB" w:rsidP="00526ADB">
      <w:pPr>
        <w:pStyle w:val="a6"/>
        <w:spacing w:line="276" w:lineRule="auto"/>
        <w:rPr>
          <w:sz w:val="24"/>
        </w:rPr>
      </w:pPr>
      <w:r w:rsidRPr="00E977BC">
        <w:rPr>
          <w:sz w:val="24"/>
        </w:rPr>
        <w:t>Урок музыки во 2 классе</w:t>
      </w:r>
    </w:p>
    <w:p w:rsidR="00526ADB" w:rsidRPr="00E977BC" w:rsidRDefault="00526ADB" w:rsidP="00526ADB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b/>
          <w:bCs/>
          <w:sz w:val="24"/>
          <w:szCs w:val="24"/>
        </w:rPr>
        <w:t>Тема урока: «</w:t>
      </w:r>
      <w:r w:rsidRPr="00E977BC">
        <w:rPr>
          <w:rFonts w:ascii="Times New Roman" w:hAnsi="Times New Roman" w:cs="Times New Roman"/>
          <w:sz w:val="24"/>
          <w:szCs w:val="24"/>
        </w:rPr>
        <w:t>В музыкальном театре»</w:t>
      </w:r>
    </w:p>
    <w:p w:rsidR="00526ADB" w:rsidRPr="00E977BC" w:rsidRDefault="00526ADB" w:rsidP="00526ADB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Авторы урока:</w:t>
      </w:r>
    </w:p>
    <w:p w:rsidR="00526ADB" w:rsidRPr="00E977BC" w:rsidRDefault="00526ADB" w:rsidP="00526ADB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Пятакова Алена Александровна</w:t>
      </w:r>
      <w:r w:rsidRPr="00E977BC">
        <w:rPr>
          <w:rFonts w:ascii="Times New Roman" w:hAnsi="Times New Roman" w:cs="Times New Roman"/>
          <w:sz w:val="24"/>
          <w:szCs w:val="24"/>
        </w:rPr>
        <w:t>,</w:t>
      </w:r>
    </w:p>
    <w:p w:rsidR="00526ADB" w:rsidRPr="00E977BC" w:rsidRDefault="00526ADB" w:rsidP="00526ADB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учитель музыки </w:t>
      </w:r>
    </w:p>
    <w:p w:rsidR="00526ADB" w:rsidRPr="00E977BC" w:rsidRDefault="00526ADB" w:rsidP="00526ADB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Орлова Татьяна Александровна</w:t>
      </w:r>
      <w:r w:rsidRPr="00E977B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26ADB" w:rsidRPr="00E977BC" w:rsidRDefault="00526ADB" w:rsidP="00526ADB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                        учитель музыки</w:t>
      </w:r>
    </w:p>
    <w:p w:rsidR="00526ADB" w:rsidRPr="00E977BC" w:rsidRDefault="00526ADB" w:rsidP="00526A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26ADB" w:rsidRPr="00E977BC" w:rsidRDefault="00526ADB" w:rsidP="00526AD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Учить воспринимать музыку, разбираться в музыкальной драматургии произведения.</w:t>
      </w:r>
    </w:p>
    <w:p w:rsidR="00526ADB" w:rsidRPr="00E977BC" w:rsidRDefault="00526ADB" w:rsidP="00526AD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Развивать музыкальные и творческие способности детей.</w:t>
      </w:r>
    </w:p>
    <w:p w:rsidR="00526ADB" w:rsidRPr="00E977BC" w:rsidRDefault="00526ADB" w:rsidP="00526AD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Развивать умения определять в балете тот или иной танец, слышать его образное содержание.</w:t>
      </w:r>
    </w:p>
    <w:p w:rsidR="00526ADB" w:rsidRPr="00E977BC" w:rsidRDefault="00526ADB" w:rsidP="00526AD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Формировать понятие о ритме, как одном из средств музыкальной выразительности, навык согласования движения с характером музыки.</w:t>
      </w:r>
    </w:p>
    <w:p w:rsidR="00526ADB" w:rsidRPr="00E977BC" w:rsidRDefault="00526ADB" w:rsidP="00526AD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Способствовать становлению позитивного отношения к искусству, воспитывать музыкальный и эстетический вкус.</w:t>
      </w:r>
    </w:p>
    <w:p w:rsidR="00526ADB" w:rsidRPr="00E977BC" w:rsidRDefault="00526ADB" w:rsidP="00526ADB">
      <w:pPr>
        <w:pStyle w:val="a8"/>
        <w:spacing w:line="276" w:lineRule="auto"/>
        <w:ind w:left="2160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b/>
          <w:bCs/>
          <w:sz w:val="24"/>
        </w:rPr>
        <w:t>ХОД УРОКА: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/>
        <w:rPr>
          <w:sz w:val="24"/>
        </w:rPr>
      </w:pPr>
      <w:r w:rsidRPr="00E977BC">
        <w:rPr>
          <w:sz w:val="24"/>
        </w:rPr>
        <w:tab/>
      </w:r>
      <w:r w:rsidRPr="00E977BC"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4EC5D2F2" wp14:editId="163A5E2A">
            <wp:simplePos x="0" y="0"/>
            <wp:positionH relativeFrom="column">
              <wp:posOffset>451485</wp:posOffset>
            </wp:positionH>
            <wp:positionV relativeFrom="paragraph">
              <wp:posOffset>0</wp:posOffset>
            </wp:positionV>
            <wp:extent cx="1899920" cy="1266825"/>
            <wp:effectExtent l="0" t="0" r="5080" b="9525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22" name="Рисунок 22" descr="C:\Users\Drozdetskaya-TA\Documents\2021-2022\наставничество\Конкурс\28.04.2022 музыка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ozdetskaya-TA\Documents\2021-2022\наставничество\Конкурс\28.04.2022 музыка\IMG_7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7BC">
        <w:rPr>
          <w:sz w:val="24"/>
        </w:rPr>
        <w:t xml:space="preserve">В мир сказочных представлений нас приглашает театр. Сегодня в нашем театре будет звучать музыка. Как называется театр, где звучит музыка? </w:t>
      </w:r>
    </w:p>
    <w:p w:rsidR="00526ADB" w:rsidRPr="00E977BC" w:rsidRDefault="00526ADB" w:rsidP="00526ADB">
      <w:pPr>
        <w:pStyle w:val="a8"/>
        <w:spacing w:line="276" w:lineRule="auto"/>
        <w:ind w:left="0" w:firstLine="709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09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09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09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09"/>
        <w:rPr>
          <w:b/>
          <w:bCs/>
          <w:sz w:val="24"/>
        </w:rPr>
      </w:pPr>
      <w:r w:rsidRPr="00E977BC">
        <w:rPr>
          <w:sz w:val="24"/>
        </w:rPr>
        <w:t xml:space="preserve">Тема урока: </w:t>
      </w:r>
      <w:proofErr w:type="gramStart"/>
      <w:r w:rsidRPr="00E977BC">
        <w:rPr>
          <w:b/>
          <w:sz w:val="24"/>
        </w:rPr>
        <w:t>В</w:t>
      </w:r>
      <w:proofErr w:type="gramEnd"/>
      <w:r w:rsidRPr="00E977BC">
        <w:rPr>
          <w:b/>
          <w:sz w:val="24"/>
        </w:rPr>
        <w:t xml:space="preserve"> </w:t>
      </w:r>
      <w:r w:rsidRPr="00E977BC">
        <w:rPr>
          <w:b/>
          <w:bCs/>
          <w:sz w:val="24"/>
        </w:rPr>
        <w:t xml:space="preserve">музыкальном театре. 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Cs/>
          <w:sz w:val="24"/>
        </w:rPr>
      </w:pPr>
      <w:r w:rsidRPr="00E977BC">
        <w:rPr>
          <w:noProof/>
          <w:sz w:val="24"/>
        </w:rPr>
        <w:drawing>
          <wp:inline distT="0" distB="0" distL="0" distR="0" wp14:anchorId="583B3956" wp14:editId="73138E67">
            <wp:extent cx="1485900" cy="1114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pStyle w:val="a8"/>
        <w:spacing w:line="276" w:lineRule="auto"/>
        <w:ind w:left="0" w:firstLine="709"/>
        <w:rPr>
          <w:bCs/>
          <w:sz w:val="24"/>
        </w:rPr>
      </w:pPr>
      <w:r w:rsidRPr="00E977BC">
        <w:rPr>
          <w:bCs/>
          <w:sz w:val="24"/>
        </w:rPr>
        <w:t xml:space="preserve">Какие музыкальные спектакли (представления) можно увидеть в музыкальном театре? Оперу и балет. </w:t>
      </w:r>
    </w:p>
    <w:p w:rsidR="00526ADB" w:rsidRPr="00E977BC" w:rsidRDefault="00526ADB" w:rsidP="00526ADB">
      <w:pPr>
        <w:pStyle w:val="a8"/>
        <w:spacing w:line="276" w:lineRule="auto"/>
        <w:ind w:left="0"/>
        <w:rPr>
          <w:i/>
          <w:iCs/>
          <w:sz w:val="24"/>
        </w:rPr>
      </w:pPr>
      <w:r w:rsidRPr="00E977BC">
        <w:rPr>
          <w:sz w:val="24"/>
        </w:rPr>
        <w:tab/>
      </w:r>
      <w:r w:rsidRPr="00E977BC">
        <w:rPr>
          <w:bCs/>
          <w:sz w:val="24"/>
        </w:rPr>
        <w:t>На каком рисунке изображен фрагмент оперы, на каком – балета?</w:t>
      </w:r>
      <w:r w:rsidRPr="00E977BC">
        <w:rPr>
          <w:sz w:val="24"/>
        </w:rPr>
        <w:t xml:space="preserve"> 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i/>
          <w:iCs/>
          <w:sz w:val="24"/>
        </w:rPr>
      </w:pPr>
      <w:r w:rsidRPr="00E977BC">
        <w:rPr>
          <w:noProof/>
          <w:sz w:val="24"/>
        </w:rPr>
        <w:drawing>
          <wp:inline distT="0" distB="0" distL="0" distR="0" wp14:anchorId="504AF06A" wp14:editId="65F5FB08">
            <wp:extent cx="1466850" cy="108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4" r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pStyle w:val="a8"/>
        <w:spacing w:line="276" w:lineRule="auto"/>
        <w:ind w:left="0"/>
        <w:rPr>
          <w:sz w:val="24"/>
        </w:rPr>
      </w:pPr>
      <w:r w:rsidRPr="00E977BC">
        <w:rPr>
          <w:sz w:val="24"/>
        </w:rPr>
        <w:tab/>
        <w:t>Благодаря вашим правильным ответам мы входим в музыкальный театр – театр оперы и балета.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i/>
          <w:iCs/>
          <w:sz w:val="24"/>
        </w:rPr>
      </w:pPr>
      <w:r w:rsidRPr="00E977BC">
        <w:rPr>
          <w:noProof/>
          <w:sz w:val="24"/>
        </w:rPr>
        <w:lastRenderedPageBreak/>
        <w:drawing>
          <wp:inline distT="0" distB="0" distL="0" distR="0" wp14:anchorId="28AC4AA8" wp14:editId="74B8E652">
            <wp:extent cx="1495425" cy="1123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3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b/>
          <w:bCs/>
          <w:sz w:val="24"/>
        </w:rPr>
        <w:t>Что такое опера?</w:t>
      </w:r>
      <w:r w:rsidRPr="00E977BC">
        <w:rPr>
          <w:sz w:val="24"/>
        </w:rPr>
        <w:t xml:space="preserve"> Это музыкальный спектакль. В нем действующие лица поют в сопровождении </w:t>
      </w:r>
      <w:r w:rsidRPr="00E977BC">
        <w:rPr>
          <w:b/>
          <w:bCs/>
          <w:sz w:val="24"/>
        </w:rPr>
        <w:t>оркестра</w:t>
      </w:r>
      <w:r w:rsidRPr="00E977BC">
        <w:rPr>
          <w:sz w:val="24"/>
        </w:rPr>
        <w:t>.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i/>
          <w:iCs/>
          <w:sz w:val="24"/>
        </w:rPr>
      </w:pPr>
      <w:r w:rsidRPr="00E977BC">
        <w:rPr>
          <w:b/>
          <w:bCs/>
          <w:sz w:val="24"/>
        </w:rPr>
        <w:t>Что такое балет?</w:t>
      </w:r>
      <w:r w:rsidRPr="00E977BC">
        <w:rPr>
          <w:sz w:val="24"/>
        </w:rPr>
        <w:t xml:space="preserve"> Это музыкальный спектакль. В нем действующие лица танцуют в сопровождении </w:t>
      </w:r>
      <w:r w:rsidRPr="00E977BC">
        <w:rPr>
          <w:b/>
          <w:bCs/>
          <w:sz w:val="24"/>
        </w:rPr>
        <w:t>оркестра.</w:t>
      </w:r>
      <w:r w:rsidRPr="00E977BC">
        <w:rPr>
          <w:sz w:val="24"/>
        </w:rPr>
        <w:t xml:space="preserve"> 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b/>
          <w:bCs/>
          <w:sz w:val="24"/>
        </w:rPr>
        <w:t>Кто управляет оркестром?</w:t>
      </w:r>
      <w:r w:rsidRPr="00E977BC">
        <w:rPr>
          <w:sz w:val="24"/>
        </w:rPr>
        <w:t xml:space="preserve"> Дирижер. 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 xml:space="preserve">Почему таблички с надписями «Оркестр» и «Дирижер» я разместила между понятиями «Опера» и «Балет»? 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noProof/>
          <w:sz w:val="24"/>
        </w:rPr>
        <w:drawing>
          <wp:inline distT="0" distB="0" distL="0" distR="0" wp14:anchorId="7468C914" wp14:editId="72F6F6AE">
            <wp:extent cx="1428750" cy="108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sz w:val="24"/>
        </w:rPr>
        <w:t>Потому что для музыкального сопровождения оперы и балета необходим оркестр, которым управляет дирижер.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>Как вы думает, какие герои в опере исполняют эту песню?</w:t>
      </w:r>
    </w:p>
    <w:p w:rsidR="00526ADB" w:rsidRPr="00E977BC" w:rsidRDefault="00526ADB" w:rsidP="00526ADB">
      <w:pPr>
        <w:pStyle w:val="a8"/>
        <w:spacing w:line="276" w:lineRule="auto"/>
        <w:ind w:left="0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b/>
          <w:bCs/>
          <w:sz w:val="24"/>
        </w:rPr>
        <w:t xml:space="preserve">Звучит фрагмент Хора козлят 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b/>
          <w:bCs/>
          <w:sz w:val="24"/>
        </w:rPr>
        <w:t xml:space="preserve">из оперы </w:t>
      </w:r>
      <w:proofErr w:type="spellStart"/>
      <w:r w:rsidRPr="00E977BC">
        <w:rPr>
          <w:b/>
          <w:bCs/>
          <w:sz w:val="24"/>
        </w:rPr>
        <w:t>Мариана</w:t>
      </w:r>
      <w:proofErr w:type="spellEnd"/>
      <w:r w:rsidRPr="00E977BC">
        <w:rPr>
          <w:b/>
          <w:bCs/>
          <w:sz w:val="24"/>
        </w:rPr>
        <w:t xml:space="preserve"> Коваля «Волк и семеро козлят».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sz w:val="24"/>
        </w:rPr>
        <w:t xml:space="preserve">Исполняет </w:t>
      </w:r>
      <w:r w:rsidRPr="00E977BC">
        <w:rPr>
          <w:b/>
          <w:bCs/>
          <w:sz w:val="24"/>
        </w:rPr>
        <w:t>хор</w:t>
      </w:r>
      <w:r w:rsidRPr="00E977BC">
        <w:rPr>
          <w:sz w:val="24"/>
        </w:rPr>
        <w:t xml:space="preserve"> козлят. 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sz w:val="24"/>
        </w:rPr>
      </w:pPr>
      <w:r w:rsidRPr="00E977BC">
        <w:rPr>
          <w:noProof/>
          <w:sz w:val="24"/>
        </w:rPr>
        <w:drawing>
          <wp:inline distT="0" distB="0" distL="0" distR="0" wp14:anchorId="07625924" wp14:editId="63026B28">
            <wp:extent cx="1552575" cy="1162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>Какое настроение у козлят во время пения?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b/>
          <w:bCs/>
          <w:sz w:val="24"/>
        </w:rPr>
        <w:t xml:space="preserve">Только ли </w:t>
      </w:r>
      <w:proofErr w:type="spellStart"/>
      <w:r w:rsidRPr="00E977BC">
        <w:rPr>
          <w:b/>
          <w:bCs/>
          <w:sz w:val="24"/>
        </w:rPr>
        <w:t>песенностью</w:t>
      </w:r>
      <w:proofErr w:type="spellEnd"/>
      <w:r w:rsidRPr="00E977BC">
        <w:rPr>
          <w:b/>
          <w:bCs/>
          <w:sz w:val="24"/>
        </w:rPr>
        <w:t xml:space="preserve"> обладает эта тема?</w:t>
      </w:r>
      <w:r w:rsidRPr="00E977BC">
        <w:rPr>
          <w:sz w:val="24"/>
        </w:rPr>
        <w:t xml:space="preserve"> </w:t>
      </w:r>
      <w:proofErr w:type="spellStart"/>
      <w:r w:rsidRPr="00E977BC">
        <w:rPr>
          <w:sz w:val="24"/>
        </w:rPr>
        <w:t>Маршевостью</w:t>
      </w:r>
      <w:proofErr w:type="spellEnd"/>
      <w:r w:rsidRPr="00E977BC">
        <w:rPr>
          <w:sz w:val="24"/>
        </w:rPr>
        <w:t xml:space="preserve"> и </w:t>
      </w:r>
      <w:proofErr w:type="spellStart"/>
      <w:r w:rsidRPr="00E977BC">
        <w:rPr>
          <w:sz w:val="24"/>
        </w:rPr>
        <w:t>танцевальностью</w:t>
      </w:r>
      <w:proofErr w:type="spellEnd"/>
      <w:r w:rsidRPr="00E977BC">
        <w:rPr>
          <w:sz w:val="24"/>
        </w:rPr>
        <w:t xml:space="preserve">. 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jc w:val="center"/>
        <w:rPr>
          <w:b/>
          <w:sz w:val="24"/>
        </w:rPr>
      </w:pPr>
      <w:r w:rsidRPr="00E977BC">
        <w:rPr>
          <w:b/>
          <w:sz w:val="24"/>
        </w:rPr>
        <w:t>Разучивание Хора козлят с детьми.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b/>
          <w:bCs/>
          <w:sz w:val="24"/>
        </w:rPr>
        <w:t>Исполнение Хора козлят вместе с детьми.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>А помните ли вы имена козлят?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sz w:val="24"/>
        </w:rPr>
        <w:t xml:space="preserve">Каждый козленок в опере исполняет свой небольшой музыкальный номер. Каждый козленок поет </w:t>
      </w:r>
      <w:r w:rsidRPr="00E977BC">
        <w:rPr>
          <w:b/>
          <w:bCs/>
          <w:sz w:val="24"/>
        </w:rPr>
        <w:t>сольно</w:t>
      </w:r>
      <w:r w:rsidRPr="00E977BC">
        <w:rPr>
          <w:sz w:val="24"/>
        </w:rPr>
        <w:t>.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sz w:val="24"/>
        </w:rPr>
      </w:pPr>
      <w:r w:rsidRPr="00E977BC">
        <w:rPr>
          <w:noProof/>
          <w:sz w:val="24"/>
        </w:rPr>
        <w:lastRenderedPageBreak/>
        <w:drawing>
          <wp:inline distT="0" distB="0" distL="0" distR="0" wp14:anchorId="6ED5B665" wp14:editId="17C32ADE">
            <wp:extent cx="1628775" cy="1228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>Кому из козлят может принадлежать этот музыкальный номер?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Cs/>
          <w:sz w:val="24"/>
        </w:rPr>
      </w:pPr>
      <w:r w:rsidRPr="00E977BC">
        <w:rPr>
          <w:b/>
          <w:bCs/>
          <w:sz w:val="24"/>
        </w:rPr>
        <w:t xml:space="preserve">Учитель исполняет 2-3 сольных номера козлят, дети определяют. </w:t>
      </w:r>
      <w:r w:rsidRPr="00E977BC">
        <w:rPr>
          <w:bCs/>
          <w:sz w:val="24"/>
        </w:rPr>
        <w:t xml:space="preserve">Описывают характер, отличительные черты сольных номеров. </w:t>
      </w:r>
    </w:p>
    <w:p w:rsidR="00526ADB" w:rsidRPr="00E977BC" w:rsidRDefault="00526ADB" w:rsidP="00526ADB">
      <w:pPr>
        <w:pStyle w:val="a8"/>
        <w:spacing w:line="276" w:lineRule="auto"/>
        <w:ind w:left="0" w:firstLine="709"/>
        <w:rPr>
          <w:bCs/>
          <w:sz w:val="24"/>
        </w:rPr>
      </w:pPr>
      <w:r w:rsidRPr="00E977BC">
        <w:rPr>
          <w:bCs/>
          <w:sz w:val="24"/>
        </w:rPr>
        <w:t xml:space="preserve">Любая песня героев в опере передает особенности их характера, повадки и настроение. </w:t>
      </w:r>
    </w:p>
    <w:p w:rsidR="00526ADB" w:rsidRPr="00E977BC" w:rsidRDefault="00526ADB" w:rsidP="00526ADB">
      <w:pPr>
        <w:pStyle w:val="a8"/>
        <w:spacing w:line="276" w:lineRule="auto"/>
        <w:ind w:left="0" w:firstLine="709"/>
        <w:rPr>
          <w:bCs/>
          <w:sz w:val="24"/>
        </w:rPr>
      </w:pPr>
      <w:r w:rsidRPr="00E977BC">
        <w:rPr>
          <w:bCs/>
          <w:sz w:val="24"/>
        </w:rPr>
        <w:t xml:space="preserve">Музыка всегда сопровождает народные гулянья. 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sz w:val="24"/>
        </w:rPr>
      </w:pPr>
      <w:r w:rsidRPr="00E977BC">
        <w:rPr>
          <w:noProof/>
          <w:sz w:val="24"/>
        </w:rPr>
        <w:drawing>
          <wp:inline distT="0" distB="0" distL="0" distR="0" wp14:anchorId="355048F6" wp14:editId="640BD5B0">
            <wp:extent cx="1733550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>Какой народный праздник изобразил художник? Почему вы так решили? Что изображено на переднем плане? На втором плане?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>Можно ли назвать эту картину звучащей?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>Какая музыка звучит с этого полотна?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>Знаете ли вы песни о Масленице?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bCs/>
          <w:sz w:val="24"/>
        </w:rPr>
        <w:t>Русский композитор Н.А. Римский-Корсаков в опере «Снегурочка» показал сцену прощания с Масленицей</w:t>
      </w:r>
      <w:r w:rsidRPr="00E977BC">
        <w:rPr>
          <w:iCs/>
          <w:sz w:val="24"/>
        </w:rPr>
        <w:t xml:space="preserve">. </w:t>
      </w:r>
      <w:r w:rsidRPr="00E977BC">
        <w:rPr>
          <w:sz w:val="24"/>
        </w:rPr>
        <w:t xml:space="preserve">Давайте разучим несколько музыкальных фрагментов, звучащих на масленичном гулянии. 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b/>
          <w:bCs/>
          <w:sz w:val="24"/>
        </w:rPr>
        <w:t>Дети с учителем разучивают темы из сцены «Прощания с Масленицей» Н.А. Римского-</w:t>
      </w:r>
      <w:proofErr w:type="spellStart"/>
      <w:r w:rsidRPr="00E977BC">
        <w:rPr>
          <w:b/>
          <w:bCs/>
          <w:sz w:val="24"/>
        </w:rPr>
        <w:t>Корсакого</w:t>
      </w:r>
      <w:proofErr w:type="spellEnd"/>
      <w:r w:rsidRPr="00E977BC">
        <w:rPr>
          <w:b/>
          <w:bCs/>
          <w:sz w:val="24"/>
        </w:rPr>
        <w:t>.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b/>
          <w:bCs/>
          <w:sz w:val="24"/>
        </w:rPr>
        <w:t>Затем учащимся предлагается прослушать запись произведения и отметить поднятием руки все знакомые темы.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sz w:val="24"/>
        </w:rPr>
        <w:t>Итак, мы теперь знаем, что в опере могут быть не только хоровые номера, но и сольные. Для оперы необходим оркестр и дирижер.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sz w:val="24"/>
        </w:rPr>
        <w:t>Определите, для чего предназначена м</w:t>
      </w:r>
      <w:r w:rsidRPr="00E977BC">
        <w:rPr>
          <w:b/>
          <w:bCs/>
          <w:sz w:val="24"/>
        </w:rPr>
        <w:t>узыка, которая сейчас прозвучит в классе?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b/>
          <w:bCs/>
          <w:sz w:val="24"/>
        </w:rPr>
        <w:t>Звучит фрагмент «Марша» из балета «Щелкунчик» П.И. Чайковского.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b/>
          <w:bCs/>
          <w:sz w:val="24"/>
        </w:rPr>
      </w:pPr>
      <w:r w:rsidRPr="00E977BC">
        <w:rPr>
          <w:b/>
          <w:bCs/>
          <w:sz w:val="24"/>
        </w:rPr>
        <w:t>Почему вы так решили?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b/>
          <w:bCs/>
          <w:sz w:val="24"/>
        </w:rPr>
        <w:t>Знакома ли вам эта музыка?</w:t>
      </w:r>
      <w:r w:rsidRPr="00E977BC">
        <w:rPr>
          <w:sz w:val="24"/>
        </w:rPr>
        <w:t xml:space="preserve"> П. И. Чайковский. Балет «Щелкунчик». 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b/>
          <w:bCs/>
          <w:sz w:val="24"/>
        </w:rPr>
        <w:t>Если для оперы необходимы солисты и хор, кто же нужен для балета?</w:t>
      </w:r>
      <w:r w:rsidRPr="00E977BC">
        <w:rPr>
          <w:sz w:val="24"/>
        </w:rPr>
        <w:t xml:space="preserve"> </w:t>
      </w:r>
      <w:r w:rsidRPr="00E977BC">
        <w:rPr>
          <w:b/>
          <w:bCs/>
          <w:sz w:val="24"/>
        </w:rPr>
        <w:t>Балерины и танцоры.</w:t>
      </w:r>
      <w:r w:rsidRPr="00E977BC">
        <w:rPr>
          <w:sz w:val="24"/>
        </w:rPr>
        <w:t xml:space="preserve"> 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sz w:val="24"/>
        </w:rPr>
      </w:pPr>
      <w:r w:rsidRPr="00E977BC">
        <w:rPr>
          <w:noProof/>
          <w:sz w:val="24"/>
        </w:rPr>
        <w:lastRenderedPageBreak/>
        <w:drawing>
          <wp:inline distT="0" distB="0" distL="0" distR="0" wp14:anchorId="3511B65A" wp14:editId="038D6660">
            <wp:extent cx="1600200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i/>
          <w:i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b/>
          <w:bCs/>
          <w:sz w:val="24"/>
        </w:rPr>
        <w:t xml:space="preserve">Только ли </w:t>
      </w:r>
      <w:proofErr w:type="spellStart"/>
      <w:r w:rsidRPr="00E977BC">
        <w:rPr>
          <w:b/>
          <w:bCs/>
          <w:sz w:val="24"/>
        </w:rPr>
        <w:t>танцевальностью</w:t>
      </w:r>
      <w:proofErr w:type="spellEnd"/>
      <w:r w:rsidRPr="00E977BC">
        <w:rPr>
          <w:b/>
          <w:bCs/>
          <w:sz w:val="24"/>
        </w:rPr>
        <w:t xml:space="preserve"> обладает музыка Чайковского?</w:t>
      </w:r>
      <w:r w:rsidRPr="00E977BC">
        <w:rPr>
          <w:sz w:val="24"/>
        </w:rPr>
        <w:t xml:space="preserve"> </w:t>
      </w:r>
      <w:proofErr w:type="spellStart"/>
      <w:r w:rsidRPr="00E977BC">
        <w:rPr>
          <w:sz w:val="24"/>
        </w:rPr>
        <w:t>Маршевостью</w:t>
      </w:r>
      <w:proofErr w:type="spellEnd"/>
      <w:r w:rsidRPr="00E977BC">
        <w:rPr>
          <w:sz w:val="24"/>
        </w:rPr>
        <w:t xml:space="preserve">. 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  <w:r w:rsidRPr="00E977BC">
        <w:rPr>
          <w:b/>
          <w:bCs/>
          <w:sz w:val="24"/>
        </w:rPr>
        <w:t>Какие герои балета могут маршировать под эту музыку?</w:t>
      </w:r>
      <w:r w:rsidRPr="00E977BC">
        <w:rPr>
          <w:sz w:val="24"/>
        </w:rPr>
        <w:t xml:space="preserve"> 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b/>
          <w:bCs/>
          <w:sz w:val="24"/>
        </w:rPr>
        <w:t>Просмотр видеофрагмента балета «Щелкунчик».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sz w:val="24"/>
        </w:rPr>
      </w:pPr>
      <w:r w:rsidRPr="00E977BC">
        <w:rPr>
          <w:sz w:val="24"/>
        </w:rPr>
        <w:t xml:space="preserve">Танцуют дети: мальчики и девочки. Их движения легкие, грациозные, игривые. Мальчики с саблями, девочки с куклами. </w:t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  <w:r w:rsidRPr="00E977BC">
        <w:rPr>
          <w:b/>
          <w:bCs/>
          <w:sz w:val="24"/>
        </w:rPr>
        <w:t>Одинаковый ли характер музыки у мальчиков и девочек?</w:t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sz w:val="24"/>
        </w:rPr>
      </w:pPr>
      <w:r w:rsidRPr="00E977BC">
        <w:rPr>
          <w:sz w:val="24"/>
        </w:rPr>
        <w:t>У мальчиков более решительный, мужественный. У девочек – более мягкий.</w:t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sz w:val="24"/>
        </w:rPr>
      </w:pPr>
      <w:r w:rsidRPr="00E977BC">
        <w:rPr>
          <w:sz w:val="24"/>
        </w:rPr>
        <w:t xml:space="preserve">Какой музыкальный фейерверк показал нам сегодня Музыкальный театр. </w:t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  <w:r w:rsidRPr="00E977BC">
        <w:rPr>
          <w:b/>
          <w:bCs/>
          <w:sz w:val="24"/>
        </w:rPr>
        <w:t xml:space="preserve">У вас на столах лежит сердцевина музыкального цветка, для которой нужно подобрать подходящие лепестки.  Подумайте, ребята, без чего не может существовать музыкальный театр? Соберите красивый музыкальный цветок.  Давайте проверим, что у вас получилось. </w:t>
      </w:r>
    </w:p>
    <w:p w:rsidR="00526ADB" w:rsidRPr="00E977BC" w:rsidRDefault="00526ADB" w:rsidP="00526ADB">
      <w:pPr>
        <w:pStyle w:val="a8"/>
        <w:spacing w:line="276" w:lineRule="auto"/>
        <w:ind w:left="0"/>
        <w:rPr>
          <w:b/>
          <w:bCs/>
          <w:sz w:val="24"/>
        </w:rPr>
      </w:pPr>
      <w:r w:rsidRPr="00E977BC">
        <w:rPr>
          <w:b/>
          <w:bCs/>
          <w:noProof/>
          <w:sz w:val="24"/>
        </w:rPr>
        <w:drawing>
          <wp:anchor distT="0" distB="0" distL="114300" distR="114300" simplePos="0" relativeHeight="251661312" behindDoc="1" locked="0" layoutInCell="1" allowOverlap="1" wp14:anchorId="629D35E2" wp14:editId="4429041B">
            <wp:simplePos x="0" y="0"/>
            <wp:positionH relativeFrom="column">
              <wp:posOffset>2632710</wp:posOffset>
            </wp:positionH>
            <wp:positionV relativeFrom="paragraph">
              <wp:posOffset>111760</wp:posOffset>
            </wp:positionV>
            <wp:extent cx="2076450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24" name="Рисунок 24" descr="C:\Users\Drozdetskaya-TA\Documents\2021-2022\наставничество\Конкурс\28.04.2022 музыка\IMG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ozdetskaya-TA\Documents\2021-2022\наставничество\Конкурс\28.04.2022 музыка\IMG_7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7BC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748F53F3" wp14:editId="399490CE">
            <wp:simplePos x="0" y="0"/>
            <wp:positionH relativeFrom="column">
              <wp:posOffset>74295</wp:posOffset>
            </wp:positionH>
            <wp:positionV relativeFrom="paragraph">
              <wp:posOffset>17145</wp:posOffset>
            </wp:positionV>
            <wp:extent cx="1664970" cy="1651635"/>
            <wp:effectExtent l="0" t="0" r="0" b="5715"/>
            <wp:wrapNone/>
            <wp:docPr id="12" name="Рисунок 12" descr="IMG_20220505_12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505_1243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  <w:r w:rsidRPr="00E977BC">
        <w:rPr>
          <w:b/>
          <w:bCs/>
          <w:sz w:val="24"/>
        </w:rPr>
        <w:t xml:space="preserve">Вы сегодня отлично работали на уроке! Молодцы! Такая работа заслуживает оценки «отлично»! </w:t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Cs/>
          <w:sz w:val="24"/>
        </w:rPr>
      </w:pPr>
      <w:r w:rsidRPr="00E977BC">
        <w:rPr>
          <w:bCs/>
          <w:sz w:val="24"/>
        </w:rPr>
        <w:t>В заключении урока хочу напомнить, что в основе любого музыкального произведения лежит мелодия. Предлагаем вам написать мелодию нашего урока. Прикрепите нотки к нотному стану на доске. Значение нот следующее:</w:t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Cs/>
          <w:sz w:val="24"/>
        </w:rPr>
      </w:pPr>
      <w:r w:rsidRPr="00E977BC">
        <w:rPr>
          <w:bCs/>
          <w:sz w:val="24"/>
        </w:rPr>
        <w:t>Красная нотка обозначает – я все знал, ничего нового для себя не открыл;</w:t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Cs/>
          <w:sz w:val="24"/>
        </w:rPr>
      </w:pPr>
      <w:r w:rsidRPr="00E977BC">
        <w:rPr>
          <w:bCs/>
          <w:sz w:val="24"/>
        </w:rPr>
        <w:t>Зеленая – что-то я уже слышал, но мне урок понравился;</w:t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Cs/>
          <w:sz w:val="24"/>
        </w:rPr>
      </w:pPr>
      <w:r w:rsidRPr="00E977BC">
        <w:rPr>
          <w:bCs/>
          <w:sz w:val="24"/>
        </w:rPr>
        <w:t xml:space="preserve">Желтая – мне было интересно, я многое узнал. </w:t>
      </w:r>
    </w:p>
    <w:p w:rsidR="00526ADB" w:rsidRPr="00E977BC" w:rsidRDefault="00526ADB" w:rsidP="00526ADB">
      <w:pPr>
        <w:pStyle w:val="a8"/>
        <w:spacing w:line="276" w:lineRule="auto"/>
        <w:ind w:left="0"/>
        <w:jc w:val="center"/>
        <w:rPr>
          <w:b/>
          <w:bCs/>
          <w:sz w:val="24"/>
        </w:rPr>
      </w:pPr>
      <w:r w:rsidRPr="00E977BC">
        <w:rPr>
          <w:b/>
          <w:noProof/>
          <w:sz w:val="24"/>
        </w:rPr>
        <w:drawing>
          <wp:inline distT="0" distB="0" distL="0" distR="0" wp14:anchorId="13840EAC" wp14:editId="4C339C2C">
            <wp:extent cx="1752600" cy="131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b/>
          <w:bCs/>
          <w:sz w:val="24"/>
        </w:rPr>
      </w:pP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sz w:val="24"/>
        </w:rPr>
      </w:pPr>
      <w:r w:rsidRPr="00E977BC">
        <w:rPr>
          <w:b/>
          <w:bCs/>
          <w:sz w:val="24"/>
          <w:u w:val="single"/>
        </w:rPr>
        <w:lastRenderedPageBreak/>
        <w:t>Домашнее задание:</w:t>
      </w:r>
      <w:r w:rsidRPr="00E977BC">
        <w:rPr>
          <w:sz w:val="24"/>
        </w:rPr>
        <w:t xml:space="preserve"> нарисовать рисунок к понравившейся музыке.</w:t>
      </w:r>
    </w:p>
    <w:p w:rsidR="00526ADB" w:rsidRPr="00E977BC" w:rsidRDefault="00526ADB" w:rsidP="00526ADB">
      <w:pPr>
        <w:pStyle w:val="a8"/>
        <w:spacing w:line="276" w:lineRule="auto"/>
        <w:ind w:left="0" w:firstLine="900"/>
        <w:rPr>
          <w:sz w:val="24"/>
        </w:rPr>
      </w:pPr>
      <w:r w:rsidRPr="00E977BC">
        <w:rPr>
          <w:sz w:val="24"/>
        </w:rPr>
        <w:t xml:space="preserve">На этом наша сегодняшняя встреча с Музыкальным театром подходит к концу. До свидания, ребята!  </w:t>
      </w:r>
    </w:p>
    <w:p w:rsidR="00526ADB" w:rsidRPr="00E977BC" w:rsidRDefault="00526ADB" w:rsidP="00526ADB">
      <w:pPr>
        <w:pStyle w:val="a8"/>
        <w:spacing w:line="276" w:lineRule="auto"/>
        <w:ind w:left="0" w:firstLine="720"/>
        <w:rPr>
          <w:sz w:val="24"/>
        </w:rPr>
      </w:pPr>
    </w:p>
    <w:p w:rsidR="00526ADB" w:rsidRPr="00E977BC" w:rsidRDefault="00526ADB" w:rsidP="00526AD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ADB" w:rsidRPr="00E977BC" w:rsidRDefault="00526ADB" w:rsidP="00526AD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FB2CF5" wp14:editId="28F89F34">
            <wp:extent cx="6383020" cy="4255347"/>
            <wp:effectExtent l="0" t="0" r="0" b="0"/>
            <wp:docPr id="23" name="Рисунок 23" descr="C:\Users\Drozdetskaya-TA\Documents\2021-2022\наставничество\Конкурс\28.04.2022 музыка\IMG_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ozdetskaya-TA\Documents\2021-2022\наставничество\Конкурс\28.04.2022 музыка\IMG_7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25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B" w:rsidRPr="00E977BC" w:rsidRDefault="00526ADB" w:rsidP="00526AD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ADB" w:rsidRPr="00E977BC" w:rsidRDefault="00526ADB" w:rsidP="00526AD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ADB" w:rsidRPr="00E977BC" w:rsidRDefault="00526ADB" w:rsidP="00526AD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ADB" w:rsidRPr="00E977BC" w:rsidRDefault="00526ADB" w:rsidP="00526AD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ADB" w:rsidRPr="00E977BC" w:rsidRDefault="00526ADB" w:rsidP="00526AD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ADB" w:rsidRPr="00E977BC" w:rsidRDefault="00526ADB" w:rsidP="00526ADB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26ADB" w:rsidRDefault="00526ADB" w:rsidP="00526ADB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ADB" w:rsidRDefault="00526ADB" w:rsidP="00526ADB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ADB" w:rsidRDefault="00526ADB" w:rsidP="00526ADB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ADB" w:rsidRDefault="00526ADB" w:rsidP="00526ADB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1D8" w:rsidRPr="00526ADB" w:rsidRDefault="000861D8" w:rsidP="00526ADB">
      <w:bookmarkStart w:id="0" w:name="_GoBack"/>
      <w:bookmarkEnd w:id="0"/>
    </w:p>
    <w:sectPr w:rsidR="000861D8" w:rsidRPr="00526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80BA1"/>
    <w:multiLevelType w:val="hybridMultilevel"/>
    <w:tmpl w:val="A32C37DE"/>
    <w:lvl w:ilvl="0" w:tplc="240671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839E6"/>
    <w:multiLevelType w:val="multilevel"/>
    <w:tmpl w:val="CE669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F01"/>
    <w:rsid w:val="000861D8"/>
    <w:rsid w:val="004A1F01"/>
    <w:rsid w:val="0052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BB39D"/>
  <w15:chartTrackingRefBased/>
  <w15:docId w15:val="{CD78F759-CD52-46E4-8909-848D466D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F0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F01"/>
    <w:pPr>
      <w:ind w:left="720"/>
      <w:contextualSpacing/>
    </w:pPr>
  </w:style>
  <w:style w:type="character" w:customStyle="1" w:styleId="c0">
    <w:name w:val="c0"/>
    <w:basedOn w:val="a0"/>
    <w:rsid w:val="004A1F01"/>
  </w:style>
  <w:style w:type="character" w:customStyle="1" w:styleId="c25">
    <w:name w:val="c25"/>
    <w:basedOn w:val="a0"/>
    <w:rsid w:val="004A1F01"/>
  </w:style>
  <w:style w:type="paragraph" w:customStyle="1" w:styleId="c6">
    <w:name w:val="c6"/>
    <w:basedOn w:val="a"/>
    <w:rsid w:val="004A1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1F01"/>
  </w:style>
  <w:style w:type="paragraph" w:styleId="a4">
    <w:name w:val="Normal (Web)"/>
    <w:basedOn w:val="a"/>
    <w:uiPriority w:val="99"/>
    <w:unhideWhenUsed/>
    <w:rsid w:val="004A1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A1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526AD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Заголовок Знак"/>
    <w:basedOn w:val="a0"/>
    <w:link w:val="a6"/>
    <w:rsid w:val="00526AD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ody Text Indent"/>
    <w:basedOn w:val="a"/>
    <w:link w:val="a9"/>
    <w:semiHidden/>
    <w:rsid w:val="00526ADB"/>
    <w:pPr>
      <w:spacing w:after="0" w:line="360" w:lineRule="auto"/>
      <w:ind w:left="28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526ADB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Дроздецкая Татьяна Анатольевна</dc:creator>
  <cp:keywords/>
  <dc:description/>
  <cp:lastModifiedBy>Дроздецкая Татьяна Анатольевна</cp:lastModifiedBy>
  <cp:revision>2</cp:revision>
  <dcterms:created xsi:type="dcterms:W3CDTF">2022-10-10T06:47:00Z</dcterms:created>
  <dcterms:modified xsi:type="dcterms:W3CDTF">2022-10-10T06:47:00Z</dcterms:modified>
</cp:coreProperties>
</file>