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371" w:rsidRPr="00C26ACD" w:rsidRDefault="00D16371" w:rsidP="00D16371">
      <w:pPr>
        <w:suppressAutoHyphens/>
        <w:spacing w:after="0" w:line="240" w:lineRule="auto"/>
        <w:rPr>
          <w:rFonts w:ascii="Times New Roman" w:eastAsia="Times New Roman" w:hAnsi="Times New Roman" w:cs="Times New Roman"/>
          <w:sz w:val="24"/>
          <w:szCs w:val="24"/>
        </w:rPr>
      </w:pPr>
      <w:r w:rsidRPr="00C26ACD">
        <w:rPr>
          <w:rFonts w:ascii="Times New Roman" w:eastAsia="Times New Roman" w:hAnsi="Times New Roman" w:cs="Times New Roman"/>
          <w:sz w:val="24"/>
          <w:szCs w:val="24"/>
        </w:rPr>
        <w:t>МУНИЦИПАЛЬНОЕ АВТОНОМНОЕ ОБЩЕОБРАЗОВАТЕЛЬНОЕ УЧРЕЖДЕНИЕ</w:t>
      </w:r>
    </w:p>
    <w:p w:rsidR="00D16371" w:rsidRPr="00C26ACD" w:rsidRDefault="00D16371" w:rsidP="00D16371">
      <w:pPr>
        <w:suppressAutoHyphens/>
        <w:spacing w:after="0" w:line="240" w:lineRule="auto"/>
        <w:jc w:val="center"/>
        <w:rPr>
          <w:rFonts w:ascii="Times New Roman" w:eastAsia="Times New Roman" w:hAnsi="Times New Roman" w:cs="Times New Roman"/>
          <w:sz w:val="24"/>
          <w:szCs w:val="24"/>
        </w:rPr>
      </w:pPr>
      <w:r w:rsidRPr="00C26ACD">
        <w:rPr>
          <w:rFonts w:ascii="Times New Roman" w:eastAsia="Times New Roman" w:hAnsi="Times New Roman" w:cs="Times New Roman"/>
          <w:sz w:val="24"/>
          <w:szCs w:val="24"/>
        </w:rPr>
        <w:t>МУНИЦИПАЛЬНОГО ОБРАЗОВАНИЯ ДИНСКОЙ РАЙОН</w:t>
      </w:r>
    </w:p>
    <w:p w:rsidR="00D16371" w:rsidRPr="00C26ACD" w:rsidRDefault="00D16371" w:rsidP="00D16371">
      <w:pPr>
        <w:suppressAutoHyphens/>
        <w:spacing w:after="0" w:line="240" w:lineRule="auto"/>
        <w:jc w:val="center"/>
        <w:rPr>
          <w:rFonts w:ascii="Times New Roman" w:eastAsia="Times New Roman" w:hAnsi="Times New Roman" w:cs="Times New Roman"/>
          <w:sz w:val="24"/>
          <w:szCs w:val="24"/>
        </w:rPr>
      </w:pPr>
      <w:r w:rsidRPr="00C26ACD">
        <w:rPr>
          <w:rFonts w:ascii="Times New Roman" w:eastAsia="Times New Roman" w:hAnsi="Times New Roman" w:cs="Times New Roman"/>
          <w:sz w:val="24"/>
          <w:szCs w:val="24"/>
        </w:rPr>
        <w:t>«СРЕДНЯЯ ОБЩЕОБРАЗОВАТЕЛЬНАЯ ШКОЛА № 34 ИМЕНИ ГЕРОЯ СОВЕТСКОГО СОЮЗА АЛЕКСАНДРА ИВАНОВИЧА ПОКРЫШКИНА»</w:t>
      </w:r>
    </w:p>
    <w:p w:rsidR="00D16371" w:rsidRPr="00C26ACD" w:rsidRDefault="00D16371" w:rsidP="00D16371">
      <w:pPr>
        <w:suppressAutoHyphens/>
        <w:spacing w:after="0" w:line="240" w:lineRule="auto"/>
        <w:jc w:val="center"/>
        <w:rPr>
          <w:rFonts w:ascii="Times New Roman" w:eastAsia="Times New Roman" w:hAnsi="Times New Roman" w:cs="Times New Roman"/>
          <w:sz w:val="24"/>
          <w:szCs w:val="24"/>
        </w:rPr>
      </w:pPr>
      <w:r w:rsidRPr="00C26ACD">
        <w:rPr>
          <w:rFonts w:ascii="Times New Roman" w:eastAsia="Times New Roman" w:hAnsi="Times New Roman" w:cs="Times New Roman"/>
          <w:sz w:val="24"/>
          <w:szCs w:val="24"/>
        </w:rPr>
        <w:t>(МАОУ МО ДИНСКОЙ РАЙОН СОШ №34 ИМЕНИ А.И. ПОКРЫШКИНА)</w:t>
      </w:r>
    </w:p>
    <w:p w:rsidR="00D16371" w:rsidRDefault="00D16371" w:rsidP="00985B1C">
      <w:pPr>
        <w:widowControl w:val="0"/>
        <w:tabs>
          <w:tab w:val="left" w:pos="1701"/>
        </w:tabs>
        <w:spacing w:after="0" w:line="360" w:lineRule="auto"/>
        <w:ind w:firstLine="709"/>
        <w:jc w:val="center"/>
        <w:rPr>
          <w:rFonts w:ascii="Times New Roman" w:eastAsia="Times New Roman" w:hAnsi="Times New Roman" w:cs="Times New Roman"/>
          <w:b/>
          <w:sz w:val="40"/>
          <w:szCs w:val="40"/>
          <w:lang w:eastAsia="en-US"/>
        </w:rPr>
      </w:pPr>
    </w:p>
    <w:p w:rsidR="00985B1C" w:rsidRDefault="00985B1C" w:rsidP="00985B1C">
      <w:pPr>
        <w:widowControl w:val="0"/>
        <w:tabs>
          <w:tab w:val="left" w:pos="1701"/>
        </w:tabs>
        <w:spacing w:after="0" w:line="360" w:lineRule="auto"/>
        <w:ind w:firstLine="709"/>
        <w:jc w:val="center"/>
        <w:rPr>
          <w:rFonts w:ascii="Times New Roman" w:eastAsia="Times New Roman" w:hAnsi="Times New Roman" w:cs="Times New Roman"/>
          <w:b/>
          <w:sz w:val="40"/>
          <w:szCs w:val="40"/>
          <w:lang w:eastAsia="en-US"/>
        </w:rPr>
      </w:pPr>
      <w:r w:rsidRPr="006E1927">
        <w:rPr>
          <w:rFonts w:ascii="Times New Roman" w:eastAsia="Times New Roman" w:hAnsi="Times New Roman" w:cs="Times New Roman"/>
          <w:b/>
          <w:sz w:val="40"/>
          <w:szCs w:val="40"/>
          <w:lang w:eastAsia="en-US"/>
        </w:rPr>
        <w:t xml:space="preserve">Тема: </w:t>
      </w:r>
    </w:p>
    <w:p w:rsidR="00985B1C" w:rsidRPr="00C40BBB" w:rsidRDefault="00985B1C" w:rsidP="00985B1C">
      <w:pPr>
        <w:widowControl w:val="0"/>
        <w:tabs>
          <w:tab w:val="left" w:pos="1701"/>
        </w:tabs>
        <w:spacing w:after="0" w:line="360" w:lineRule="auto"/>
        <w:ind w:firstLine="709"/>
        <w:jc w:val="center"/>
        <w:rPr>
          <w:rFonts w:ascii="Times New Roman" w:eastAsia="Times New Roman" w:hAnsi="Times New Roman" w:cs="Times New Roman"/>
          <w:b/>
          <w:sz w:val="36"/>
          <w:szCs w:val="36"/>
          <w:lang w:eastAsia="en-US"/>
        </w:rPr>
      </w:pPr>
      <w:r w:rsidRPr="00C40BBB">
        <w:rPr>
          <w:rFonts w:ascii="Times New Roman" w:eastAsia="Times New Roman" w:hAnsi="Times New Roman" w:cs="Times New Roman"/>
          <w:b/>
          <w:sz w:val="36"/>
          <w:szCs w:val="36"/>
          <w:lang w:eastAsia="en-US"/>
        </w:rPr>
        <w:t xml:space="preserve">«Активные методы обучения </w:t>
      </w:r>
    </w:p>
    <w:p w:rsidR="00985B1C" w:rsidRPr="00C40BBB" w:rsidRDefault="00985B1C" w:rsidP="00985B1C">
      <w:pPr>
        <w:widowControl w:val="0"/>
        <w:tabs>
          <w:tab w:val="left" w:pos="1701"/>
        </w:tabs>
        <w:spacing w:after="0" w:line="360" w:lineRule="auto"/>
        <w:ind w:firstLine="709"/>
        <w:jc w:val="center"/>
        <w:rPr>
          <w:rFonts w:ascii="Times New Roman" w:eastAsia="Times New Roman" w:hAnsi="Times New Roman" w:cs="Times New Roman"/>
          <w:b/>
          <w:sz w:val="36"/>
          <w:szCs w:val="36"/>
          <w:lang w:eastAsia="en-US"/>
        </w:rPr>
      </w:pPr>
      <w:r w:rsidRPr="00C40BBB">
        <w:rPr>
          <w:rFonts w:ascii="Times New Roman" w:eastAsia="Times New Roman" w:hAnsi="Times New Roman" w:cs="Times New Roman"/>
          <w:b/>
          <w:sz w:val="36"/>
          <w:szCs w:val="36"/>
          <w:lang w:eastAsia="en-US"/>
        </w:rPr>
        <w:t xml:space="preserve">как способ </w:t>
      </w:r>
      <w:r>
        <w:rPr>
          <w:rFonts w:ascii="Times New Roman" w:eastAsia="Times New Roman" w:hAnsi="Times New Roman" w:cs="Times New Roman"/>
          <w:b/>
          <w:sz w:val="36"/>
          <w:szCs w:val="36"/>
          <w:lang w:eastAsia="en-US"/>
        </w:rPr>
        <w:t>достижения</w:t>
      </w:r>
      <w:r w:rsidRPr="00C40BBB">
        <w:rPr>
          <w:rFonts w:ascii="Times New Roman" w:eastAsia="Times New Roman" w:hAnsi="Times New Roman" w:cs="Times New Roman"/>
          <w:b/>
          <w:sz w:val="36"/>
          <w:szCs w:val="36"/>
          <w:lang w:eastAsia="en-US"/>
        </w:rPr>
        <w:t xml:space="preserve"> планируемых результатов </w:t>
      </w:r>
    </w:p>
    <w:p w:rsidR="00985B1C" w:rsidRDefault="00985B1C" w:rsidP="00985B1C">
      <w:pPr>
        <w:widowControl w:val="0"/>
        <w:tabs>
          <w:tab w:val="left" w:pos="1701"/>
        </w:tabs>
        <w:spacing w:after="0" w:line="360" w:lineRule="auto"/>
        <w:ind w:firstLine="709"/>
        <w:jc w:val="center"/>
        <w:rPr>
          <w:rFonts w:ascii="Times New Roman" w:eastAsia="Times New Roman" w:hAnsi="Times New Roman" w:cs="Times New Roman"/>
          <w:b/>
          <w:sz w:val="36"/>
          <w:szCs w:val="36"/>
          <w:lang w:eastAsia="en-US"/>
        </w:rPr>
      </w:pPr>
      <w:r>
        <w:rPr>
          <w:rFonts w:ascii="Times New Roman" w:eastAsia="Times New Roman" w:hAnsi="Times New Roman" w:cs="Times New Roman"/>
          <w:b/>
          <w:sz w:val="36"/>
          <w:szCs w:val="36"/>
          <w:lang w:eastAsia="en-US"/>
        </w:rPr>
        <w:t>на уроках начальной школы</w:t>
      </w:r>
      <w:r w:rsidRPr="00C40BBB">
        <w:rPr>
          <w:rFonts w:ascii="Times New Roman" w:eastAsia="Times New Roman" w:hAnsi="Times New Roman" w:cs="Times New Roman"/>
          <w:b/>
          <w:sz w:val="36"/>
          <w:szCs w:val="36"/>
          <w:lang w:eastAsia="en-US"/>
        </w:rPr>
        <w:t>».</w:t>
      </w:r>
    </w:p>
    <w:p w:rsidR="00985B1C" w:rsidRPr="00C40BBB" w:rsidRDefault="00985B1C" w:rsidP="00985B1C">
      <w:pPr>
        <w:widowControl w:val="0"/>
        <w:tabs>
          <w:tab w:val="left" w:pos="1701"/>
        </w:tabs>
        <w:spacing w:after="0" w:line="360" w:lineRule="auto"/>
        <w:ind w:firstLine="709"/>
        <w:jc w:val="center"/>
        <w:rPr>
          <w:rFonts w:ascii="Times New Roman" w:eastAsia="Times New Roman" w:hAnsi="Times New Roman" w:cs="Times New Roman"/>
          <w:b/>
          <w:sz w:val="36"/>
          <w:szCs w:val="36"/>
          <w:lang w:eastAsia="en-US"/>
        </w:rPr>
      </w:pPr>
    </w:p>
    <w:p w:rsidR="00985B1C" w:rsidRDefault="00985B1C" w:rsidP="00985B1C">
      <w:pPr>
        <w:widowControl w:val="0"/>
        <w:tabs>
          <w:tab w:val="left" w:pos="1701"/>
        </w:tabs>
        <w:spacing w:after="0" w:line="360" w:lineRule="auto"/>
        <w:ind w:firstLine="709"/>
        <w:jc w:val="center"/>
        <w:rPr>
          <w:rFonts w:ascii="Calibri" w:eastAsia="Times New Roman" w:hAnsi="Calibri" w:cs="Times New Roman"/>
          <w:sz w:val="24"/>
          <w:szCs w:val="24"/>
          <w:lang w:eastAsia="en-US"/>
        </w:rPr>
      </w:pPr>
      <w:r w:rsidRPr="00C40BBB">
        <w:rPr>
          <w:rFonts w:ascii="Calibri" w:eastAsia="Times New Roman" w:hAnsi="Calibri" w:cs="Times New Roman"/>
          <w:noProof/>
          <w:sz w:val="24"/>
          <w:szCs w:val="24"/>
        </w:rPr>
        <w:drawing>
          <wp:inline distT="0" distB="0" distL="0" distR="0" wp14:anchorId="7A809EFE" wp14:editId="33607A13">
            <wp:extent cx="4114800" cy="2743860"/>
            <wp:effectExtent l="19050" t="0" r="0" b="0"/>
            <wp:docPr id="7" name="Рисунок 7" descr="I:\фото от Осокиной\2018.09.0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фото от Осокиной\2018.09.01-120.jpg"/>
                    <pic:cNvPicPr>
                      <a:picLocks noChangeAspect="1" noChangeArrowheads="1"/>
                    </pic:cNvPicPr>
                  </pic:nvPicPr>
                  <pic:blipFill>
                    <a:blip r:embed="rId5" cstate="print"/>
                    <a:srcRect/>
                    <a:stretch>
                      <a:fillRect/>
                    </a:stretch>
                  </pic:blipFill>
                  <pic:spPr bwMode="auto">
                    <a:xfrm>
                      <a:off x="0" y="0"/>
                      <a:ext cx="4114800" cy="2743860"/>
                    </a:xfrm>
                    <a:prstGeom prst="rect">
                      <a:avLst/>
                    </a:prstGeom>
                    <a:noFill/>
                    <a:ln w="9525">
                      <a:noFill/>
                      <a:miter lim="800000"/>
                      <a:headEnd/>
                      <a:tailEnd/>
                    </a:ln>
                  </pic:spPr>
                </pic:pic>
              </a:graphicData>
            </a:graphic>
          </wp:inline>
        </w:drawing>
      </w:r>
    </w:p>
    <w:p w:rsidR="00985B1C" w:rsidRPr="006E1927" w:rsidRDefault="00985B1C" w:rsidP="00985B1C">
      <w:pPr>
        <w:widowControl w:val="0"/>
        <w:tabs>
          <w:tab w:val="left" w:pos="1701"/>
        </w:tabs>
        <w:spacing w:after="0" w:line="360" w:lineRule="auto"/>
        <w:ind w:firstLine="709"/>
        <w:jc w:val="center"/>
        <w:rPr>
          <w:rFonts w:ascii="Calibri" w:eastAsia="Times New Roman" w:hAnsi="Calibri" w:cs="Times New Roman"/>
          <w:sz w:val="24"/>
          <w:szCs w:val="24"/>
          <w:lang w:eastAsia="en-US"/>
        </w:rPr>
      </w:pPr>
    </w:p>
    <w:p w:rsidR="00985B1C" w:rsidRPr="006E1927" w:rsidRDefault="00985B1C" w:rsidP="00985B1C">
      <w:pPr>
        <w:widowControl w:val="0"/>
        <w:tabs>
          <w:tab w:val="left" w:pos="1701"/>
        </w:tabs>
        <w:spacing w:after="0" w:line="360" w:lineRule="auto"/>
        <w:ind w:firstLine="709"/>
        <w:jc w:val="center"/>
        <w:rPr>
          <w:rFonts w:ascii="Times New Roman" w:eastAsia="Times New Roman" w:hAnsi="Times New Roman" w:cs="Times New Roman"/>
          <w:b/>
          <w:sz w:val="28"/>
          <w:szCs w:val="28"/>
          <w:lang w:eastAsia="en-US"/>
        </w:rPr>
      </w:pPr>
      <w:r w:rsidRPr="006E1927">
        <w:rPr>
          <w:rFonts w:ascii="Times New Roman" w:eastAsia="Times New Roman" w:hAnsi="Times New Roman" w:cs="Times New Roman"/>
          <w:b/>
          <w:sz w:val="28"/>
          <w:szCs w:val="28"/>
          <w:lang w:eastAsia="en-US"/>
        </w:rPr>
        <w:t xml:space="preserve">                                                                 Автор опыта:</w:t>
      </w:r>
    </w:p>
    <w:p w:rsidR="00985B1C" w:rsidRPr="006E1927" w:rsidRDefault="00985B1C" w:rsidP="00985B1C">
      <w:pPr>
        <w:widowControl w:val="0"/>
        <w:tabs>
          <w:tab w:val="left" w:pos="1701"/>
        </w:tabs>
        <w:spacing w:after="0" w:line="360" w:lineRule="auto"/>
        <w:ind w:firstLine="709"/>
        <w:jc w:val="center"/>
        <w:rPr>
          <w:rFonts w:ascii="Times New Roman" w:eastAsia="Times New Roman" w:hAnsi="Times New Roman" w:cs="Times New Roman"/>
          <w:b/>
          <w:sz w:val="28"/>
          <w:szCs w:val="28"/>
          <w:lang w:eastAsia="en-US"/>
        </w:rPr>
      </w:pPr>
      <w:r w:rsidRPr="006E1927">
        <w:rPr>
          <w:rFonts w:ascii="Times New Roman" w:eastAsia="Times New Roman" w:hAnsi="Times New Roman" w:cs="Times New Roman"/>
          <w:b/>
          <w:sz w:val="28"/>
          <w:szCs w:val="28"/>
          <w:lang w:eastAsia="en-US"/>
        </w:rPr>
        <w:t xml:space="preserve">                                                                   Невшупа Светлана Семёновна</w:t>
      </w:r>
    </w:p>
    <w:p w:rsidR="00985B1C" w:rsidRPr="006E1927" w:rsidRDefault="00985B1C" w:rsidP="00985B1C">
      <w:pPr>
        <w:widowControl w:val="0"/>
        <w:tabs>
          <w:tab w:val="left" w:pos="1701"/>
        </w:tabs>
        <w:spacing w:after="0" w:line="360" w:lineRule="auto"/>
        <w:ind w:firstLine="709"/>
        <w:jc w:val="center"/>
        <w:rPr>
          <w:rFonts w:ascii="Times New Roman" w:eastAsia="Times New Roman" w:hAnsi="Times New Roman" w:cs="Times New Roman"/>
          <w:b/>
          <w:sz w:val="28"/>
          <w:szCs w:val="28"/>
          <w:lang w:eastAsia="en-US"/>
        </w:rPr>
      </w:pPr>
      <w:r w:rsidRPr="006E1927">
        <w:rPr>
          <w:rFonts w:ascii="Times New Roman" w:eastAsia="Times New Roman" w:hAnsi="Times New Roman" w:cs="Times New Roman"/>
          <w:b/>
          <w:sz w:val="28"/>
          <w:szCs w:val="28"/>
          <w:lang w:eastAsia="en-US"/>
        </w:rPr>
        <w:t xml:space="preserve">                               </w:t>
      </w:r>
      <w:r>
        <w:rPr>
          <w:rFonts w:ascii="Times New Roman" w:eastAsia="Times New Roman" w:hAnsi="Times New Roman" w:cs="Times New Roman"/>
          <w:b/>
          <w:sz w:val="28"/>
          <w:szCs w:val="28"/>
          <w:lang w:eastAsia="en-US"/>
        </w:rPr>
        <w:t xml:space="preserve">                                </w:t>
      </w:r>
      <w:r w:rsidRPr="006E1927">
        <w:rPr>
          <w:rFonts w:ascii="Times New Roman" w:eastAsia="Times New Roman" w:hAnsi="Times New Roman" w:cs="Times New Roman"/>
          <w:b/>
          <w:sz w:val="28"/>
          <w:szCs w:val="28"/>
          <w:lang w:eastAsia="en-US"/>
        </w:rPr>
        <w:t>учитель начальных классов</w:t>
      </w:r>
    </w:p>
    <w:p w:rsidR="00985B1C" w:rsidRPr="006E1927" w:rsidRDefault="00985B1C" w:rsidP="00985B1C">
      <w:pPr>
        <w:widowControl w:val="0"/>
        <w:tabs>
          <w:tab w:val="left" w:pos="1701"/>
        </w:tabs>
        <w:spacing w:after="0" w:line="360" w:lineRule="auto"/>
        <w:ind w:firstLine="709"/>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noProof/>
          <w:sz w:val="28"/>
          <w:szCs w:val="28"/>
        </w:rPr>
        <w:drawing>
          <wp:anchor distT="0" distB="0" distL="114300" distR="114300" simplePos="0" relativeHeight="251659264" behindDoc="0" locked="0" layoutInCell="1" allowOverlap="1" wp14:anchorId="1737F1DD" wp14:editId="58465F49">
            <wp:simplePos x="0" y="0"/>
            <wp:positionH relativeFrom="margin">
              <wp:align>right</wp:align>
            </wp:positionH>
            <wp:positionV relativeFrom="margin">
              <wp:align>bottom</wp:align>
            </wp:positionV>
            <wp:extent cx="1828800" cy="1525270"/>
            <wp:effectExtent l="19050" t="0" r="0" b="0"/>
            <wp:wrapSquare wrapText="bothSides"/>
            <wp:docPr id="3" name="Рисунок 7" descr="C:\Users\юля\Desktop\жесткий диск\картинкииииии\x_fedc34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я\Desktop\жесткий диск\картинкииииии\x_fedc340f.jpg"/>
                    <pic:cNvPicPr>
                      <a:picLocks noChangeAspect="1" noChangeArrowheads="1"/>
                    </pic:cNvPicPr>
                  </pic:nvPicPr>
                  <pic:blipFill>
                    <a:blip r:embed="rId6"/>
                    <a:srcRect/>
                    <a:stretch>
                      <a:fillRect/>
                    </a:stretch>
                  </pic:blipFill>
                  <pic:spPr bwMode="auto">
                    <a:xfrm>
                      <a:off x="0" y="0"/>
                      <a:ext cx="1828800" cy="1525270"/>
                    </a:xfrm>
                    <a:prstGeom prst="rect">
                      <a:avLst/>
                    </a:prstGeom>
                    <a:noFill/>
                    <a:ln w="9525">
                      <a:noFill/>
                      <a:miter lim="800000"/>
                      <a:headEnd/>
                      <a:tailEnd/>
                    </a:ln>
                  </pic:spPr>
                </pic:pic>
              </a:graphicData>
            </a:graphic>
          </wp:anchor>
        </w:drawing>
      </w:r>
      <w:r w:rsidRPr="006E1927">
        <w:rPr>
          <w:rFonts w:ascii="Times New Roman" w:eastAsia="Times New Roman" w:hAnsi="Times New Roman" w:cs="Times New Roman"/>
          <w:b/>
          <w:sz w:val="28"/>
          <w:szCs w:val="28"/>
          <w:lang w:eastAsia="en-US"/>
        </w:rPr>
        <w:t xml:space="preserve">                                  </w:t>
      </w:r>
      <w:r>
        <w:rPr>
          <w:rFonts w:ascii="Times New Roman" w:eastAsia="Times New Roman" w:hAnsi="Times New Roman" w:cs="Times New Roman"/>
          <w:b/>
          <w:sz w:val="28"/>
          <w:szCs w:val="28"/>
          <w:lang w:eastAsia="en-US"/>
        </w:rPr>
        <w:t xml:space="preserve">                            </w:t>
      </w:r>
      <w:r w:rsidRPr="006E1927">
        <w:rPr>
          <w:rFonts w:ascii="Times New Roman" w:eastAsia="Times New Roman" w:hAnsi="Times New Roman" w:cs="Times New Roman"/>
          <w:b/>
          <w:sz w:val="28"/>
          <w:szCs w:val="28"/>
          <w:lang w:eastAsia="en-US"/>
        </w:rPr>
        <w:t xml:space="preserve"> </w:t>
      </w:r>
      <w:r w:rsidR="00D16371">
        <w:rPr>
          <w:rFonts w:ascii="Times New Roman" w:eastAsia="Times New Roman" w:hAnsi="Times New Roman" w:cs="Times New Roman"/>
          <w:b/>
          <w:sz w:val="28"/>
          <w:szCs w:val="28"/>
          <w:lang w:eastAsia="en-US"/>
        </w:rPr>
        <w:t>МА</w:t>
      </w:r>
      <w:r w:rsidRPr="006E1927">
        <w:rPr>
          <w:rFonts w:ascii="Times New Roman" w:eastAsia="Times New Roman" w:hAnsi="Times New Roman" w:cs="Times New Roman"/>
          <w:b/>
          <w:sz w:val="28"/>
          <w:szCs w:val="28"/>
          <w:lang w:eastAsia="en-US"/>
        </w:rPr>
        <w:t>ОУ СОШ №34</w:t>
      </w:r>
    </w:p>
    <w:p w:rsidR="00985B1C" w:rsidRDefault="00985B1C" w:rsidP="00985B1C">
      <w:pPr>
        <w:widowControl w:val="0"/>
        <w:tabs>
          <w:tab w:val="left" w:pos="1701"/>
        </w:tabs>
        <w:spacing w:after="0" w:line="360" w:lineRule="auto"/>
        <w:ind w:firstLine="709"/>
        <w:jc w:val="center"/>
        <w:rPr>
          <w:rFonts w:ascii="Times New Roman" w:eastAsia="Times New Roman" w:hAnsi="Times New Roman" w:cs="Times New Roman"/>
          <w:b/>
          <w:sz w:val="28"/>
          <w:szCs w:val="28"/>
          <w:lang w:eastAsia="en-US"/>
        </w:rPr>
      </w:pPr>
    </w:p>
    <w:p w:rsidR="00985B1C" w:rsidRPr="006E1927" w:rsidRDefault="00985B1C" w:rsidP="00985B1C">
      <w:pPr>
        <w:widowControl w:val="0"/>
        <w:tabs>
          <w:tab w:val="left" w:pos="1701"/>
        </w:tabs>
        <w:spacing w:after="0" w:line="360" w:lineRule="auto"/>
        <w:ind w:firstLine="709"/>
        <w:jc w:val="center"/>
        <w:rPr>
          <w:rFonts w:ascii="Times New Roman" w:eastAsia="Times New Roman" w:hAnsi="Times New Roman" w:cs="Times New Roman"/>
          <w:b/>
          <w:sz w:val="28"/>
          <w:szCs w:val="28"/>
          <w:lang w:eastAsia="en-US"/>
        </w:rPr>
      </w:pPr>
    </w:p>
    <w:p w:rsidR="00D16371" w:rsidRDefault="00985B1C" w:rsidP="00985B1C">
      <w:pPr>
        <w:widowControl w:val="0"/>
        <w:tabs>
          <w:tab w:val="left" w:pos="1701"/>
        </w:tabs>
        <w:spacing w:after="0" w:line="36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
    <w:p w:rsidR="00985B1C" w:rsidRPr="00122838" w:rsidRDefault="00D16371" w:rsidP="00985B1C">
      <w:pPr>
        <w:widowControl w:val="0"/>
        <w:tabs>
          <w:tab w:val="left" w:pos="1701"/>
        </w:tabs>
        <w:spacing w:after="0" w:line="36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4"/>
          <w:szCs w:val="24"/>
          <w:lang w:eastAsia="en-US"/>
        </w:rPr>
        <w:t xml:space="preserve">                 </w:t>
      </w:r>
      <w:r w:rsidR="00985B1C">
        <w:rPr>
          <w:rFonts w:ascii="Times New Roman" w:eastAsia="Times New Roman" w:hAnsi="Times New Roman" w:cs="Times New Roman"/>
          <w:sz w:val="24"/>
          <w:szCs w:val="24"/>
          <w:lang w:eastAsia="en-US"/>
        </w:rPr>
        <w:t xml:space="preserve">  </w:t>
      </w:r>
      <w:r w:rsidR="00985B1C" w:rsidRPr="00122838">
        <w:rPr>
          <w:rFonts w:ascii="Times New Roman" w:eastAsia="Times New Roman" w:hAnsi="Times New Roman" w:cs="Times New Roman"/>
          <w:sz w:val="28"/>
          <w:szCs w:val="28"/>
          <w:lang w:eastAsia="en-US"/>
        </w:rPr>
        <w:t>Станица Новотитаровская</w:t>
      </w:r>
    </w:p>
    <w:p w:rsidR="00985B1C" w:rsidRPr="00122838" w:rsidRDefault="00985B1C" w:rsidP="00985B1C">
      <w:pPr>
        <w:tabs>
          <w:tab w:val="left" w:pos="675"/>
          <w:tab w:val="center" w:pos="4677"/>
        </w:tabs>
        <w:jc w:val="center"/>
        <w:rPr>
          <w:rFonts w:ascii="Times New Roman" w:eastAsia="Times New Roman" w:hAnsi="Times New Roman" w:cs="Times New Roman"/>
          <w:sz w:val="28"/>
          <w:szCs w:val="28"/>
          <w:lang w:eastAsia="en-US"/>
        </w:rPr>
      </w:pPr>
      <w:r w:rsidRPr="00122838">
        <w:rPr>
          <w:rFonts w:ascii="Times New Roman" w:eastAsia="Times New Roman" w:hAnsi="Times New Roman" w:cs="Times New Roman"/>
          <w:sz w:val="28"/>
          <w:szCs w:val="28"/>
          <w:lang w:eastAsia="en-US"/>
        </w:rPr>
        <w:t xml:space="preserve">                     20</w:t>
      </w:r>
      <w:r w:rsidR="00D16371">
        <w:rPr>
          <w:rFonts w:ascii="Times New Roman" w:eastAsia="Times New Roman" w:hAnsi="Times New Roman" w:cs="Times New Roman"/>
          <w:sz w:val="28"/>
          <w:szCs w:val="28"/>
          <w:lang w:eastAsia="en-US"/>
        </w:rPr>
        <w:t>23</w:t>
      </w:r>
      <w:r w:rsidR="00AE0E19">
        <w:rPr>
          <w:rFonts w:ascii="Times New Roman" w:eastAsia="Times New Roman" w:hAnsi="Times New Roman" w:cs="Times New Roman"/>
          <w:sz w:val="28"/>
          <w:szCs w:val="28"/>
          <w:lang w:eastAsia="en-US"/>
        </w:rPr>
        <w:t xml:space="preserve"> </w:t>
      </w:r>
      <w:r w:rsidRPr="00122838">
        <w:rPr>
          <w:rFonts w:ascii="Times New Roman" w:eastAsia="Times New Roman" w:hAnsi="Times New Roman" w:cs="Times New Roman"/>
          <w:sz w:val="28"/>
          <w:szCs w:val="28"/>
          <w:lang w:eastAsia="en-US"/>
        </w:rPr>
        <w:t xml:space="preserve">год                           </w:t>
      </w:r>
    </w:p>
    <w:p w:rsidR="00303EF6" w:rsidRPr="00E948CA" w:rsidRDefault="00E948CA" w:rsidP="00E948CA">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4"/>
          <w:szCs w:val="24"/>
        </w:rPr>
        <w:lastRenderedPageBreak/>
        <w:drawing>
          <wp:anchor distT="0" distB="0" distL="114300" distR="114300" simplePos="0" relativeHeight="251669504" behindDoc="0" locked="0" layoutInCell="1" allowOverlap="1" wp14:anchorId="1EC24F9C" wp14:editId="1F74D037">
            <wp:simplePos x="0" y="0"/>
            <wp:positionH relativeFrom="margin">
              <wp:posOffset>618490</wp:posOffset>
            </wp:positionH>
            <wp:positionV relativeFrom="margin">
              <wp:posOffset>-95250</wp:posOffset>
            </wp:positionV>
            <wp:extent cx="1108710" cy="1132205"/>
            <wp:effectExtent l="0" t="0" r="0" b="0"/>
            <wp:wrapSquare wrapText="bothSides"/>
            <wp:docPr id="6"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8710" cy="113220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28"/>
          <w:szCs w:val="28"/>
        </w:rPr>
        <w:t xml:space="preserve">       </w:t>
      </w:r>
      <w:r w:rsidR="00985B1C" w:rsidRPr="00550005">
        <w:rPr>
          <w:rFonts w:ascii="Times New Roman" w:eastAsia="Times New Roman" w:hAnsi="Times New Roman" w:cs="Times New Roman"/>
          <w:bCs/>
          <w:spacing w:val="-1"/>
          <w:sz w:val="24"/>
          <w:szCs w:val="24"/>
          <w:lang w:eastAsia="en-US"/>
        </w:rPr>
        <w:t>Учить чему-нибудь других – значит показать им,</w:t>
      </w:r>
    </w:p>
    <w:p w:rsidR="00303EF6" w:rsidRPr="00550005" w:rsidRDefault="00303EF6" w:rsidP="00303EF6">
      <w:pPr>
        <w:shd w:val="clear" w:color="auto" w:fill="FFFFFF"/>
        <w:spacing w:after="0" w:line="240" w:lineRule="auto"/>
        <w:ind w:left="708" w:firstLine="708"/>
        <w:rPr>
          <w:rFonts w:ascii="Times New Roman" w:eastAsia="Times New Roman" w:hAnsi="Times New Roman" w:cs="Times New Roman"/>
          <w:bCs/>
          <w:spacing w:val="-1"/>
          <w:sz w:val="24"/>
          <w:szCs w:val="24"/>
          <w:lang w:eastAsia="en-US"/>
        </w:rPr>
      </w:pPr>
      <w:r w:rsidRPr="00550005">
        <w:rPr>
          <w:rFonts w:ascii="Times New Roman" w:eastAsia="Times New Roman" w:hAnsi="Times New Roman" w:cs="Times New Roman"/>
          <w:bCs/>
          <w:spacing w:val="-1"/>
          <w:sz w:val="24"/>
          <w:szCs w:val="24"/>
          <w:lang w:eastAsia="en-US"/>
        </w:rPr>
        <w:t xml:space="preserve">   </w:t>
      </w:r>
      <w:r w:rsidR="00E948CA">
        <w:rPr>
          <w:rFonts w:ascii="Times New Roman" w:eastAsia="Times New Roman" w:hAnsi="Times New Roman" w:cs="Times New Roman"/>
          <w:bCs/>
          <w:spacing w:val="-1"/>
          <w:sz w:val="24"/>
          <w:szCs w:val="24"/>
          <w:lang w:eastAsia="en-US"/>
        </w:rPr>
        <w:t xml:space="preserve">   </w:t>
      </w:r>
      <w:r w:rsidRPr="00550005">
        <w:rPr>
          <w:rFonts w:ascii="Times New Roman" w:eastAsia="Times New Roman" w:hAnsi="Times New Roman" w:cs="Times New Roman"/>
          <w:bCs/>
          <w:spacing w:val="-1"/>
          <w:sz w:val="24"/>
          <w:szCs w:val="24"/>
          <w:lang w:eastAsia="en-US"/>
        </w:rPr>
        <w:t xml:space="preserve">что они </w:t>
      </w:r>
      <w:r w:rsidR="00985B1C" w:rsidRPr="00550005">
        <w:rPr>
          <w:rFonts w:ascii="Times New Roman" w:eastAsia="Times New Roman" w:hAnsi="Times New Roman" w:cs="Times New Roman"/>
          <w:bCs/>
          <w:spacing w:val="-1"/>
          <w:sz w:val="24"/>
          <w:szCs w:val="24"/>
          <w:lang w:eastAsia="en-US"/>
        </w:rPr>
        <w:t xml:space="preserve">должны сделать, </w:t>
      </w:r>
      <w:r w:rsidRPr="00550005">
        <w:rPr>
          <w:rFonts w:ascii="Times New Roman" w:eastAsia="Times New Roman" w:hAnsi="Times New Roman" w:cs="Times New Roman"/>
          <w:bCs/>
          <w:spacing w:val="-1"/>
          <w:sz w:val="24"/>
          <w:szCs w:val="24"/>
          <w:lang w:eastAsia="en-US"/>
        </w:rPr>
        <w:t xml:space="preserve">чтобы научиться тому,           </w:t>
      </w:r>
    </w:p>
    <w:p w:rsidR="00985B1C" w:rsidRPr="00550005" w:rsidRDefault="00303EF6" w:rsidP="00303EF6">
      <w:pPr>
        <w:shd w:val="clear" w:color="auto" w:fill="FFFFFF"/>
        <w:spacing w:after="0" w:line="240" w:lineRule="auto"/>
        <w:ind w:left="708" w:firstLine="708"/>
        <w:rPr>
          <w:rFonts w:ascii="Times New Roman" w:eastAsia="Times New Roman" w:hAnsi="Times New Roman" w:cs="Times New Roman"/>
          <w:bCs/>
          <w:spacing w:val="-1"/>
          <w:sz w:val="24"/>
          <w:szCs w:val="24"/>
          <w:lang w:eastAsia="en-US"/>
        </w:rPr>
      </w:pPr>
      <w:r w:rsidRPr="00550005">
        <w:rPr>
          <w:rFonts w:ascii="Times New Roman" w:eastAsia="Times New Roman" w:hAnsi="Times New Roman" w:cs="Times New Roman"/>
          <w:bCs/>
          <w:spacing w:val="-1"/>
          <w:sz w:val="24"/>
          <w:szCs w:val="24"/>
          <w:lang w:eastAsia="en-US"/>
        </w:rPr>
        <w:t xml:space="preserve">  </w:t>
      </w:r>
      <w:r w:rsidR="00E948CA">
        <w:rPr>
          <w:rFonts w:ascii="Times New Roman" w:eastAsia="Times New Roman" w:hAnsi="Times New Roman" w:cs="Times New Roman"/>
          <w:bCs/>
          <w:spacing w:val="-1"/>
          <w:sz w:val="24"/>
          <w:szCs w:val="24"/>
          <w:lang w:eastAsia="en-US"/>
        </w:rPr>
        <w:t xml:space="preserve">    </w:t>
      </w:r>
      <w:r w:rsidR="00985B1C" w:rsidRPr="00550005">
        <w:rPr>
          <w:rFonts w:ascii="Times New Roman" w:eastAsia="Times New Roman" w:hAnsi="Times New Roman" w:cs="Times New Roman"/>
          <w:bCs/>
          <w:spacing w:val="-1"/>
          <w:sz w:val="24"/>
          <w:szCs w:val="24"/>
          <w:lang w:eastAsia="en-US"/>
        </w:rPr>
        <w:t>чему их учат.</w:t>
      </w:r>
    </w:p>
    <w:p w:rsidR="00985B1C" w:rsidRPr="00550005" w:rsidRDefault="00985B1C" w:rsidP="00303EF6">
      <w:pPr>
        <w:shd w:val="clear" w:color="auto" w:fill="FFFFFF"/>
        <w:spacing w:line="240" w:lineRule="auto"/>
        <w:ind w:firstLine="600"/>
        <w:jc w:val="right"/>
        <w:rPr>
          <w:rFonts w:ascii="Times New Roman" w:eastAsia="Times New Roman" w:hAnsi="Times New Roman" w:cs="Times New Roman"/>
          <w:bCs/>
          <w:spacing w:val="-1"/>
          <w:sz w:val="24"/>
          <w:szCs w:val="24"/>
          <w:lang w:eastAsia="en-US"/>
        </w:rPr>
      </w:pPr>
      <w:r w:rsidRPr="00550005">
        <w:rPr>
          <w:rFonts w:ascii="Times New Roman" w:eastAsia="Times New Roman" w:hAnsi="Times New Roman" w:cs="Times New Roman"/>
          <w:bCs/>
          <w:spacing w:val="-1"/>
          <w:sz w:val="24"/>
          <w:szCs w:val="24"/>
          <w:lang w:eastAsia="en-US"/>
        </w:rPr>
        <w:t xml:space="preserve">                                                </w:t>
      </w:r>
      <w:r w:rsidR="00645ACA" w:rsidRPr="00550005">
        <w:rPr>
          <w:rFonts w:ascii="Times New Roman" w:eastAsia="Times New Roman" w:hAnsi="Times New Roman" w:cs="Times New Roman"/>
          <w:bCs/>
          <w:spacing w:val="-1"/>
          <w:sz w:val="24"/>
          <w:szCs w:val="24"/>
          <w:lang w:eastAsia="en-US"/>
        </w:rPr>
        <w:t xml:space="preserve">                </w:t>
      </w:r>
      <w:r w:rsidRPr="00550005">
        <w:rPr>
          <w:rFonts w:ascii="Times New Roman" w:eastAsia="Times New Roman" w:hAnsi="Times New Roman" w:cs="Times New Roman"/>
          <w:bCs/>
          <w:spacing w:val="-1"/>
          <w:sz w:val="24"/>
          <w:szCs w:val="24"/>
          <w:lang w:eastAsia="en-US"/>
        </w:rPr>
        <w:t xml:space="preserve"> Г. Фрок</w:t>
      </w:r>
    </w:p>
    <w:p w:rsidR="008C6508" w:rsidRPr="00550005" w:rsidRDefault="008C6508" w:rsidP="00985B1C">
      <w:pPr>
        <w:widowControl w:val="0"/>
        <w:spacing w:after="0" w:line="240" w:lineRule="auto"/>
        <w:rPr>
          <w:rFonts w:ascii="Times New Roman" w:eastAsia="Times New Roman" w:hAnsi="Times New Roman" w:cs="Times New Roman"/>
          <w:sz w:val="24"/>
          <w:szCs w:val="24"/>
        </w:rPr>
      </w:pPr>
    </w:p>
    <w:p w:rsidR="008C6508" w:rsidRPr="00550005" w:rsidRDefault="008C6508" w:rsidP="00985B1C">
      <w:pPr>
        <w:widowControl w:val="0"/>
        <w:spacing w:after="0" w:line="240" w:lineRule="auto"/>
        <w:rPr>
          <w:rFonts w:ascii="Times New Roman" w:eastAsia="Times New Roman" w:hAnsi="Times New Roman" w:cs="Times New Roman"/>
          <w:sz w:val="24"/>
          <w:szCs w:val="24"/>
        </w:rPr>
      </w:pPr>
    </w:p>
    <w:p w:rsidR="008C6508" w:rsidRPr="00550005" w:rsidRDefault="00985B1C" w:rsidP="00AE0E19">
      <w:pPr>
        <w:widowControl w:val="0"/>
        <w:spacing w:after="0" w:line="240" w:lineRule="auto"/>
        <w:ind w:firstLine="600"/>
        <w:jc w:val="both"/>
        <w:rPr>
          <w:rFonts w:ascii="Times New Roman" w:eastAsia="Times New Roman" w:hAnsi="Times New Roman" w:cs="Times New Roman"/>
          <w:sz w:val="24"/>
          <w:szCs w:val="24"/>
          <w:lang w:eastAsia="en-US"/>
        </w:rPr>
      </w:pPr>
      <w:r w:rsidRPr="00550005">
        <w:rPr>
          <w:rFonts w:ascii="Times New Roman" w:eastAsia="Times New Roman" w:hAnsi="Times New Roman" w:cs="Times New Roman"/>
          <w:sz w:val="24"/>
          <w:szCs w:val="24"/>
        </w:rPr>
        <w:t>В последн</w:t>
      </w:r>
      <w:r w:rsidR="00816959" w:rsidRPr="00550005">
        <w:rPr>
          <w:rFonts w:ascii="Times New Roman" w:eastAsia="Times New Roman" w:hAnsi="Times New Roman" w:cs="Times New Roman"/>
          <w:sz w:val="24"/>
          <w:szCs w:val="24"/>
        </w:rPr>
        <w:t>ие</w:t>
      </w:r>
      <w:r w:rsidRPr="00550005">
        <w:rPr>
          <w:rFonts w:ascii="Times New Roman" w:eastAsia="Times New Roman" w:hAnsi="Times New Roman" w:cs="Times New Roman"/>
          <w:sz w:val="24"/>
          <w:szCs w:val="24"/>
        </w:rPr>
        <w:t xml:space="preserve"> </w:t>
      </w:r>
      <w:r w:rsidR="00816959" w:rsidRPr="00550005">
        <w:rPr>
          <w:rFonts w:ascii="Times New Roman" w:eastAsia="Times New Roman" w:hAnsi="Times New Roman" w:cs="Times New Roman"/>
          <w:sz w:val="24"/>
          <w:szCs w:val="24"/>
        </w:rPr>
        <w:t>годы</w:t>
      </w:r>
      <w:r w:rsidRPr="00550005">
        <w:rPr>
          <w:rFonts w:ascii="Times New Roman" w:eastAsia="Times New Roman" w:hAnsi="Times New Roman" w:cs="Times New Roman"/>
          <w:sz w:val="24"/>
          <w:szCs w:val="24"/>
        </w:rPr>
        <w:t xml:space="preserve"> в нашем обществе </w:t>
      </w:r>
      <w:r w:rsidRPr="00550005">
        <w:rPr>
          <w:rFonts w:ascii="Times New Roman" w:hAnsi="Times New Roman" w:cs="Times New Roman"/>
          <w:sz w:val="24"/>
          <w:szCs w:val="24"/>
        </w:rPr>
        <w:t xml:space="preserve">созрело чёткое понимание </w:t>
      </w:r>
      <w:r w:rsidR="00776677" w:rsidRPr="00550005">
        <w:rPr>
          <w:rFonts w:ascii="Times New Roman" w:hAnsi="Times New Roman" w:cs="Times New Roman"/>
          <w:sz w:val="24"/>
          <w:szCs w:val="24"/>
        </w:rPr>
        <w:t>главной</w:t>
      </w:r>
      <w:r w:rsidRPr="00550005">
        <w:rPr>
          <w:rFonts w:ascii="Times New Roman" w:hAnsi="Times New Roman" w:cs="Times New Roman"/>
          <w:sz w:val="24"/>
          <w:szCs w:val="24"/>
        </w:rPr>
        <w:t xml:space="preserve"> роли образования в развитии</w:t>
      </w:r>
      <w:r w:rsidR="00EB556C" w:rsidRPr="00550005">
        <w:rPr>
          <w:rFonts w:ascii="Times New Roman" w:hAnsi="Times New Roman" w:cs="Times New Roman"/>
          <w:sz w:val="24"/>
          <w:szCs w:val="24"/>
        </w:rPr>
        <w:t xml:space="preserve"> всех составляющих нашей жизни. </w:t>
      </w:r>
      <w:r w:rsidR="00776677" w:rsidRPr="00550005">
        <w:rPr>
          <w:rFonts w:ascii="Times New Roman" w:hAnsi="Times New Roman" w:cs="Times New Roman"/>
          <w:sz w:val="24"/>
          <w:szCs w:val="24"/>
        </w:rPr>
        <w:t>Б</w:t>
      </w:r>
      <w:r w:rsidR="00EB556C" w:rsidRPr="00550005">
        <w:rPr>
          <w:rFonts w:ascii="Times New Roman" w:hAnsi="Times New Roman" w:cs="Times New Roman"/>
          <w:sz w:val="24"/>
          <w:szCs w:val="24"/>
        </w:rPr>
        <w:t>езусловно</w:t>
      </w:r>
      <w:r w:rsidR="00776677" w:rsidRPr="00550005">
        <w:rPr>
          <w:rFonts w:ascii="Times New Roman" w:hAnsi="Times New Roman" w:cs="Times New Roman"/>
          <w:sz w:val="24"/>
          <w:szCs w:val="24"/>
        </w:rPr>
        <w:t>,</w:t>
      </w:r>
      <w:r w:rsidR="00645ACA" w:rsidRPr="00550005">
        <w:rPr>
          <w:rFonts w:ascii="Times New Roman" w:hAnsi="Times New Roman" w:cs="Times New Roman"/>
          <w:sz w:val="24"/>
          <w:szCs w:val="24"/>
        </w:rPr>
        <w:t xml:space="preserve"> </w:t>
      </w:r>
      <w:r w:rsidR="00EB556C" w:rsidRPr="00550005">
        <w:rPr>
          <w:rFonts w:ascii="Times New Roman" w:hAnsi="Times New Roman" w:cs="Times New Roman"/>
          <w:sz w:val="24"/>
          <w:szCs w:val="24"/>
        </w:rPr>
        <w:t>образование</w:t>
      </w:r>
      <w:r w:rsidR="00645ACA" w:rsidRPr="00550005">
        <w:rPr>
          <w:rFonts w:ascii="Times New Roman" w:hAnsi="Times New Roman" w:cs="Times New Roman"/>
          <w:sz w:val="24"/>
          <w:szCs w:val="24"/>
        </w:rPr>
        <w:t xml:space="preserve"> должно быть </w:t>
      </w:r>
      <w:r w:rsidRPr="00550005">
        <w:rPr>
          <w:rFonts w:ascii="Times New Roman" w:hAnsi="Times New Roman" w:cs="Times New Roman"/>
          <w:sz w:val="24"/>
          <w:szCs w:val="24"/>
        </w:rPr>
        <w:t>качеств</w:t>
      </w:r>
      <w:r w:rsidR="00776677" w:rsidRPr="00550005">
        <w:rPr>
          <w:rFonts w:ascii="Times New Roman" w:hAnsi="Times New Roman" w:cs="Times New Roman"/>
          <w:sz w:val="24"/>
          <w:szCs w:val="24"/>
        </w:rPr>
        <w:t xml:space="preserve">енным и </w:t>
      </w:r>
      <w:r w:rsidR="00645ACA" w:rsidRPr="00550005">
        <w:rPr>
          <w:rFonts w:ascii="Times New Roman" w:hAnsi="Times New Roman" w:cs="Times New Roman"/>
          <w:sz w:val="24"/>
          <w:szCs w:val="24"/>
        </w:rPr>
        <w:t>эффективным</w:t>
      </w:r>
      <w:r w:rsidRPr="00550005">
        <w:rPr>
          <w:rFonts w:ascii="Times New Roman" w:hAnsi="Times New Roman" w:cs="Times New Roman"/>
          <w:sz w:val="24"/>
          <w:szCs w:val="24"/>
        </w:rPr>
        <w:t xml:space="preserve">. </w:t>
      </w:r>
      <w:r w:rsidR="00EB556C" w:rsidRPr="00550005">
        <w:rPr>
          <w:rFonts w:ascii="Times New Roman" w:hAnsi="Times New Roman" w:cs="Times New Roman"/>
          <w:sz w:val="24"/>
          <w:szCs w:val="24"/>
        </w:rPr>
        <w:t xml:space="preserve">Об этом </w:t>
      </w:r>
      <w:r w:rsidR="00776677" w:rsidRPr="00550005">
        <w:rPr>
          <w:rFonts w:ascii="Times New Roman" w:eastAsia="Times New Roman" w:hAnsi="Times New Roman" w:cs="Times New Roman"/>
          <w:sz w:val="24"/>
          <w:szCs w:val="24"/>
          <w:lang w:eastAsia="en-US"/>
        </w:rPr>
        <w:t>говорится в о</w:t>
      </w:r>
      <w:r w:rsidR="00B911B9" w:rsidRPr="00550005">
        <w:rPr>
          <w:rFonts w:ascii="Times New Roman" w:eastAsia="Times New Roman" w:hAnsi="Times New Roman" w:cs="Times New Roman"/>
          <w:sz w:val="24"/>
          <w:szCs w:val="24"/>
          <w:lang w:eastAsia="en-US"/>
        </w:rPr>
        <w:t>бновленн</w:t>
      </w:r>
      <w:r w:rsidR="00FF53A3" w:rsidRPr="00550005">
        <w:rPr>
          <w:rFonts w:ascii="Times New Roman" w:eastAsia="Times New Roman" w:hAnsi="Times New Roman" w:cs="Times New Roman"/>
          <w:sz w:val="24"/>
          <w:szCs w:val="24"/>
          <w:lang w:eastAsia="en-US"/>
        </w:rPr>
        <w:t>ом</w:t>
      </w:r>
      <w:r w:rsidR="00776677" w:rsidRPr="00550005">
        <w:rPr>
          <w:rFonts w:ascii="Times New Roman" w:eastAsia="Times New Roman" w:hAnsi="Times New Roman" w:cs="Times New Roman"/>
          <w:sz w:val="24"/>
          <w:szCs w:val="24"/>
          <w:lang w:eastAsia="en-US"/>
        </w:rPr>
        <w:t xml:space="preserve"> </w:t>
      </w:r>
      <w:r w:rsidR="00B911B9" w:rsidRPr="00550005">
        <w:rPr>
          <w:rFonts w:ascii="Times New Roman" w:eastAsia="Times New Roman" w:hAnsi="Times New Roman" w:cs="Times New Roman"/>
          <w:sz w:val="24"/>
          <w:szCs w:val="24"/>
          <w:lang w:eastAsia="en-US"/>
        </w:rPr>
        <w:t>ФГОС</w:t>
      </w:r>
      <w:r w:rsidR="00776677" w:rsidRPr="00550005">
        <w:rPr>
          <w:rFonts w:ascii="Times New Roman" w:eastAsia="Times New Roman" w:hAnsi="Times New Roman" w:cs="Times New Roman"/>
          <w:sz w:val="24"/>
          <w:szCs w:val="24"/>
          <w:lang w:eastAsia="en-US"/>
        </w:rPr>
        <w:t>, где</w:t>
      </w:r>
      <w:r w:rsidR="00B911B9" w:rsidRPr="00550005">
        <w:rPr>
          <w:rFonts w:ascii="Times New Roman" w:eastAsia="Times New Roman" w:hAnsi="Times New Roman" w:cs="Times New Roman"/>
          <w:sz w:val="24"/>
          <w:szCs w:val="24"/>
          <w:lang w:eastAsia="en-US"/>
        </w:rPr>
        <w:t xml:space="preserve"> </w:t>
      </w:r>
      <w:r w:rsidRPr="00550005">
        <w:rPr>
          <w:rFonts w:ascii="Times New Roman" w:eastAsia="Times New Roman" w:hAnsi="Times New Roman" w:cs="Times New Roman"/>
          <w:sz w:val="24"/>
          <w:szCs w:val="24"/>
          <w:lang w:eastAsia="en-US"/>
        </w:rPr>
        <w:t xml:space="preserve">чётко </w:t>
      </w:r>
      <w:r w:rsidR="00776677" w:rsidRPr="00550005">
        <w:rPr>
          <w:rFonts w:ascii="Times New Roman" w:eastAsia="Times New Roman" w:hAnsi="Times New Roman" w:cs="Times New Roman"/>
          <w:sz w:val="24"/>
          <w:szCs w:val="24"/>
          <w:lang w:eastAsia="en-US"/>
        </w:rPr>
        <w:t>расставлены</w:t>
      </w:r>
      <w:r w:rsidRPr="00550005">
        <w:rPr>
          <w:rFonts w:ascii="Times New Roman" w:eastAsia="Times New Roman" w:hAnsi="Times New Roman" w:cs="Times New Roman"/>
          <w:sz w:val="24"/>
          <w:szCs w:val="24"/>
          <w:lang w:eastAsia="en-US"/>
        </w:rPr>
        <w:t xml:space="preserve">  приоритеты</w:t>
      </w:r>
      <w:r w:rsidR="00776677" w:rsidRPr="00550005">
        <w:rPr>
          <w:rFonts w:ascii="Times New Roman" w:eastAsia="Times New Roman" w:hAnsi="Times New Roman" w:cs="Times New Roman"/>
          <w:sz w:val="24"/>
          <w:szCs w:val="24"/>
          <w:lang w:eastAsia="en-US"/>
        </w:rPr>
        <w:t xml:space="preserve">  общего  среднего образования. </w:t>
      </w:r>
      <w:r w:rsidR="00C604B4" w:rsidRPr="00550005">
        <w:rPr>
          <w:rFonts w:ascii="Times New Roman" w:eastAsia="Times New Roman" w:hAnsi="Times New Roman" w:cs="Times New Roman"/>
          <w:sz w:val="24"/>
          <w:szCs w:val="24"/>
          <w:lang w:eastAsia="en-US"/>
        </w:rPr>
        <w:t>Цел</w:t>
      </w:r>
      <w:r w:rsidR="00303EF6" w:rsidRPr="00550005">
        <w:rPr>
          <w:rFonts w:ascii="Times New Roman" w:eastAsia="Times New Roman" w:hAnsi="Times New Roman" w:cs="Times New Roman"/>
          <w:sz w:val="24"/>
          <w:szCs w:val="24"/>
          <w:lang w:eastAsia="en-US"/>
        </w:rPr>
        <w:t>ями</w:t>
      </w:r>
      <w:r w:rsidR="00C604B4" w:rsidRPr="00550005">
        <w:rPr>
          <w:rFonts w:ascii="Times New Roman" w:eastAsia="Times New Roman" w:hAnsi="Times New Roman" w:cs="Times New Roman"/>
          <w:sz w:val="24"/>
          <w:szCs w:val="24"/>
          <w:lang w:eastAsia="en-US"/>
        </w:rPr>
        <w:t xml:space="preserve">, которые ставят перед школой государство, общество и семья, помимо приобретения определенного набора знаний и умений, являются раскрытие и развитие потенциала ребенка, создание благоприятных условий для реализации его природных способностей. </w:t>
      </w:r>
    </w:p>
    <w:p w:rsidR="008C6508" w:rsidRPr="00550005" w:rsidRDefault="008C6508" w:rsidP="00AE0E19">
      <w:pPr>
        <w:widowControl w:val="0"/>
        <w:spacing w:after="0" w:line="240" w:lineRule="auto"/>
        <w:ind w:firstLine="708"/>
        <w:jc w:val="both"/>
        <w:rPr>
          <w:rFonts w:ascii="Times New Roman" w:eastAsia="Times New Roman" w:hAnsi="Times New Roman" w:cs="Times New Roman"/>
          <w:sz w:val="24"/>
          <w:szCs w:val="24"/>
          <w:lang w:eastAsia="en-US"/>
        </w:rPr>
      </w:pPr>
      <w:r w:rsidRPr="00550005">
        <w:rPr>
          <w:rFonts w:ascii="Times New Roman" w:eastAsia="Times New Roman" w:hAnsi="Times New Roman" w:cs="Times New Roman"/>
          <w:sz w:val="24"/>
          <w:szCs w:val="24"/>
          <w:lang w:eastAsia="en-US"/>
        </w:rPr>
        <w:t xml:space="preserve">Я считаю, что </w:t>
      </w:r>
      <w:r w:rsidRPr="00550005">
        <w:rPr>
          <w:rFonts w:ascii="Times New Roman" w:eastAsia="Times New Roman" w:hAnsi="Times New Roman" w:cs="Times New Roman"/>
          <w:b/>
          <w:sz w:val="24"/>
          <w:szCs w:val="24"/>
          <w:lang w:eastAsia="en-US"/>
        </w:rPr>
        <w:t>е</w:t>
      </w:r>
      <w:r w:rsidR="00C604B4" w:rsidRPr="00550005">
        <w:rPr>
          <w:rFonts w:ascii="Times New Roman" w:eastAsia="Times New Roman" w:hAnsi="Times New Roman" w:cs="Times New Roman"/>
          <w:b/>
          <w:sz w:val="24"/>
          <w:szCs w:val="24"/>
          <w:lang w:eastAsia="en-US"/>
        </w:rPr>
        <w:t>стественная активная игровая среда</w:t>
      </w:r>
      <w:r w:rsidR="00C604B4" w:rsidRPr="00550005">
        <w:rPr>
          <w:rFonts w:ascii="Times New Roman" w:eastAsia="Times New Roman" w:hAnsi="Times New Roman" w:cs="Times New Roman"/>
          <w:sz w:val="24"/>
          <w:szCs w:val="24"/>
          <w:lang w:eastAsia="en-US"/>
        </w:rPr>
        <w:t>, в которой отсутствует принуждение и есть возможность для каждого ребенка найти свое место, проявить инициативу и самостоятельность, свободно реализовать свои способности и образовательные потребности, является оптимальной для достижения этих целей.</w:t>
      </w:r>
      <w:r w:rsidR="00C604B4" w:rsidRPr="00550005">
        <w:rPr>
          <w:rFonts w:ascii="Times New Roman" w:eastAsia="Times New Roman" w:hAnsi="Times New Roman" w:cs="Times New Roman"/>
          <w:color w:val="FF0000"/>
          <w:sz w:val="24"/>
          <w:szCs w:val="24"/>
          <w:lang w:eastAsia="en-US"/>
        </w:rPr>
        <w:t xml:space="preserve"> </w:t>
      </w:r>
      <w:r w:rsidRPr="00550005">
        <w:rPr>
          <w:rFonts w:ascii="Times New Roman" w:eastAsia="Times New Roman" w:hAnsi="Times New Roman" w:cs="Times New Roman"/>
          <w:sz w:val="24"/>
          <w:szCs w:val="24"/>
          <w:lang w:eastAsia="en-US"/>
        </w:rPr>
        <w:t xml:space="preserve">В игровой деятельности происходит </w:t>
      </w:r>
      <w:r w:rsidR="00985B1C" w:rsidRPr="00550005">
        <w:rPr>
          <w:rFonts w:ascii="Times New Roman" w:eastAsia="Times New Roman" w:hAnsi="Times New Roman" w:cs="Times New Roman"/>
          <w:sz w:val="24"/>
          <w:szCs w:val="24"/>
          <w:lang w:eastAsia="en-US"/>
        </w:rPr>
        <w:t xml:space="preserve">изменение позиции ученика. </w:t>
      </w:r>
      <w:r w:rsidRPr="00550005">
        <w:rPr>
          <w:rFonts w:ascii="Times New Roman" w:eastAsia="Times New Roman" w:hAnsi="Times New Roman" w:cs="Times New Roman"/>
          <w:sz w:val="24"/>
          <w:szCs w:val="24"/>
          <w:lang w:eastAsia="en-US"/>
        </w:rPr>
        <w:t>Из пассивного слушателя ученик</w:t>
      </w:r>
      <w:r w:rsidR="00985B1C" w:rsidRPr="00550005">
        <w:rPr>
          <w:rFonts w:ascii="Times New Roman" w:eastAsia="Times New Roman" w:hAnsi="Times New Roman" w:cs="Times New Roman"/>
          <w:sz w:val="24"/>
          <w:szCs w:val="24"/>
          <w:lang w:eastAsia="en-US"/>
        </w:rPr>
        <w:t xml:space="preserve"> превра</w:t>
      </w:r>
      <w:r w:rsidRPr="00550005">
        <w:rPr>
          <w:rFonts w:ascii="Times New Roman" w:eastAsia="Times New Roman" w:hAnsi="Times New Roman" w:cs="Times New Roman"/>
          <w:sz w:val="24"/>
          <w:szCs w:val="24"/>
          <w:lang w:eastAsia="en-US"/>
        </w:rPr>
        <w:t>щает</w:t>
      </w:r>
      <w:r w:rsidR="00985B1C" w:rsidRPr="00550005">
        <w:rPr>
          <w:rFonts w:ascii="Times New Roman" w:eastAsia="Times New Roman" w:hAnsi="Times New Roman" w:cs="Times New Roman"/>
          <w:sz w:val="24"/>
          <w:szCs w:val="24"/>
          <w:lang w:eastAsia="en-US"/>
        </w:rPr>
        <w:t xml:space="preserve">ся в самостоятельную, критически мыслящую личность. </w:t>
      </w:r>
    </w:p>
    <w:p w:rsidR="00AE0E19" w:rsidRDefault="00985B1C" w:rsidP="00AE0E19">
      <w:pPr>
        <w:widowControl w:val="0"/>
        <w:spacing w:after="0" w:line="240" w:lineRule="auto"/>
        <w:ind w:firstLine="708"/>
        <w:jc w:val="both"/>
        <w:rPr>
          <w:rFonts w:ascii="Times New Roman" w:eastAsia="Times New Roman" w:hAnsi="Times New Roman" w:cs="Times New Roman"/>
          <w:sz w:val="24"/>
          <w:szCs w:val="24"/>
          <w:lang w:eastAsia="en-US"/>
        </w:rPr>
      </w:pPr>
      <w:r w:rsidRPr="00550005">
        <w:rPr>
          <w:rFonts w:ascii="Times New Roman" w:eastAsia="Times New Roman" w:hAnsi="Times New Roman" w:cs="Times New Roman"/>
          <w:sz w:val="24"/>
          <w:szCs w:val="24"/>
          <w:lang w:eastAsia="en-US"/>
        </w:rPr>
        <w:t>О</w:t>
      </w:r>
      <w:r w:rsidR="008C6508" w:rsidRPr="00550005">
        <w:rPr>
          <w:rFonts w:ascii="Times New Roman" w:eastAsia="Times New Roman" w:hAnsi="Times New Roman" w:cs="Times New Roman"/>
          <w:sz w:val="24"/>
          <w:szCs w:val="24"/>
          <w:lang w:eastAsia="en-US"/>
        </w:rPr>
        <w:t>пираясь на то, что о</w:t>
      </w:r>
      <w:r w:rsidRPr="00550005">
        <w:rPr>
          <w:rFonts w:ascii="Times New Roman" w:eastAsia="Times New Roman" w:hAnsi="Times New Roman" w:cs="Times New Roman"/>
          <w:sz w:val="24"/>
          <w:szCs w:val="24"/>
          <w:lang w:eastAsia="en-US"/>
        </w:rPr>
        <w:t>бучение должно быть построено как процесс «открытия» каждым</w:t>
      </w:r>
      <w:r w:rsidR="00303EF6" w:rsidRPr="00550005">
        <w:rPr>
          <w:rFonts w:ascii="Times New Roman" w:eastAsia="Times New Roman" w:hAnsi="Times New Roman" w:cs="Times New Roman"/>
          <w:sz w:val="24"/>
          <w:szCs w:val="24"/>
          <w:lang w:eastAsia="en-US"/>
        </w:rPr>
        <w:t xml:space="preserve"> школьником конкретного знания, я использую т</w:t>
      </w:r>
      <w:r w:rsidRPr="00550005">
        <w:rPr>
          <w:rFonts w:ascii="Times New Roman" w:eastAsia="Times New Roman" w:hAnsi="Times New Roman" w:cs="Times New Roman"/>
          <w:sz w:val="24"/>
          <w:szCs w:val="24"/>
          <w:lang w:eastAsia="en-US"/>
        </w:rPr>
        <w:t>ехнологи</w:t>
      </w:r>
      <w:r w:rsidR="00303EF6" w:rsidRPr="00550005">
        <w:rPr>
          <w:rFonts w:ascii="Times New Roman" w:eastAsia="Times New Roman" w:hAnsi="Times New Roman" w:cs="Times New Roman"/>
          <w:sz w:val="24"/>
          <w:szCs w:val="24"/>
          <w:lang w:eastAsia="en-US"/>
        </w:rPr>
        <w:t>ю</w:t>
      </w:r>
      <w:r w:rsidRPr="00550005">
        <w:rPr>
          <w:rFonts w:ascii="Times New Roman" w:eastAsia="Times New Roman" w:hAnsi="Times New Roman" w:cs="Times New Roman"/>
          <w:sz w:val="24"/>
          <w:szCs w:val="24"/>
          <w:lang w:eastAsia="en-US"/>
        </w:rPr>
        <w:t xml:space="preserve"> </w:t>
      </w:r>
      <w:r w:rsidR="00AE0E19">
        <w:rPr>
          <w:rFonts w:ascii="Times New Roman" w:eastAsia="Times New Roman" w:hAnsi="Times New Roman" w:cs="Times New Roman"/>
          <w:sz w:val="24"/>
          <w:szCs w:val="24"/>
          <w:lang w:eastAsia="en-US"/>
        </w:rPr>
        <w:t xml:space="preserve"> </w:t>
      </w:r>
      <w:r w:rsidRPr="00AE0E19">
        <w:rPr>
          <w:rFonts w:ascii="Times New Roman" w:eastAsia="Times New Roman" w:hAnsi="Times New Roman" w:cs="Times New Roman"/>
          <w:i/>
          <w:sz w:val="28"/>
          <w:szCs w:val="28"/>
          <w:lang w:eastAsia="en-US"/>
        </w:rPr>
        <w:t>активных  методов  обучения</w:t>
      </w:r>
      <w:r w:rsidR="00303EF6" w:rsidRPr="00AE0E19">
        <w:rPr>
          <w:rFonts w:ascii="Times New Roman" w:eastAsia="Times New Roman" w:hAnsi="Times New Roman" w:cs="Times New Roman"/>
          <w:i/>
          <w:sz w:val="28"/>
          <w:szCs w:val="28"/>
          <w:lang w:eastAsia="en-US"/>
        </w:rPr>
        <w:t>.</w:t>
      </w:r>
      <w:r w:rsidR="001D0EC4" w:rsidRPr="00550005">
        <w:rPr>
          <w:rFonts w:ascii="Times New Roman" w:eastAsia="Times New Roman" w:hAnsi="Times New Roman" w:cs="Times New Roman"/>
          <w:sz w:val="24"/>
          <w:szCs w:val="24"/>
          <w:lang w:eastAsia="en-US"/>
        </w:rPr>
        <w:t xml:space="preserve"> </w:t>
      </w:r>
    </w:p>
    <w:p w:rsidR="00985B1C" w:rsidRPr="00550005" w:rsidRDefault="001D0EC4" w:rsidP="00AE0E19">
      <w:pPr>
        <w:widowControl w:val="0"/>
        <w:spacing w:after="0" w:line="240" w:lineRule="auto"/>
        <w:jc w:val="both"/>
        <w:rPr>
          <w:rFonts w:ascii="Times New Roman" w:eastAsia="Times New Roman" w:hAnsi="Times New Roman" w:cs="Times New Roman"/>
          <w:sz w:val="24"/>
          <w:szCs w:val="24"/>
          <w:lang w:eastAsia="en-US"/>
        </w:rPr>
      </w:pPr>
      <w:r w:rsidRPr="00550005">
        <w:rPr>
          <w:rFonts w:ascii="Times New Roman" w:eastAsia="Times New Roman" w:hAnsi="Times New Roman" w:cs="Times New Roman"/>
          <w:sz w:val="24"/>
          <w:szCs w:val="24"/>
          <w:lang w:eastAsia="en-US"/>
        </w:rPr>
        <w:t>Эта технология даёт мне инструменты, которые  позволяют реально менять ситуацию на уроке и во внеурочное время.</w:t>
      </w:r>
    </w:p>
    <w:p w:rsidR="001D0EC4" w:rsidRPr="00550005" w:rsidRDefault="001D0EC4" w:rsidP="00AE0E19">
      <w:pPr>
        <w:widowControl w:val="0"/>
        <w:tabs>
          <w:tab w:val="left" w:pos="1701"/>
        </w:tabs>
        <w:autoSpaceDE w:val="0"/>
        <w:spacing w:after="0" w:line="240" w:lineRule="auto"/>
        <w:jc w:val="both"/>
        <w:rPr>
          <w:rFonts w:ascii="Times New Roman" w:eastAsia="Times New Roman" w:hAnsi="Times New Roman" w:cs="Times New Roman"/>
          <w:sz w:val="24"/>
          <w:szCs w:val="24"/>
          <w:lang w:eastAsia="en-US"/>
        </w:rPr>
      </w:pPr>
      <w:r w:rsidRPr="00550005">
        <w:rPr>
          <w:rFonts w:ascii="Times New Roman" w:eastAsia="Times New Roman" w:hAnsi="Times New Roman" w:cs="Times New Roman"/>
          <w:sz w:val="24"/>
          <w:szCs w:val="24"/>
        </w:rPr>
        <w:t xml:space="preserve">          </w:t>
      </w:r>
      <w:r w:rsidRPr="00550005">
        <w:rPr>
          <w:rFonts w:ascii="Times New Roman" w:eastAsia="Times New Roman" w:hAnsi="Times New Roman" w:cs="Times New Roman"/>
          <w:b/>
          <w:sz w:val="24"/>
          <w:szCs w:val="24"/>
          <w:lang w:eastAsia="en-US"/>
        </w:rPr>
        <w:t>Активные методы обучения</w:t>
      </w:r>
      <w:r w:rsidRPr="00550005">
        <w:rPr>
          <w:rFonts w:ascii="Times New Roman" w:eastAsia="Times New Roman" w:hAnsi="Times New Roman" w:cs="Times New Roman"/>
          <w:sz w:val="24"/>
          <w:szCs w:val="24"/>
          <w:lang w:eastAsia="en-US"/>
        </w:rPr>
        <w:t xml:space="preserve"> — это методы, которые побуждают учащихся к активной мыслительной и практической деятельности в процессе овладения учебным материалом. Активное обучение предполагает использование такой системы методов, которая направлена главным образом не на изложение преподавателем готовых знаний, их запоминание и воспроизведение, а на самостоятельное овладение учащимися знаниями и умениями в процессе активной мыслительной и практической деятельности. </w:t>
      </w:r>
    </w:p>
    <w:p w:rsidR="00985B1C" w:rsidRPr="00550005" w:rsidRDefault="001D0EC4" w:rsidP="00AE0E19">
      <w:pPr>
        <w:spacing w:after="0" w:line="240" w:lineRule="auto"/>
        <w:ind w:firstLine="708"/>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Наши дети смогут получить прочные знания только тогда, когда сами будут активными участниками образовательного процесса. </w:t>
      </w:r>
      <w:r w:rsidR="00985B1C" w:rsidRPr="00550005">
        <w:rPr>
          <w:rFonts w:ascii="Times New Roman" w:eastAsia="Times New Roman" w:hAnsi="Times New Roman" w:cs="Times New Roman"/>
          <w:sz w:val="24"/>
          <w:szCs w:val="24"/>
        </w:rPr>
        <w:t xml:space="preserve">Это подтверждают исследования немецких ученых. Они считают, что человек запоминает только 10% того, что он читает, 20% того, что слышит, 30% того, что видит; 50-70% запоминается при участии в групповых дискуссиях, 80% - при самостоятельном обнаружении и формулировании проблем. И лишь когда обучающийся непосредственно участвует в реальной деятельности, в самостоятельной постановке проблем, выработке и принятии решения, формулировке выводов и прогнозов, он запоминает и усваивает материал на 90%. </w:t>
      </w:r>
    </w:p>
    <w:p w:rsidR="00985B1C" w:rsidRPr="00550005" w:rsidRDefault="00553CAA" w:rsidP="00AE0E19">
      <w:pPr>
        <w:widowControl w:val="0"/>
        <w:tabs>
          <w:tab w:val="left" w:pos="1701"/>
        </w:tabs>
        <w:spacing w:after="0" w:line="240" w:lineRule="auto"/>
        <w:ind w:firstLine="709"/>
        <w:jc w:val="both"/>
        <w:rPr>
          <w:rFonts w:ascii="Times New Roman" w:eastAsia="Times New Roman" w:hAnsi="Times New Roman" w:cs="Times New Roman"/>
          <w:sz w:val="24"/>
          <w:szCs w:val="24"/>
          <w:lang w:eastAsia="en-US"/>
        </w:rPr>
      </w:pPr>
      <w:r w:rsidRPr="00550005">
        <w:rPr>
          <w:rFonts w:ascii="Times New Roman" w:eastAsia="Times New Roman" w:hAnsi="Times New Roman" w:cs="Times New Roman"/>
          <w:sz w:val="24"/>
          <w:szCs w:val="24"/>
        </w:rPr>
        <w:t xml:space="preserve">Современная жизнь предъявляет высокие требования к интеллектуальному и социальному развитию личности. Однако существует опасность психологической перегрузки детей, которые обязаны усвоить большой объем информации. И только через активные методы обучения они способны к активному усвоению знаний без ущерба своему здоровью. Поэтому актуальность темы не вызывает сомнений. Эта общественная проблема является одной из важнейших в педагогике. </w:t>
      </w:r>
      <w:r w:rsidR="00985B1C" w:rsidRPr="00550005">
        <w:rPr>
          <w:rFonts w:ascii="Times New Roman" w:eastAsia="Times New Roman" w:hAnsi="Times New Roman" w:cs="Times New Roman"/>
          <w:sz w:val="24"/>
          <w:szCs w:val="24"/>
          <w:lang w:eastAsia="en-US"/>
        </w:rPr>
        <w:t>Практика показала, что большинство дошкол</w:t>
      </w:r>
      <w:r w:rsidRPr="00550005">
        <w:rPr>
          <w:rFonts w:ascii="Times New Roman" w:eastAsia="Times New Roman" w:hAnsi="Times New Roman" w:cs="Times New Roman"/>
          <w:sz w:val="24"/>
          <w:szCs w:val="24"/>
          <w:lang w:eastAsia="en-US"/>
        </w:rPr>
        <w:t xml:space="preserve">ьников, отправляясь в 1 класс, </w:t>
      </w:r>
      <w:r w:rsidR="00985B1C" w:rsidRPr="00550005">
        <w:rPr>
          <w:rFonts w:ascii="Times New Roman" w:eastAsia="Times New Roman" w:hAnsi="Times New Roman" w:cs="Times New Roman"/>
          <w:sz w:val="24"/>
          <w:szCs w:val="24"/>
          <w:lang w:eastAsia="en-US"/>
        </w:rPr>
        <w:t xml:space="preserve">имеет большое желание учиться. Но за годы обучения в школе интерес к учёбе постепенно угасает.  Чтобы занятия не стали пыткой, скучным времяпровождением, нужно учебный процесс организовать таким образом, чтобы учение было в радость. Поэтому в современной школе просто необходимо внедрение активных методов и форм обучения, позволяющих осуществлять системно - деятельностный подход, в результате которого </w:t>
      </w:r>
      <w:r w:rsidR="00985B1C" w:rsidRPr="00550005">
        <w:rPr>
          <w:rFonts w:ascii="Times New Roman" w:eastAsia="Times New Roman" w:hAnsi="Times New Roman" w:cs="Times New Roman"/>
          <w:sz w:val="24"/>
          <w:szCs w:val="24"/>
        </w:rPr>
        <w:t>развиваются личностные качества учащихся, их метапредметные и предметные умения.</w:t>
      </w:r>
      <w:r w:rsidR="00985B1C" w:rsidRPr="00550005">
        <w:rPr>
          <w:rFonts w:ascii="Times New Roman" w:eastAsia="Times New Roman" w:hAnsi="Times New Roman" w:cs="Times New Roman"/>
          <w:sz w:val="24"/>
          <w:szCs w:val="24"/>
          <w:lang w:eastAsia="en-US"/>
        </w:rPr>
        <w:t xml:space="preserve"> </w:t>
      </w:r>
    </w:p>
    <w:p w:rsidR="00985B1C" w:rsidRPr="00550005" w:rsidRDefault="00985B1C" w:rsidP="00F41FB3">
      <w:pPr>
        <w:spacing w:after="0" w:line="240" w:lineRule="auto"/>
        <w:ind w:firstLine="708"/>
        <w:jc w:val="both"/>
        <w:rPr>
          <w:rFonts w:ascii="Times New Roman" w:eastAsia="Times New Roman" w:hAnsi="Times New Roman" w:cs="Times New Roman"/>
          <w:sz w:val="24"/>
          <w:szCs w:val="24"/>
          <w:lang w:eastAsia="en-US"/>
        </w:rPr>
      </w:pPr>
      <w:r w:rsidRPr="00550005">
        <w:rPr>
          <w:rFonts w:ascii="Times New Roman" w:eastAsia="Times New Roman" w:hAnsi="Times New Roman" w:cs="Times New Roman"/>
          <w:sz w:val="24"/>
          <w:szCs w:val="24"/>
          <w:lang w:eastAsia="en-US"/>
        </w:rPr>
        <w:t xml:space="preserve">Я считаю, что именно в начальной школе закладывается фундамент знаний, умений и навыков активной, творческой, самостоятельной деятельности учащихся. Поэтому </w:t>
      </w:r>
      <w:r w:rsidRPr="00550005">
        <w:rPr>
          <w:rFonts w:ascii="Times New Roman" w:eastAsia="Times New Roman" w:hAnsi="Times New Roman" w:cs="Times New Roman"/>
          <w:sz w:val="24"/>
          <w:szCs w:val="24"/>
          <w:lang w:eastAsia="en-US"/>
        </w:rPr>
        <w:lastRenderedPageBreak/>
        <w:t>использование разнообразных активных методов обучения – один из важнейших путей в решении данной проблемы. А для того, чтобы дети смогли проявить свои способности и таланты, нужно умное и умелое руководство взрослых.</w:t>
      </w:r>
      <w:r w:rsidR="00553CAA" w:rsidRPr="00550005">
        <w:rPr>
          <w:rFonts w:ascii="Times New Roman" w:eastAsia="Times New Roman" w:hAnsi="Times New Roman" w:cs="Times New Roman"/>
          <w:sz w:val="24"/>
          <w:szCs w:val="24"/>
        </w:rPr>
        <w:t xml:space="preserve"> </w:t>
      </w:r>
    </w:p>
    <w:p w:rsidR="00985B1C" w:rsidRPr="00550005" w:rsidRDefault="00985B1C" w:rsidP="00AE0E19">
      <w:pPr>
        <w:widowControl w:val="0"/>
        <w:tabs>
          <w:tab w:val="left" w:pos="1701"/>
        </w:tabs>
        <w:spacing w:after="0" w:line="240" w:lineRule="auto"/>
        <w:ind w:firstLine="709"/>
        <w:jc w:val="both"/>
        <w:rPr>
          <w:rFonts w:ascii="Times New Roman" w:eastAsia="Times New Roman" w:hAnsi="Times New Roman" w:cs="Times New Roman"/>
          <w:sz w:val="24"/>
          <w:szCs w:val="24"/>
        </w:rPr>
      </w:pPr>
      <w:r w:rsidRPr="00550005">
        <w:rPr>
          <w:rFonts w:ascii="Times New Roman" w:hAnsi="Times New Roman" w:cs="Times New Roman"/>
          <w:sz w:val="24"/>
          <w:szCs w:val="24"/>
        </w:rPr>
        <w:t xml:space="preserve">В кабинете, в котором я работаю, созданы все условия, необходимые  для развития познавательной деятельности учащихся. Имеются интерактивная доска и проектор, наглядные и демонстрационные пособия, дидактический материал, методическая и справочная литература. </w:t>
      </w:r>
      <w:r w:rsidRPr="00550005">
        <w:rPr>
          <w:rFonts w:ascii="Times New Roman" w:eastAsia="Times New Roman" w:hAnsi="Times New Roman" w:cs="Times New Roman"/>
          <w:sz w:val="24"/>
          <w:szCs w:val="24"/>
          <w:lang w:eastAsia="en-US"/>
        </w:rPr>
        <w:t xml:space="preserve">Изучив материалы по данной теме, я собрала целую копилку активных методов обучения. </w:t>
      </w:r>
      <w:r w:rsidRPr="00550005">
        <w:rPr>
          <w:rFonts w:ascii="Times New Roman" w:eastAsia="Times New Roman" w:hAnsi="Times New Roman" w:cs="Times New Roman"/>
          <w:sz w:val="24"/>
          <w:szCs w:val="24"/>
        </w:rPr>
        <w:t>Я изучила все их тонкости и особенности своего класса. Методом проб и ошибок  нашла новые интересные формы работы с детьми. Благодаря этому, получаю хорошие результаты. Мне эта деятельность нравится, а мои ученики не боятся решать любую проблему. Буду рада, если мой опыт поможет коллегам в работе.</w:t>
      </w:r>
    </w:p>
    <w:p w:rsidR="00985B1C" w:rsidRPr="00550005" w:rsidRDefault="00F41FB3"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2A6EB7E1" wp14:editId="7490FA5E">
            <wp:simplePos x="0" y="0"/>
            <wp:positionH relativeFrom="margin">
              <wp:posOffset>211618</wp:posOffset>
            </wp:positionH>
            <wp:positionV relativeFrom="margin">
              <wp:posOffset>2116639</wp:posOffset>
            </wp:positionV>
            <wp:extent cx="2600325" cy="1866900"/>
            <wp:effectExtent l="19050" t="0" r="9525" b="0"/>
            <wp:wrapSquare wrapText="bothSides"/>
            <wp:docPr id="33" name="Рисунок 10" descr="C:\Users\юля\AppData\Local\Temp\Rar$DIa3092.15760\18791976-b9dd-40a8-b508-a5a4a3291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ля\AppData\Local\Temp\Rar$DIa3092.15760\18791976-b9dd-40a8-b508-a5a4a3291d46.jpg"/>
                    <pic:cNvPicPr>
                      <a:picLocks noChangeAspect="1" noChangeArrowheads="1"/>
                    </pic:cNvPicPr>
                  </pic:nvPicPr>
                  <pic:blipFill>
                    <a:blip r:embed="rId8" cstate="print"/>
                    <a:srcRect/>
                    <a:stretch>
                      <a:fillRect/>
                    </a:stretch>
                  </pic:blipFill>
                  <pic:spPr bwMode="auto">
                    <a:xfrm>
                      <a:off x="0" y="0"/>
                      <a:ext cx="2600325" cy="1866900"/>
                    </a:xfrm>
                    <a:prstGeom prst="rect">
                      <a:avLst/>
                    </a:prstGeom>
                    <a:noFill/>
                    <a:ln w="9525">
                      <a:noFill/>
                      <a:miter lim="800000"/>
                      <a:headEnd/>
                      <a:tailEnd/>
                    </a:ln>
                  </pic:spPr>
                </pic:pic>
              </a:graphicData>
            </a:graphic>
          </wp:anchor>
        </w:drawing>
      </w:r>
      <w:r w:rsidRPr="00550005">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5F649ED4" wp14:editId="322E047B">
            <wp:simplePos x="0" y="0"/>
            <wp:positionH relativeFrom="margin">
              <wp:posOffset>3252102</wp:posOffset>
            </wp:positionH>
            <wp:positionV relativeFrom="margin">
              <wp:posOffset>2104963</wp:posOffset>
            </wp:positionV>
            <wp:extent cx="2790825" cy="1866900"/>
            <wp:effectExtent l="19050" t="0" r="9525" b="0"/>
            <wp:wrapSquare wrapText="bothSides"/>
            <wp:docPr id="13" name="Рисунок 13" descr="I:\Фото\2018_03_01_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Фото\2018_03_01_2114.JPG"/>
                    <pic:cNvPicPr>
                      <a:picLocks noChangeAspect="1" noChangeArrowheads="1"/>
                    </pic:cNvPicPr>
                  </pic:nvPicPr>
                  <pic:blipFill>
                    <a:blip r:embed="rId9" cstate="print"/>
                    <a:srcRect/>
                    <a:stretch>
                      <a:fillRect/>
                    </a:stretch>
                  </pic:blipFill>
                  <pic:spPr bwMode="auto">
                    <a:xfrm>
                      <a:off x="0" y="0"/>
                      <a:ext cx="2790825" cy="1866900"/>
                    </a:xfrm>
                    <a:prstGeom prst="rect">
                      <a:avLst/>
                    </a:prstGeom>
                    <a:noFill/>
                    <a:ln w="9525">
                      <a:noFill/>
                      <a:miter lim="800000"/>
                      <a:headEnd/>
                      <a:tailEnd/>
                    </a:ln>
                  </pic:spPr>
                </pic:pic>
              </a:graphicData>
            </a:graphic>
          </wp:anchor>
        </w:drawing>
      </w:r>
      <w:r w:rsidR="00985B1C" w:rsidRPr="00550005">
        <w:rPr>
          <w:rFonts w:ascii="Times New Roman" w:eastAsia="Times New Roman" w:hAnsi="Times New Roman" w:cs="Times New Roman"/>
          <w:sz w:val="24"/>
          <w:szCs w:val="24"/>
        </w:rPr>
        <w:tab/>
        <w:t xml:space="preserve"> </w:t>
      </w:r>
    </w:p>
    <w:p w:rsidR="00985B1C" w:rsidRPr="00550005" w:rsidRDefault="00985B1C" w:rsidP="00AE0E19">
      <w:pPr>
        <w:spacing w:after="0" w:line="240" w:lineRule="auto"/>
        <w:ind w:firstLine="708"/>
        <w:jc w:val="both"/>
        <w:rPr>
          <w:rFonts w:ascii="Times New Roman" w:hAnsi="Times New Roman" w:cs="Times New Roman"/>
          <w:color w:val="FF0000"/>
          <w:sz w:val="24"/>
          <w:szCs w:val="24"/>
          <w:shd w:val="clear" w:color="auto" w:fill="FFFFFF"/>
        </w:rPr>
      </w:pPr>
    </w:p>
    <w:p w:rsidR="00F41FB3" w:rsidRDefault="00985B1C" w:rsidP="00AE0E19">
      <w:pPr>
        <w:shd w:val="clear" w:color="auto" w:fill="FFFFFF"/>
        <w:spacing w:after="0" w:line="240" w:lineRule="auto"/>
        <w:ind w:firstLine="708"/>
        <w:jc w:val="both"/>
        <w:rPr>
          <w:rFonts w:ascii="Times New Roman" w:eastAsia="Times New Roman" w:hAnsi="Times New Roman" w:cs="Times New Roman"/>
          <w:bCs/>
          <w:color w:val="000000"/>
          <w:sz w:val="24"/>
          <w:szCs w:val="24"/>
        </w:rPr>
      </w:pPr>
      <w:r w:rsidRPr="00550005">
        <w:rPr>
          <w:rFonts w:ascii="Times New Roman" w:eastAsia="Times New Roman" w:hAnsi="Times New Roman" w:cs="Times New Roman"/>
          <w:bCs/>
          <w:color w:val="000000"/>
          <w:sz w:val="24"/>
          <w:szCs w:val="24"/>
        </w:rPr>
        <w:t xml:space="preserve">Как донести учебный материал до учащихся? Как вызвать их активную познавательную деятельность? Как обучить всех: и тех, кто учится с интересом, и тех, у кого его нет? </w:t>
      </w:r>
    </w:p>
    <w:p w:rsidR="00985B1C" w:rsidRPr="00550005" w:rsidRDefault="00985B1C" w:rsidP="00AE0E19">
      <w:pPr>
        <w:shd w:val="clear" w:color="auto" w:fill="FFFFFF"/>
        <w:spacing w:after="0" w:line="240" w:lineRule="auto"/>
        <w:jc w:val="both"/>
        <w:rPr>
          <w:rFonts w:ascii="Times New Roman" w:eastAsia="Times New Roman" w:hAnsi="Times New Roman" w:cs="Times New Roman"/>
          <w:bCs/>
          <w:color w:val="000000"/>
          <w:sz w:val="24"/>
          <w:szCs w:val="24"/>
        </w:rPr>
      </w:pPr>
      <w:r w:rsidRPr="00550005">
        <w:rPr>
          <w:rFonts w:ascii="Times New Roman" w:eastAsia="Times New Roman" w:hAnsi="Times New Roman" w:cs="Times New Roman"/>
          <w:bCs/>
          <w:color w:val="000000"/>
          <w:sz w:val="24"/>
          <w:szCs w:val="24"/>
        </w:rPr>
        <w:t xml:space="preserve">Эти «вечные» вопросы мне приходится решать каждый раз при подготовке урока. </w:t>
      </w:r>
      <w:r w:rsidR="004B69A1" w:rsidRPr="00550005">
        <w:rPr>
          <w:rFonts w:ascii="Times New Roman" w:eastAsia="Times New Roman" w:hAnsi="Times New Roman" w:cs="Times New Roman"/>
          <w:bCs/>
          <w:color w:val="000000"/>
          <w:sz w:val="24"/>
          <w:szCs w:val="24"/>
        </w:rPr>
        <w:t>Я</w:t>
      </w:r>
      <w:r w:rsidRPr="00550005">
        <w:rPr>
          <w:rFonts w:ascii="Times New Roman" w:eastAsia="Times New Roman" w:hAnsi="Times New Roman" w:cs="Times New Roman"/>
          <w:bCs/>
          <w:color w:val="000000"/>
          <w:sz w:val="24"/>
          <w:szCs w:val="24"/>
        </w:rPr>
        <w:t xml:space="preserve"> разработала целую систему своих активных методов, использую их на уроках и во внеурочной деятельности, но не останавливаюсь на достигнутом и продолжаю работу в этом направлении. О некоторых изюминках своей работы я хочу рассказать.</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             К  </w:t>
      </w:r>
      <w:r w:rsidRPr="00550005">
        <w:rPr>
          <w:rFonts w:ascii="Times New Roman" w:eastAsia="Times New Roman" w:hAnsi="Times New Roman" w:cs="Times New Roman"/>
          <w:b/>
          <w:sz w:val="24"/>
          <w:szCs w:val="24"/>
        </w:rPr>
        <w:t>активным  методам обучения</w:t>
      </w:r>
      <w:r w:rsidRPr="00550005">
        <w:rPr>
          <w:rFonts w:ascii="Times New Roman" w:eastAsia="Times New Roman" w:hAnsi="Times New Roman" w:cs="Times New Roman"/>
          <w:sz w:val="24"/>
          <w:szCs w:val="24"/>
        </w:rPr>
        <w:t xml:space="preserve">  относятся  различные формы организации  обучения, такие,  как  интерактивный семинар, тренинг, проблемное обучение, обучение в сотрудничестве, проектное обучение, обучающие игры, а также отдельные приёмы, решающие конкретные задачи.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В данной технологии можно выделить две составляющих – структуру и содержание.</w:t>
      </w:r>
    </w:p>
    <w:p w:rsidR="00985B1C" w:rsidRPr="00550005" w:rsidRDefault="00985B1C" w:rsidP="00AE0E19">
      <w:pPr>
        <w:spacing w:after="0" w:line="240" w:lineRule="auto"/>
        <w:ind w:firstLine="708"/>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По </w:t>
      </w:r>
      <w:r w:rsidRPr="00550005">
        <w:rPr>
          <w:rFonts w:ascii="Times New Roman" w:eastAsia="Times New Roman" w:hAnsi="Times New Roman" w:cs="Times New Roman"/>
          <w:b/>
          <w:i/>
          <w:sz w:val="24"/>
          <w:szCs w:val="24"/>
        </w:rPr>
        <w:t>содержанию</w:t>
      </w:r>
      <w:r w:rsidRPr="00550005">
        <w:rPr>
          <w:rFonts w:ascii="Times New Roman" w:eastAsia="Times New Roman" w:hAnsi="Times New Roman" w:cs="Times New Roman"/>
          <w:i/>
          <w:sz w:val="24"/>
          <w:szCs w:val="24"/>
        </w:rPr>
        <w:t xml:space="preserve"> </w:t>
      </w:r>
      <w:r w:rsidRPr="00550005">
        <w:rPr>
          <w:rFonts w:ascii="Times New Roman" w:eastAsia="Times New Roman" w:hAnsi="Times New Roman" w:cs="Times New Roman"/>
          <w:sz w:val="24"/>
          <w:szCs w:val="24"/>
        </w:rPr>
        <w:t>все используемые методы обеспечивают активность и разнообразие мыслительной и практической деятельности на протяжении всего урока.</w:t>
      </w:r>
      <w:r w:rsidR="00F41FB3">
        <w:rPr>
          <w:rFonts w:ascii="Times New Roman" w:eastAsia="Times New Roman" w:hAnsi="Times New Roman" w:cs="Times New Roman"/>
          <w:sz w:val="24"/>
          <w:szCs w:val="24"/>
        </w:rPr>
        <w:t xml:space="preserve"> </w:t>
      </w:r>
      <w:r w:rsidRPr="00550005">
        <w:rPr>
          <w:rFonts w:ascii="Times New Roman" w:eastAsia="Times New Roman" w:hAnsi="Times New Roman" w:cs="Times New Roman"/>
          <w:sz w:val="24"/>
          <w:szCs w:val="24"/>
        </w:rPr>
        <w:t>Такая организация учебного процесса позволяет получить качественные результаты обучения, развития и социализации обучающихся.</w:t>
      </w:r>
    </w:p>
    <w:p w:rsidR="00985B1C" w:rsidRPr="00550005" w:rsidRDefault="00985B1C" w:rsidP="00AE0E19">
      <w:pPr>
        <w:spacing w:after="0" w:line="240" w:lineRule="auto"/>
        <w:ind w:firstLine="708"/>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Урок, построенный по технологии </w:t>
      </w:r>
      <w:r w:rsidR="004B69A1" w:rsidRPr="00550005">
        <w:rPr>
          <w:rFonts w:ascii="Times New Roman" w:eastAsia="Times New Roman" w:hAnsi="Times New Roman" w:cs="Times New Roman"/>
          <w:sz w:val="24"/>
          <w:szCs w:val="24"/>
        </w:rPr>
        <w:t>активных методов обучения (</w:t>
      </w:r>
      <w:r w:rsidRPr="00550005">
        <w:rPr>
          <w:rFonts w:ascii="Times New Roman" w:eastAsia="Times New Roman" w:hAnsi="Times New Roman" w:cs="Times New Roman"/>
          <w:sz w:val="24"/>
          <w:szCs w:val="24"/>
        </w:rPr>
        <w:t>АМО</w:t>
      </w:r>
      <w:r w:rsidR="004B69A1" w:rsidRPr="00550005">
        <w:rPr>
          <w:rFonts w:ascii="Times New Roman" w:eastAsia="Times New Roman" w:hAnsi="Times New Roman" w:cs="Times New Roman"/>
          <w:sz w:val="24"/>
          <w:szCs w:val="24"/>
        </w:rPr>
        <w:t>)</w:t>
      </w:r>
      <w:r w:rsidRPr="00550005">
        <w:rPr>
          <w:rFonts w:ascii="Times New Roman" w:eastAsia="Times New Roman" w:hAnsi="Times New Roman" w:cs="Times New Roman"/>
          <w:sz w:val="24"/>
          <w:szCs w:val="24"/>
        </w:rPr>
        <w:t>, содержит в себе несколько особенностей:</w:t>
      </w:r>
    </w:p>
    <w:p w:rsidR="00985B1C" w:rsidRPr="00550005" w:rsidRDefault="00985B1C" w:rsidP="00AE0E19">
      <w:pPr>
        <w:numPr>
          <w:ilvl w:val="0"/>
          <w:numId w:val="12"/>
        </w:num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Игровая деятельность</w:t>
      </w:r>
    </w:p>
    <w:p w:rsidR="00985B1C" w:rsidRPr="00550005" w:rsidRDefault="00985B1C" w:rsidP="00AE0E19">
      <w:pPr>
        <w:numPr>
          <w:ilvl w:val="0"/>
          <w:numId w:val="12"/>
        </w:num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Практическая направленность используемых методов</w:t>
      </w:r>
    </w:p>
    <w:p w:rsidR="00985B1C" w:rsidRPr="00550005" w:rsidRDefault="00985B1C" w:rsidP="00AE0E19">
      <w:pPr>
        <w:numPr>
          <w:ilvl w:val="0"/>
          <w:numId w:val="12"/>
        </w:num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Высокая мотивация и интерес</w:t>
      </w:r>
    </w:p>
    <w:p w:rsidR="00985B1C" w:rsidRPr="00550005" w:rsidRDefault="00985B1C" w:rsidP="00AE0E19">
      <w:pPr>
        <w:numPr>
          <w:ilvl w:val="0"/>
          <w:numId w:val="12"/>
        </w:num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Постоянная смена различных видов деятельности</w:t>
      </w:r>
    </w:p>
    <w:p w:rsidR="00985B1C" w:rsidRPr="00550005" w:rsidRDefault="00985B1C" w:rsidP="00AE0E19">
      <w:pPr>
        <w:numPr>
          <w:ilvl w:val="0"/>
          <w:numId w:val="12"/>
        </w:num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Наличие этапа разминки для снятия усталости и напряжения</w:t>
      </w:r>
    </w:p>
    <w:p w:rsidR="00985B1C" w:rsidRPr="00550005" w:rsidRDefault="00985B1C" w:rsidP="00AE0E19">
      <w:pPr>
        <w:numPr>
          <w:ilvl w:val="0"/>
          <w:numId w:val="12"/>
        </w:num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Обязательная рефлексия</w:t>
      </w:r>
    </w:p>
    <w:p w:rsidR="00985B1C" w:rsidRPr="00550005" w:rsidRDefault="00985B1C" w:rsidP="00AE0E19">
      <w:pPr>
        <w:spacing w:after="0" w:line="240" w:lineRule="auto"/>
        <w:ind w:firstLine="708"/>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Все это позволяет получить качественные результаты обучения. На протяжении всего урока происходит развитие различных видов УУД (регулятивных, познавательных, личностных, коммуникативных), что, в конечном счете, способствует развитию ключевых компетентностей учащихся. Деятельностный подход, системная работа на предыдущих и последующих уроках,  регулярное использование активных методов обучения обеспечивают эффективное получение учащимися с различным типом восприятия знаний и умений по предмету, развивают ключевые </w:t>
      </w:r>
      <w:r w:rsidRPr="00550005">
        <w:rPr>
          <w:rFonts w:ascii="Times New Roman" w:eastAsia="Times New Roman" w:hAnsi="Times New Roman" w:cs="Times New Roman"/>
          <w:sz w:val="24"/>
          <w:szCs w:val="24"/>
        </w:rPr>
        <w:lastRenderedPageBreak/>
        <w:t>компетенции, повышают собственную значимость, обеспечивают позитивную самооценку, мотивируют на приобретение познавательного опыта. А это все вместе соответствует требованиям, предъявляемым  ФГОС к образовательной системе.</w:t>
      </w:r>
    </w:p>
    <w:p w:rsidR="00985B1C" w:rsidRPr="00550005" w:rsidRDefault="00F41FB3" w:rsidP="00F41F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85B1C" w:rsidRPr="00550005">
        <w:rPr>
          <w:rFonts w:ascii="Times New Roman" w:eastAsia="Times New Roman" w:hAnsi="Times New Roman" w:cs="Times New Roman"/>
          <w:sz w:val="24"/>
          <w:szCs w:val="24"/>
        </w:rPr>
        <w:t xml:space="preserve">По </w:t>
      </w:r>
      <w:r w:rsidR="00985B1C" w:rsidRPr="00550005">
        <w:rPr>
          <w:rFonts w:ascii="Times New Roman" w:eastAsia="Times New Roman" w:hAnsi="Times New Roman" w:cs="Times New Roman"/>
          <w:b/>
          <w:i/>
          <w:sz w:val="24"/>
          <w:szCs w:val="24"/>
        </w:rPr>
        <w:t>структуре</w:t>
      </w:r>
      <w:r w:rsidR="00985B1C" w:rsidRPr="00550005">
        <w:rPr>
          <w:rFonts w:ascii="Times New Roman" w:eastAsia="Times New Roman" w:hAnsi="Times New Roman" w:cs="Times New Roman"/>
          <w:sz w:val="24"/>
          <w:szCs w:val="24"/>
        </w:rPr>
        <w:t xml:space="preserve">, в соответствии с технологией, всё образовательное мероприятие делится на логически связанные </w:t>
      </w:r>
      <w:r>
        <w:rPr>
          <w:rFonts w:ascii="Times New Roman" w:eastAsia="Times New Roman" w:hAnsi="Times New Roman" w:cs="Times New Roman"/>
          <w:sz w:val="24"/>
          <w:szCs w:val="24"/>
        </w:rPr>
        <w:t>основные части</w:t>
      </w:r>
      <w:r w:rsidR="00985B1C" w:rsidRPr="00550005">
        <w:rPr>
          <w:rFonts w:ascii="Times New Roman" w:eastAsia="Times New Roman" w:hAnsi="Times New Roman" w:cs="Times New Roman"/>
          <w:sz w:val="24"/>
          <w:szCs w:val="24"/>
        </w:rPr>
        <w:t xml:space="preserve"> и этапы:</w:t>
      </w:r>
    </w:p>
    <w:p w:rsidR="00985B1C" w:rsidRPr="00550005" w:rsidRDefault="005D485E"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78E1DADC" wp14:editId="0B962DB9">
            <wp:simplePos x="0" y="0"/>
            <wp:positionH relativeFrom="margin">
              <wp:posOffset>5239016</wp:posOffset>
            </wp:positionH>
            <wp:positionV relativeFrom="page">
              <wp:posOffset>1629307</wp:posOffset>
            </wp:positionV>
            <wp:extent cx="1076960" cy="1162050"/>
            <wp:effectExtent l="133350" t="95250" r="351790" b="342900"/>
            <wp:wrapSquare wrapText="bothSides"/>
            <wp:docPr id="10" name="Рисунок 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 cstate="print"/>
                    <a:stretch>
                      <a:fillRect/>
                    </a:stretch>
                  </pic:blipFill>
                  <pic:spPr bwMode="auto">
                    <a:xfrm>
                      <a:off x="0" y="0"/>
                      <a:ext cx="1076960" cy="1162050"/>
                    </a:xfrm>
                    <a:prstGeom prst="rect">
                      <a:avLst/>
                    </a:prstGeom>
                    <a:ln>
                      <a:noFill/>
                    </a:ln>
                    <a:effectLst>
                      <a:outerShdw blurRad="292100" dist="139700" dir="2700000" algn="tl" rotWithShape="0">
                        <a:srgbClr val="333333">
                          <a:alpha val="65000"/>
                        </a:srgbClr>
                      </a:outerShdw>
                    </a:effectLst>
                  </pic:spPr>
                </pic:pic>
              </a:graphicData>
            </a:graphic>
          </wp:anchor>
        </w:drawing>
      </w:r>
      <w:r w:rsidR="00F41FB3">
        <w:rPr>
          <w:rFonts w:ascii="Times New Roman" w:eastAsia="Times New Roman" w:hAnsi="Times New Roman" w:cs="Times New Roman"/>
          <w:b/>
          <w:sz w:val="24"/>
          <w:szCs w:val="24"/>
        </w:rPr>
        <w:t>Часть</w:t>
      </w:r>
      <w:r w:rsidR="00985B1C" w:rsidRPr="00550005">
        <w:rPr>
          <w:rFonts w:ascii="Times New Roman" w:eastAsia="Times New Roman" w:hAnsi="Times New Roman" w:cs="Times New Roman"/>
          <w:sz w:val="24"/>
          <w:szCs w:val="24"/>
        </w:rPr>
        <w:t xml:space="preserve"> </w:t>
      </w:r>
      <w:r w:rsidR="00985B1C" w:rsidRPr="00550005">
        <w:rPr>
          <w:rFonts w:ascii="Times New Roman" w:eastAsia="Times New Roman" w:hAnsi="Times New Roman" w:cs="Times New Roman"/>
          <w:b/>
          <w:sz w:val="24"/>
          <w:szCs w:val="24"/>
        </w:rPr>
        <w:t>1</w:t>
      </w:r>
      <w:r w:rsidR="00985B1C" w:rsidRPr="00550005">
        <w:rPr>
          <w:rFonts w:ascii="Times New Roman" w:eastAsia="Times New Roman" w:hAnsi="Times New Roman" w:cs="Times New Roman"/>
          <w:sz w:val="24"/>
          <w:szCs w:val="24"/>
        </w:rPr>
        <w:t xml:space="preserve">. </w:t>
      </w:r>
      <w:r w:rsidR="00985B1C" w:rsidRPr="00550005">
        <w:rPr>
          <w:rFonts w:ascii="Times New Roman" w:eastAsia="Times New Roman" w:hAnsi="Times New Roman" w:cs="Times New Roman"/>
          <w:b/>
          <w:i/>
          <w:sz w:val="24"/>
          <w:szCs w:val="24"/>
        </w:rPr>
        <w:t>Начало образовательного мероприятия</w:t>
      </w:r>
      <w:r w:rsidR="00985B1C" w:rsidRPr="00550005">
        <w:rPr>
          <w:rFonts w:ascii="Times New Roman" w:eastAsia="Times New Roman" w:hAnsi="Times New Roman" w:cs="Times New Roman"/>
          <w:b/>
          <w:sz w:val="24"/>
          <w:szCs w:val="24"/>
        </w:rPr>
        <w:t>.</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Этапы: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 </w:t>
      </w:r>
      <w:r w:rsidR="00F41FB3">
        <w:rPr>
          <w:rFonts w:ascii="Times New Roman" w:eastAsia="Times New Roman" w:hAnsi="Times New Roman" w:cs="Times New Roman"/>
          <w:sz w:val="24"/>
          <w:szCs w:val="24"/>
        </w:rPr>
        <w:t>Организационный момент</w:t>
      </w:r>
      <w:r w:rsidRPr="00550005">
        <w:rPr>
          <w:rFonts w:ascii="Times New Roman" w:eastAsia="Times New Roman" w:hAnsi="Times New Roman" w:cs="Times New Roman"/>
          <w:sz w:val="24"/>
          <w:szCs w:val="24"/>
        </w:rPr>
        <w:t xml:space="preserve"> (приветствие, знакомство)</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Вхождение или погружение в тему (определение целей урока)</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Определение ожиданий обучающихся (планирование личностного смысла</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 урока и формирование  безопасной образовательной среды)</w:t>
      </w:r>
    </w:p>
    <w:p w:rsidR="00985B1C" w:rsidRPr="00550005" w:rsidRDefault="00F41FB3" w:rsidP="00AE0E19">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Часть</w:t>
      </w:r>
      <w:r w:rsidR="00985B1C" w:rsidRPr="00550005">
        <w:rPr>
          <w:rFonts w:ascii="Times New Roman" w:eastAsia="Times New Roman" w:hAnsi="Times New Roman" w:cs="Times New Roman"/>
          <w:b/>
          <w:sz w:val="24"/>
          <w:szCs w:val="24"/>
        </w:rPr>
        <w:t xml:space="preserve"> 2</w:t>
      </w:r>
      <w:r w:rsidR="00985B1C" w:rsidRPr="00550005">
        <w:rPr>
          <w:rFonts w:ascii="Times New Roman" w:eastAsia="Times New Roman" w:hAnsi="Times New Roman" w:cs="Times New Roman"/>
          <w:sz w:val="24"/>
          <w:szCs w:val="24"/>
        </w:rPr>
        <w:t xml:space="preserve">. </w:t>
      </w:r>
      <w:r w:rsidR="00985B1C" w:rsidRPr="00550005">
        <w:rPr>
          <w:rFonts w:ascii="Times New Roman" w:eastAsia="Times New Roman" w:hAnsi="Times New Roman" w:cs="Times New Roman"/>
          <w:b/>
          <w:i/>
          <w:sz w:val="24"/>
          <w:szCs w:val="24"/>
        </w:rPr>
        <w:t>Работа над темой</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Этапы: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Закрепление изученного материала (обсуждение домашнего задания)</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Интерактивная  лекция  (передача и объяснение педагогом новой информации)</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 Проработка содержания темы (групповая работа обучающихся над темой урока)           </w:t>
      </w:r>
    </w:p>
    <w:p w:rsidR="00985B1C" w:rsidRPr="00550005" w:rsidRDefault="00F41FB3" w:rsidP="00AE0E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Часть</w:t>
      </w:r>
      <w:r w:rsidRPr="00550005">
        <w:rPr>
          <w:rFonts w:ascii="Times New Roman" w:eastAsia="Times New Roman" w:hAnsi="Times New Roman" w:cs="Times New Roman"/>
          <w:sz w:val="24"/>
          <w:szCs w:val="24"/>
        </w:rPr>
        <w:t xml:space="preserve"> </w:t>
      </w:r>
      <w:r w:rsidR="00985B1C" w:rsidRPr="00550005">
        <w:rPr>
          <w:rFonts w:ascii="Times New Roman" w:eastAsia="Times New Roman" w:hAnsi="Times New Roman" w:cs="Times New Roman"/>
          <w:b/>
          <w:sz w:val="24"/>
          <w:szCs w:val="24"/>
        </w:rPr>
        <w:t>3</w:t>
      </w:r>
      <w:r w:rsidR="00985B1C" w:rsidRPr="00550005">
        <w:rPr>
          <w:rFonts w:ascii="Times New Roman" w:eastAsia="Times New Roman" w:hAnsi="Times New Roman" w:cs="Times New Roman"/>
          <w:sz w:val="24"/>
          <w:szCs w:val="24"/>
        </w:rPr>
        <w:t xml:space="preserve">. </w:t>
      </w:r>
      <w:r w:rsidR="00985B1C" w:rsidRPr="00550005">
        <w:rPr>
          <w:rFonts w:ascii="Times New Roman" w:eastAsia="Times New Roman" w:hAnsi="Times New Roman" w:cs="Times New Roman"/>
          <w:b/>
          <w:i/>
          <w:sz w:val="24"/>
          <w:szCs w:val="24"/>
        </w:rPr>
        <w:t>Завершение образовательного мероприятия</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Этапы:</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Эмоциональная разрядка (разминки)</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Подведение итогов (рефлексия, анализ и оценка урока).</w:t>
      </w:r>
      <w:r w:rsidRPr="00550005">
        <w:rPr>
          <w:rFonts w:ascii="Times New Roman" w:hAnsi="Times New Roman" w:cs="Times New Roman"/>
          <w:noProof/>
          <w:sz w:val="24"/>
          <w:szCs w:val="24"/>
        </w:rPr>
        <w:t xml:space="preserve"> </w:t>
      </w:r>
    </w:p>
    <w:p w:rsidR="00985B1C" w:rsidRPr="00550005" w:rsidRDefault="00985B1C" w:rsidP="00AE0E19">
      <w:pPr>
        <w:spacing w:after="0" w:line="240" w:lineRule="auto"/>
        <w:ind w:firstLine="708"/>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Начиная работать с активными методами, нельзя увлекаться их внешней стороной.  Действительно, АМО необычны, все обучающиеся активно работают, все довольны,  у всех приподнятое настроение. Необходимо хорошо понимать внутреннее содержание и суть </w:t>
      </w:r>
      <w:r w:rsidR="004B69A1" w:rsidRPr="00550005">
        <w:rPr>
          <w:rFonts w:ascii="Times New Roman" w:eastAsia="Times New Roman" w:hAnsi="Times New Roman" w:cs="Times New Roman"/>
          <w:sz w:val="24"/>
          <w:szCs w:val="24"/>
        </w:rPr>
        <w:t>активных методов</w:t>
      </w:r>
      <w:r w:rsidRPr="00550005">
        <w:rPr>
          <w:rFonts w:ascii="Times New Roman" w:eastAsia="Times New Roman" w:hAnsi="Times New Roman" w:cs="Times New Roman"/>
          <w:sz w:val="24"/>
          <w:szCs w:val="24"/>
        </w:rPr>
        <w:t xml:space="preserve">. Внутреннее содержание АМО заключается в создании с их помощью  свободной  творческой  обстановки, наполнении   каждого действия обучающегося смыслом, пониманием и мотивацией,  вовлечении  в общую осознанную работу всех участников образовательного процесса,  придания  этому  процессу  личностной значимости для каждого  его  участника, обеспечении  самостоятельности обучающихся  в постановке  целей и определении  путей  их достижения, организации командной работы и построении истинных  межличностных  отношений. </w:t>
      </w:r>
    </w:p>
    <w:p w:rsidR="00985B1C" w:rsidRPr="00550005" w:rsidRDefault="00985B1C" w:rsidP="00AE0E19">
      <w:pPr>
        <w:spacing w:after="0" w:line="240" w:lineRule="auto"/>
        <w:ind w:firstLine="708"/>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Для каждого  этапа  урока  используются соответствующие активные методы, позволяющие эффективно решать конкретные задачи этапа. Остановлюсь кратко на каждом этапе урока и соответствующих ему активных методах обучения.</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b/>
          <w:bCs/>
          <w:sz w:val="24"/>
          <w:szCs w:val="24"/>
        </w:rPr>
        <w:t xml:space="preserve">I. </w:t>
      </w:r>
      <w:r w:rsidR="005D485E" w:rsidRPr="005D485E">
        <w:rPr>
          <w:rFonts w:ascii="Times New Roman" w:eastAsia="Times New Roman" w:hAnsi="Times New Roman" w:cs="Times New Roman"/>
          <w:b/>
          <w:bCs/>
          <w:sz w:val="24"/>
          <w:szCs w:val="24"/>
        </w:rPr>
        <w:t>Организационный момент</w:t>
      </w:r>
      <w:r w:rsidRPr="005D485E">
        <w:rPr>
          <w:rFonts w:ascii="Times New Roman" w:eastAsia="Times New Roman" w:hAnsi="Times New Roman" w:cs="Times New Roman"/>
          <w:b/>
          <w:bCs/>
          <w:sz w:val="24"/>
          <w:szCs w:val="24"/>
        </w:rPr>
        <w:t xml:space="preserve"> </w:t>
      </w:r>
      <w:r w:rsidRPr="00550005">
        <w:rPr>
          <w:rFonts w:ascii="Times New Roman" w:eastAsia="Times New Roman" w:hAnsi="Times New Roman" w:cs="Times New Roman"/>
          <w:sz w:val="24"/>
          <w:szCs w:val="24"/>
        </w:rPr>
        <w:t>(приветствие, знакомство).</w:t>
      </w:r>
    </w:p>
    <w:p w:rsidR="00985B1C" w:rsidRPr="00550005" w:rsidRDefault="00985B1C" w:rsidP="00AE0E19">
      <w:pPr>
        <w:spacing w:after="0" w:line="240" w:lineRule="auto"/>
        <w:jc w:val="both"/>
        <w:rPr>
          <w:rFonts w:ascii="Times New Roman" w:eastAsia="Times New Roman" w:hAnsi="Times New Roman" w:cs="Times New Roman"/>
          <w:b/>
          <w:bCs/>
          <w:sz w:val="24"/>
          <w:szCs w:val="24"/>
        </w:rPr>
      </w:pPr>
      <w:r w:rsidRPr="00550005">
        <w:rPr>
          <w:rFonts w:ascii="Times New Roman" w:eastAsia="Times New Roman" w:hAnsi="Times New Roman" w:cs="Times New Roman"/>
          <w:sz w:val="24"/>
          <w:szCs w:val="24"/>
        </w:rPr>
        <w:t xml:space="preserve">Динамично помогают начать урок такие методы, как </w:t>
      </w:r>
      <w:r w:rsidRPr="00550005">
        <w:rPr>
          <w:rFonts w:ascii="Times New Roman" w:eastAsia="Times New Roman" w:hAnsi="Times New Roman" w:cs="Times New Roman"/>
          <w:b/>
          <w:bCs/>
          <w:sz w:val="24"/>
          <w:szCs w:val="24"/>
        </w:rPr>
        <w:t xml:space="preserve">«Приветики», «Твоё имя», «Улыбнемся друг другу», «Поздоровайся глазами», «Шляпа» </w:t>
      </w:r>
      <w:r w:rsidRPr="00550005">
        <w:rPr>
          <w:rFonts w:ascii="Times New Roman" w:eastAsia="Times New Roman" w:hAnsi="Times New Roman" w:cs="Times New Roman"/>
          <w:bCs/>
          <w:sz w:val="24"/>
          <w:szCs w:val="24"/>
        </w:rPr>
        <w:t>и др.</w:t>
      </w:r>
      <w:r w:rsidRPr="00550005">
        <w:rPr>
          <w:rFonts w:ascii="Times New Roman" w:eastAsia="Times New Roman" w:hAnsi="Times New Roman" w:cs="Times New Roman"/>
          <w:b/>
          <w:bCs/>
          <w:sz w:val="24"/>
          <w:szCs w:val="24"/>
        </w:rPr>
        <w:t xml:space="preserve"> </w:t>
      </w:r>
    </w:p>
    <w:p w:rsidR="00985B1C" w:rsidRPr="00550005" w:rsidRDefault="005D485E" w:rsidP="00AE0E19">
      <w:pPr>
        <w:spacing w:after="0" w:line="240" w:lineRule="auto"/>
        <w:ind w:firstLine="708"/>
        <w:jc w:val="both"/>
        <w:rPr>
          <w:rFonts w:ascii="Times New Roman" w:eastAsia="Times New Roman" w:hAnsi="Times New Roman" w:cs="Times New Roman"/>
          <w:sz w:val="24"/>
          <w:szCs w:val="24"/>
        </w:rPr>
      </w:pPr>
      <w:r w:rsidRPr="00550005">
        <w:rPr>
          <w:rFonts w:ascii="Times New Roman" w:eastAsia="Times New Roman" w:hAnsi="Times New Roman" w:cs="Times New Roman"/>
          <w:b/>
          <w:bCs/>
          <w:noProof/>
          <w:sz w:val="24"/>
          <w:szCs w:val="24"/>
        </w:rPr>
        <w:drawing>
          <wp:anchor distT="0" distB="0" distL="114300" distR="114300" simplePos="0" relativeHeight="251663360" behindDoc="0" locked="0" layoutInCell="1" allowOverlap="1" wp14:anchorId="1B64D92B" wp14:editId="06EBFAA0">
            <wp:simplePos x="0" y="0"/>
            <wp:positionH relativeFrom="margin">
              <wp:align>right</wp:align>
            </wp:positionH>
            <wp:positionV relativeFrom="margin">
              <wp:posOffset>6953680</wp:posOffset>
            </wp:positionV>
            <wp:extent cx="2025015" cy="1510030"/>
            <wp:effectExtent l="0" t="0" r="0" b="0"/>
            <wp:wrapSquare wrapText="bothSides"/>
            <wp:docPr id="8" name="Рисунок 8" descr="C:\Users\юля\AppData\Local\Temp\Rar$DIa2232.47649\IMG-20181116-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я\AppData\Local\Temp\Rar$DIa2232.47649\IMG-20181116-WA0119.jpg"/>
                    <pic:cNvPicPr>
                      <a:picLocks noChangeAspect="1" noChangeArrowheads="1"/>
                    </pic:cNvPicPr>
                  </pic:nvPicPr>
                  <pic:blipFill>
                    <a:blip r:embed="rId11" cstate="print"/>
                    <a:srcRect/>
                    <a:stretch>
                      <a:fillRect/>
                    </a:stretch>
                  </pic:blipFill>
                  <pic:spPr bwMode="auto">
                    <a:xfrm>
                      <a:off x="0" y="0"/>
                      <a:ext cx="2025015" cy="1510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5B1C" w:rsidRPr="00550005">
        <w:rPr>
          <w:rFonts w:ascii="Times New Roman" w:eastAsia="Times New Roman" w:hAnsi="Times New Roman" w:cs="Times New Roman"/>
          <w:sz w:val="24"/>
          <w:szCs w:val="24"/>
        </w:rPr>
        <w:t>Дети, выполняя задание, должны коснуться, улыбнуться, назвать имена как можно большего количества одноклассников. Такие методы позволяют обеспечить рабочий настрой и хорошую атмосферу в классе, способствует установлению контакта между учениками в течение нескольких минут.</w:t>
      </w:r>
    </w:p>
    <w:p w:rsidR="004B69A1" w:rsidRPr="00550005" w:rsidRDefault="00985B1C" w:rsidP="00AE0E19">
      <w:pPr>
        <w:spacing w:after="0" w:line="240" w:lineRule="auto"/>
        <w:jc w:val="both"/>
        <w:rPr>
          <w:rFonts w:ascii="Times New Roman" w:eastAsia="Times New Roman" w:hAnsi="Times New Roman" w:cs="Times New Roman"/>
          <w:b/>
          <w:bCs/>
          <w:sz w:val="24"/>
          <w:szCs w:val="24"/>
        </w:rPr>
      </w:pPr>
      <w:r w:rsidRPr="00550005">
        <w:rPr>
          <w:rFonts w:ascii="Times New Roman" w:eastAsia="Times New Roman" w:hAnsi="Times New Roman" w:cs="Times New Roman"/>
          <w:b/>
          <w:bCs/>
          <w:sz w:val="24"/>
          <w:szCs w:val="24"/>
        </w:rPr>
        <w:t xml:space="preserve">Метод «Шляпа».  </w:t>
      </w:r>
    </w:p>
    <w:p w:rsidR="00985B1C" w:rsidRPr="00550005" w:rsidRDefault="00985B1C" w:rsidP="00AE0E19">
      <w:pPr>
        <w:spacing w:after="0" w:line="240" w:lineRule="auto"/>
        <w:jc w:val="both"/>
        <w:rPr>
          <w:rFonts w:ascii="Times New Roman" w:eastAsia="Times New Roman" w:hAnsi="Times New Roman" w:cs="Times New Roman"/>
          <w:bCs/>
          <w:i/>
          <w:sz w:val="24"/>
          <w:szCs w:val="24"/>
        </w:rPr>
      </w:pPr>
      <w:r w:rsidRPr="00550005">
        <w:rPr>
          <w:rFonts w:ascii="Times New Roman" w:eastAsia="Times New Roman" w:hAnsi="Times New Roman" w:cs="Times New Roman"/>
          <w:bCs/>
          <w:i/>
          <w:sz w:val="24"/>
          <w:szCs w:val="24"/>
          <w:u w:val="single"/>
        </w:rPr>
        <w:t>Цель:</w:t>
      </w:r>
      <w:r w:rsidRPr="00550005">
        <w:rPr>
          <w:rFonts w:ascii="Times New Roman" w:eastAsia="Times New Roman" w:hAnsi="Times New Roman" w:cs="Times New Roman"/>
          <w:bCs/>
          <w:i/>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sz w:val="24"/>
          <w:szCs w:val="24"/>
        </w:rPr>
        <w:t>1.Создание благоприятного эмоционального начала урока</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sz w:val="24"/>
          <w:szCs w:val="24"/>
        </w:rPr>
        <w:t>2. Снятие статического напряжения</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sz w:val="24"/>
          <w:szCs w:val="24"/>
        </w:rPr>
        <w:t>3. Создание ситуации выбора и доверия на уроке для повышения его мотивации</w:t>
      </w:r>
    </w:p>
    <w:p w:rsidR="00985B1C" w:rsidRPr="00550005" w:rsidRDefault="00985B1C" w:rsidP="00AE0E19">
      <w:pPr>
        <w:spacing w:after="0" w:line="240" w:lineRule="auto"/>
        <w:jc w:val="both"/>
        <w:rPr>
          <w:rFonts w:ascii="Times New Roman" w:eastAsia="Times New Roman" w:hAnsi="Times New Roman" w:cs="Times New Roman"/>
          <w:bCs/>
          <w:i/>
          <w:sz w:val="24"/>
          <w:szCs w:val="24"/>
        </w:rPr>
      </w:pPr>
      <w:r w:rsidRPr="00550005">
        <w:rPr>
          <w:rFonts w:ascii="Times New Roman" w:eastAsia="Times New Roman" w:hAnsi="Times New Roman" w:cs="Times New Roman"/>
          <w:bCs/>
          <w:i/>
          <w:sz w:val="24"/>
          <w:szCs w:val="24"/>
          <w:u w:val="single"/>
        </w:rPr>
        <w:t>Необходимые материалы:</w:t>
      </w:r>
      <w:r w:rsidRPr="00550005">
        <w:rPr>
          <w:rFonts w:ascii="Times New Roman" w:eastAsia="Times New Roman" w:hAnsi="Times New Roman" w:cs="Times New Roman"/>
          <w:bCs/>
          <w:i/>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sz w:val="24"/>
          <w:szCs w:val="24"/>
        </w:rPr>
        <w:t>Приготовить шляпу с листочками (перед дверью в класс на стуле стоит шляпа с листочками по количеству детей в классе 5 цветов) – тех же, что и флажки на столах. На шляпе прикреплена надпись «Вытяни меня».</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i/>
          <w:sz w:val="24"/>
          <w:szCs w:val="24"/>
          <w:u w:val="single"/>
        </w:rPr>
        <w:t>Предварительная подготовка:</w:t>
      </w:r>
      <w:r w:rsidRPr="00550005">
        <w:rPr>
          <w:rFonts w:ascii="Times New Roman" w:eastAsia="Times New Roman" w:hAnsi="Times New Roman" w:cs="Times New Roman"/>
          <w:bCs/>
          <w:sz w:val="24"/>
          <w:szCs w:val="24"/>
        </w:rPr>
        <w:t xml:space="preserve"> Следует поставить 5 сдвоенных парт (на них стоят флажки разных цветов) и освободить пространство, чтобы ученики могли свободно ходить по помещению.</w:t>
      </w:r>
    </w:p>
    <w:p w:rsidR="00985B1C" w:rsidRPr="00550005" w:rsidRDefault="00985B1C" w:rsidP="00AE0E19">
      <w:pPr>
        <w:spacing w:after="0" w:line="240" w:lineRule="auto"/>
        <w:jc w:val="both"/>
        <w:rPr>
          <w:rFonts w:ascii="Times New Roman" w:eastAsia="Times New Roman" w:hAnsi="Times New Roman" w:cs="Times New Roman"/>
          <w:bCs/>
          <w:i/>
          <w:sz w:val="24"/>
          <w:szCs w:val="24"/>
        </w:rPr>
      </w:pPr>
      <w:r w:rsidRPr="00550005">
        <w:rPr>
          <w:rFonts w:ascii="Times New Roman" w:eastAsia="Times New Roman" w:hAnsi="Times New Roman" w:cs="Times New Roman"/>
          <w:bCs/>
          <w:i/>
          <w:sz w:val="24"/>
          <w:szCs w:val="24"/>
          <w:u w:val="single"/>
        </w:rPr>
        <w:lastRenderedPageBreak/>
        <w:t>Технология проведения:</w:t>
      </w:r>
      <w:r w:rsidRPr="00550005">
        <w:rPr>
          <w:rFonts w:ascii="Times New Roman" w:eastAsia="Times New Roman" w:hAnsi="Times New Roman" w:cs="Times New Roman"/>
          <w:bCs/>
          <w:i/>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sz w:val="24"/>
          <w:szCs w:val="24"/>
        </w:rPr>
        <w:t>На входе учащиеся тянут по листочку и проходят к столам с флажком того же цвета. Когда все находят свои места, они приветствуют сначала коллег по парте, а затем столы приветствуют друг друга.</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b/>
          <w:bCs/>
          <w:sz w:val="24"/>
          <w:szCs w:val="24"/>
        </w:rPr>
        <w:t xml:space="preserve">II. Этап вхождения или погружения в тему </w:t>
      </w:r>
      <w:r w:rsidRPr="00550005">
        <w:rPr>
          <w:rFonts w:ascii="Times New Roman" w:eastAsia="Times New Roman" w:hAnsi="Times New Roman" w:cs="Times New Roman"/>
          <w:sz w:val="24"/>
          <w:szCs w:val="24"/>
        </w:rPr>
        <w:t>(определение целей урока).</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На уроке русского языка во втором классе по теме «Имя существительное», </w:t>
      </w:r>
    </w:p>
    <w:p w:rsidR="00985B1C" w:rsidRPr="00550005" w:rsidRDefault="00985B1C" w:rsidP="00AE0E19">
      <w:pPr>
        <w:spacing w:after="0" w:line="240" w:lineRule="auto"/>
        <w:jc w:val="both"/>
        <w:rPr>
          <w:rFonts w:ascii="Times New Roman" w:eastAsia="Times New Roman" w:hAnsi="Times New Roman" w:cs="Times New Roman"/>
          <w:b/>
          <w:bCs/>
          <w:sz w:val="24"/>
          <w:szCs w:val="24"/>
        </w:rPr>
      </w:pPr>
      <w:r w:rsidRPr="00550005">
        <w:rPr>
          <w:rFonts w:ascii="Times New Roman" w:eastAsia="Times New Roman" w:hAnsi="Times New Roman" w:cs="Times New Roman"/>
          <w:sz w:val="24"/>
          <w:szCs w:val="24"/>
        </w:rPr>
        <w:t xml:space="preserve">я использую </w:t>
      </w:r>
      <w:r w:rsidRPr="00550005">
        <w:rPr>
          <w:rFonts w:ascii="Times New Roman" w:eastAsia="Times New Roman" w:hAnsi="Times New Roman" w:cs="Times New Roman"/>
          <w:b/>
          <w:bCs/>
          <w:sz w:val="24"/>
          <w:szCs w:val="24"/>
        </w:rPr>
        <w:t>метод «Магазин».</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i/>
          <w:sz w:val="24"/>
          <w:szCs w:val="24"/>
          <w:u w:val="single"/>
        </w:rPr>
        <w:t>Цель:</w:t>
      </w:r>
      <w:r w:rsidRPr="00550005">
        <w:rPr>
          <w:rFonts w:ascii="Times New Roman" w:eastAsia="Times New Roman" w:hAnsi="Times New Roman" w:cs="Times New Roman"/>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актуализировать знания учащихся по ранее изученной теме, подвести</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учащихся к изучению нового материала.</w:t>
      </w:r>
    </w:p>
    <w:p w:rsidR="00985B1C" w:rsidRPr="00550005" w:rsidRDefault="00985B1C" w:rsidP="00AE0E19">
      <w:pPr>
        <w:spacing w:after="0" w:line="240" w:lineRule="auto"/>
        <w:jc w:val="both"/>
        <w:rPr>
          <w:rFonts w:ascii="Times New Roman" w:eastAsia="Times New Roman" w:hAnsi="Times New Roman" w:cs="Times New Roman"/>
          <w:i/>
          <w:sz w:val="24"/>
          <w:szCs w:val="24"/>
        </w:rPr>
      </w:pPr>
      <w:r w:rsidRPr="00550005">
        <w:rPr>
          <w:rFonts w:ascii="Times New Roman" w:eastAsia="Times New Roman" w:hAnsi="Times New Roman" w:cs="Times New Roman"/>
          <w:i/>
          <w:sz w:val="24"/>
          <w:szCs w:val="24"/>
          <w:u w:val="single"/>
        </w:rPr>
        <w:t>Технология проведения:</w:t>
      </w:r>
      <w:r w:rsidRPr="00550005">
        <w:rPr>
          <w:rFonts w:ascii="Times New Roman" w:eastAsia="Times New Roman" w:hAnsi="Times New Roman" w:cs="Times New Roman"/>
          <w:i/>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На доске показываю полки магазина с изображениями животных, фруктов,</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овощей, игрушек. Каждый ученик подходит к доске, произносит фразу: «Я</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покупаю машинку потому, что слово, обозначающее этот предмет, отвечает на</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вопрос что?» Или: «Я покупаю зайчика потому, что слово, обозначающее этот</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предмет, отвечает на вопрос кто?» Ученик, правильно задавший вопрос,</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забирает картинку.</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i/>
          <w:sz w:val="24"/>
          <w:szCs w:val="24"/>
          <w:u w:val="single"/>
        </w:rPr>
        <w:t>Оценка результата:</w:t>
      </w:r>
      <w:r w:rsidRPr="00550005">
        <w:rPr>
          <w:rFonts w:ascii="Times New Roman" w:eastAsia="Times New Roman" w:hAnsi="Times New Roman" w:cs="Times New Roman"/>
          <w:sz w:val="24"/>
          <w:szCs w:val="24"/>
        </w:rPr>
        <w:t xml:space="preserve"> после покупки всех картинок подводится итог (чей ряд купил больше картинок).</w:t>
      </w:r>
    </w:p>
    <w:p w:rsidR="004B69A1" w:rsidRPr="00550005" w:rsidRDefault="00985B1C" w:rsidP="00AE0E19">
      <w:pPr>
        <w:spacing w:after="0" w:line="240" w:lineRule="auto"/>
        <w:jc w:val="both"/>
        <w:rPr>
          <w:rFonts w:ascii="Times New Roman" w:eastAsia="Times New Roman" w:hAnsi="Times New Roman" w:cs="Times New Roman"/>
          <w:b/>
          <w:bCs/>
          <w:sz w:val="24"/>
          <w:szCs w:val="24"/>
        </w:rPr>
      </w:pPr>
      <w:r w:rsidRPr="00550005">
        <w:rPr>
          <w:rFonts w:ascii="Times New Roman" w:eastAsia="Times New Roman" w:hAnsi="Times New Roman" w:cs="Times New Roman"/>
          <w:b/>
          <w:sz w:val="24"/>
          <w:szCs w:val="24"/>
        </w:rPr>
        <w:t xml:space="preserve">Метод «Что лишнее?». </w:t>
      </w:r>
      <w:r w:rsidRPr="00550005">
        <w:rPr>
          <w:rFonts w:ascii="Times New Roman" w:eastAsia="Times New Roman" w:hAnsi="Times New Roman" w:cs="Times New Roman"/>
          <w:sz w:val="24"/>
          <w:szCs w:val="24"/>
        </w:rPr>
        <w:t>Урок русского языка в 4 классе.</w:t>
      </w:r>
      <w:r w:rsidRPr="00550005">
        <w:rPr>
          <w:rFonts w:ascii="Times New Roman" w:eastAsia="Times New Roman" w:hAnsi="Times New Roman" w:cs="Times New Roman"/>
          <w:b/>
          <w:bCs/>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i/>
          <w:sz w:val="24"/>
          <w:szCs w:val="24"/>
        </w:rPr>
      </w:pPr>
      <w:r w:rsidRPr="00550005">
        <w:rPr>
          <w:rFonts w:ascii="Times New Roman" w:eastAsia="Times New Roman" w:hAnsi="Times New Roman" w:cs="Times New Roman"/>
          <w:i/>
          <w:sz w:val="24"/>
          <w:szCs w:val="24"/>
          <w:u w:val="single"/>
        </w:rPr>
        <w:t>Цель:</w:t>
      </w:r>
      <w:r w:rsidRPr="00550005">
        <w:rPr>
          <w:rFonts w:ascii="Times New Roman" w:eastAsia="Times New Roman" w:hAnsi="Times New Roman" w:cs="Times New Roman"/>
          <w:i/>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-помочь детям  сформулировать тему и цель занятия;</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-выделять существенные признаки объекта;</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-классифицировать и делать выводы</w:t>
      </w:r>
    </w:p>
    <w:p w:rsidR="00985B1C" w:rsidRPr="00550005" w:rsidRDefault="00985B1C" w:rsidP="00AE0E19">
      <w:pPr>
        <w:spacing w:after="0" w:line="240" w:lineRule="auto"/>
        <w:jc w:val="both"/>
        <w:rPr>
          <w:rFonts w:ascii="Times New Roman" w:eastAsia="Times New Roman" w:hAnsi="Times New Roman" w:cs="Times New Roman"/>
          <w:i/>
          <w:sz w:val="24"/>
          <w:szCs w:val="24"/>
        </w:rPr>
      </w:pPr>
      <w:r w:rsidRPr="00550005">
        <w:rPr>
          <w:rFonts w:ascii="Times New Roman" w:eastAsia="Times New Roman" w:hAnsi="Times New Roman" w:cs="Times New Roman"/>
          <w:i/>
          <w:sz w:val="24"/>
          <w:szCs w:val="24"/>
          <w:u w:val="single"/>
        </w:rPr>
        <w:t>Технология проведения:</w:t>
      </w:r>
      <w:r w:rsidRPr="00550005">
        <w:rPr>
          <w:rFonts w:ascii="Times New Roman" w:eastAsia="Times New Roman" w:hAnsi="Times New Roman" w:cs="Times New Roman"/>
          <w:i/>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Даются  2 слайда.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На первом все существительные и один глагол. Учитель задаёт вопрос: «Что лишнее?» (Глагол)</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На втором слайде все глаголы настоящего времени и один глагол прошедшего времени. Учитель просит задать к ним вопрос и определить, когда происходит действие. Снова вопрос: «Что лишнее?» (Глагол, действие которого уже произошло),  таким образом, формулируется тема: «Глаголы прошедшего времени»</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i/>
          <w:sz w:val="24"/>
          <w:szCs w:val="24"/>
          <w:u w:val="single"/>
        </w:rPr>
        <w:t>Примечание:</w:t>
      </w:r>
      <w:r w:rsidRPr="00550005">
        <w:rPr>
          <w:rFonts w:ascii="Times New Roman" w:eastAsia="Times New Roman" w:hAnsi="Times New Roman" w:cs="Times New Roman"/>
          <w:sz w:val="24"/>
          <w:szCs w:val="24"/>
        </w:rPr>
        <w:t xml:space="preserve">  метод помогает учащимся на основе выделения существенных признаков понять, о чём пойдёт речь на уроке и сформулировать учебную задачу</w:t>
      </w:r>
    </w:p>
    <w:p w:rsidR="00985B1C" w:rsidRPr="00550005" w:rsidRDefault="00985B1C" w:rsidP="00AE0E19">
      <w:pPr>
        <w:spacing w:after="0" w:line="240" w:lineRule="auto"/>
        <w:jc w:val="both"/>
        <w:rPr>
          <w:rFonts w:ascii="Times New Roman" w:eastAsia="Times New Roman" w:hAnsi="Times New Roman" w:cs="Times New Roman"/>
          <w:sz w:val="24"/>
          <w:szCs w:val="24"/>
        </w:rPr>
      </w:pP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b/>
          <w:bCs/>
          <w:sz w:val="24"/>
          <w:szCs w:val="24"/>
        </w:rPr>
        <w:t>III. Выявление целей, ожиданий, опасений.</w:t>
      </w:r>
    </w:p>
    <w:p w:rsidR="00985B1C" w:rsidRPr="00550005" w:rsidRDefault="00985B1C" w:rsidP="00AE0E19">
      <w:pPr>
        <w:spacing w:after="0" w:line="240" w:lineRule="auto"/>
        <w:jc w:val="both"/>
        <w:rPr>
          <w:rFonts w:ascii="Times New Roman" w:eastAsia="Times New Roman" w:hAnsi="Times New Roman" w:cs="Times New Roman"/>
          <w:b/>
          <w:bCs/>
          <w:sz w:val="24"/>
          <w:szCs w:val="24"/>
        </w:rPr>
      </w:pPr>
      <w:r w:rsidRPr="00550005">
        <w:rPr>
          <w:rFonts w:ascii="Times New Roman" w:eastAsia="Times New Roman" w:hAnsi="Times New Roman" w:cs="Times New Roman"/>
          <w:bCs/>
          <w:sz w:val="24"/>
          <w:szCs w:val="24"/>
        </w:rPr>
        <w:t xml:space="preserve">Можно использовать методы </w:t>
      </w:r>
      <w:r w:rsidRPr="00550005">
        <w:rPr>
          <w:rFonts w:ascii="Times New Roman" w:eastAsia="Times New Roman" w:hAnsi="Times New Roman" w:cs="Times New Roman"/>
          <w:b/>
          <w:bCs/>
          <w:sz w:val="24"/>
          <w:szCs w:val="24"/>
        </w:rPr>
        <w:t>«Дерево ожиданий», «Поляна снежинок»,</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
          <w:bCs/>
          <w:sz w:val="24"/>
          <w:szCs w:val="24"/>
        </w:rPr>
        <w:t xml:space="preserve">«Разноцветные листы», «Яблоня», «Ковер идей» </w:t>
      </w:r>
      <w:r w:rsidRPr="00550005">
        <w:rPr>
          <w:rFonts w:ascii="Times New Roman" w:eastAsia="Times New Roman" w:hAnsi="Times New Roman" w:cs="Times New Roman"/>
          <w:bCs/>
          <w:sz w:val="24"/>
          <w:szCs w:val="24"/>
        </w:rPr>
        <w:t xml:space="preserve">и т.д.) </w:t>
      </w:r>
    </w:p>
    <w:p w:rsidR="00985B1C" w:rsidRPr="00550005" w:rsidRDefault="00985B1C" w:rsidP="00AE0E19">
      <w:pPr>
        <w:spacing w:after="0" w:line="240" w:lineRule="auto"/>
        <w:jc w:val="both"/>
        <w:rPr>
          <w:rFonts w:ascii="Times New Roman" w:eastAsia="Times New Roman" w:hAnsi="Times New Roman" w:cs="Times New Roman"/>
          <w:b/>
          <w:bCs/>
          <w:sz w:val="24"/>
          <w:szCs w:val="24"/>
        </w:rPr>
      </w:pPr>
      <w:r w:rsidRPr="00550005">
        <w:rPr>
          <w:rFonts w:ascii="Times New Roman" w:eastAsia="Times New Roman" w:hAnsi="Times New Roman" w:cs="Times New Roman"/>
          <w:b/>
          <w:bCs/>
          <w:sz w:val="24"/>
          <w:szCs w:val="24"/>
        </w:rPr>
        <w:t>Метод «Яблоня».</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i/>
          <w:sz w:val="24"/>
          <w:szCs w:val="24"/>
          <w:u w:val="single"/>
        </w:rPr>
        <w:t>Цель:</w:t>
      </w:r>
      <w:r w:rsidRPr="00550005">
        <w:rPr>
          <w:rFonts w:ascii="Times New Roman" w:eastAsia="Times New Roman" w:hAnsi="Times New Roman" w:cs="Times New Roman"/>
          <w:bCs/>
          <w:i/>
          <w:sz w:val="24"/>
          <w:szCs w:val="24"/>
        </w:rPr>
        <w:t xml:space="preserve">  </w:t>
      </w:r>
      <w:r w:rsidRPr="00550005">
        <w:rPr>
          <w:rFonts w:ascii="Times New Roman" w:eastAsia="Times New Roman" w:hAnsi="Times New Roman" w:cs="Times New Roman"/>
          <w:bCs/>
          <w:sz w:val="24"/>
          <w:szCs w:val="24"/>
        </w:rPr>
        <w:t>Выявить ожидания и опасения обучающихся на занятии.</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i/>
          <w:sz w:val="24"/>
          <w:szCs w:val="24"/>
          <w:u w:val="single"/>
        </w:rPr>
        <w:t>Необходимые материалы:</w:t>
      </w:r>
      <w:r w:rsidRPr="00550005">
        <w:rPr>
          <w:rFonts w:ascii="Times New Roman" w:eastAsia="Times New Roman" w:hAnsi="Times New Roman" w:cs="Times New Roman"/>
          <w:bCs/>
          <w:i/>
          <w:sz w:val="24"/>
          <w:szCs w:val="24"/>
        </w:rPr>
        <w:t xml:space="preserve"> </w:t>
      </w:r>
      <w:r w:rsidRPr="00550005">
        <w:rPr>
          <w:rFonts w:ascii="Times New Roman" w:eastAsia="Times New Roman" w:hAnsi="Times New Roman" w:cs="Times New Roman"/>
          <w:bCs/>
          <w:sz w:val="24"/>
          <w:szCs w:val="24"/>
        </w:rPr>
        <w:t>Для организации работы нужны  яблочки трёх цветов, скотч, ножницы, фломастеры.</w:t>
      </w:r>
      <w:r w:rsidRPr="00550005">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985B1C" w:rsidRPr="00550005" w:rsidRDefault="005D485E"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i/>
          <w:noProof/>
          <w:sz w:val="24"/>
          <w:szCs w:val="24"/>
          <w:u w:val="single"/>
        </w:rPr>
        <w:drawing>
          <wp:anchor distT="0" distB="0" distL="114300" distR="114300" simplePos="0" relativeHeight="251664384" behindDoc="0" locked="0" layoutInCell="1" allowOverlap="1" wp14:anchorId="25FA81DA" wp14:editId="165444BE">
            <wp:simplePos x="0" y="0"/>
            <wp:positionH relativeFrom="margin">
              <wp:align>right</wp:align>
            </wp:positionH>
            <wp:positionV relativeFrom="margin">
              <wp:posOffset>7198237</wp:posOffset>
            </wp:positionV>
            <wp:extent cx="1600200" cy="1133475"/>
            <wp:effectExtent l="0" t="0" r="0" b="9525"/>
            <wp:wrapSquare wrapText="bothSides"/>
            <wp:docPr id="4"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2" cstate="print">
                      <a:extLst>
                        <a:ext uri="{28A0092B-C50C-407E-A947-70E740481C1C}">
                          <a14:useLocalDpi xmlns:a14="http://schemas.microsoft.com/office/drawing/2010/main" val="0"/>
                        </a:ext>
                      </a:extLst>
                    </a:blip>
                    <a:srcRect l="30744" t="26168" r="22978" b="26168"/>
                    <a:stretch>
                      <a:fillRect/>
                    </a:stretch>
                  </pic:blipFill>
                  <pic:spPr>
                    <a:xfrm>
                      <a:off x="0" y="0"/>
                      <a:ext cx="1600200" cy="1133475"/>
                    </a:xfrm>
                    <a:prstGeom prst="rect">
                      <a:avLst/>
                    </a:prstGeom>
                  </pic:spPr>
                </pic:pic>
              </a:graphicData>
            </a:graphic>
          </wp:anchor>
        </w:drawing>
      </w:r>
      <w:r w:rsidR="00985B1C" w:rsidRPr="00550005">
        <w:rPr>
          <w:rFonts w:ascii="Times New Roman" w:eastAsia="Times New Roman" w:hAnsi="Times New Roman" w:cs="Times New Roman"/>
          <w:bCs/>
          <w:i/>
          <w:sz w:val="24"/>
          <w:szCs w:val="24"/>
          <w:u w:val="single"/>
        </w:rPr>
        <w:t>Предварительная подготовка:</w:t>
      </w:r>
      <w:r w:rsidR="00985B1C" w:rsidRPr="00550005">
        <w:rPr>
          <w:rFonts w:ascii="Times New Roman" w:eastAsia="Times New Roman" w:hAnsi="Times New Roman" w:cs="Times New Roman"/>
          <w:bCs/>
          <w:sz w:val="24"/>
          <w:szCs w:val="24"/>
        </w:rPr>
        <w:t xml:space="preserve"> На большом ватмане нарисованы несколько  деревьев, вырезаются зелёные, желтые и красные яблоки.</w:t>
      </w:r>
      <w:r w:rsidR="00985B1C" w:rsidRPr="00550005">
        <w:rPr>
          <w:rFonts w:ascii="Times New Roman" w:hAnsi="Times New Roman" w:cs="Times New Roman"/>
          <w:noProof/>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i/>
          <w:sz w:val="24"/>
          <w:szCs w:val="24"/>
          <w:u w:val="single"/>
        </w:rPr>
        <w:t>Технология проведения:</w:t>
      </w:r>
      <w:r w:rsidRPr="00550005">
        <w:rPr>
          <w:rFonts w:ascii="Times New Roman" w:eastAsia="Times New Roman" w:hAnsi="Times New Roman" w:cs="Times New Roman"/>
          <w:bCs/>
          <w:i/>
          <w:sz w:val="24"/>
          <w:szCs w:val="24"/>
        </w:rPr>
        <w:t xml:space="preserve"> </w:t>
      </w:r>
      <w:r w:rsidRPr="00550005">
        <w:rPr>
          <w:rFonts w:ascii="Times New Roman" w:eastAsia="Times New Roman" w:hAnsi="Times New Roman" w:cs="Times New Roman"/>
          <w:bCs/>
          <w:sz w:val="24"/>
          <w:szCs w:val="24"/>
        </w:rPr>
        <w:t>Ватманы с деревьями прикреплены к доске. Модератор раздает участникам яблочки и просит на зелёных написать свои опасения, на жёлтых – ожидания и прикрепить их на деревья. А красные яблоки оставить чистыми у себя до конца занятия. В конце урока учащиеся сравнивают результаты работы на занятии с ожиданиями и опасениями. Если материал усвоен хорошо, и дети довольны своей работой, то прикрепляют красные яблоки, а желтые и зелёные убирают.</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i/>
          <w:sz w:val="24"/>
          <w:szCs w:val="24"/>
          <w:u w:val="single"/>
        </w:rPr>
        <w:t>Примечание:</w:t>
      </w:r>
      <w:r w:rsidRPr="00550005">
        <w:rPr>
          <w:rFonts w:ascii="Times New Roman" w:eastAsia="Times New Roman" w:hAnsi="Times New Roman" w:cs="Times New Roman"/>
          <w:bCs/>
          <w:sz w:val="24"/>
          <w:szCs w:val="24"/>
        </w:rPr>
        <w:t xml:space="preserve">  этот метод в развитии на уроке наглядно покажет продвижение (или нет) учащихся вперёд</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bCs/>
          <w:i/>
          <w:sz w:val="24"/>
          <w:szCs w:val="24"/>
          <w:u w:val="single"/>
        </w:rPr>
        <w:lastRenderedPageBreak/>
        <w:t xml:space="preserve">Варианты проведения метода: </w:t>
      </w:r>
      <w:r w:rsidRPr="00550005">
        <w:rPr>
          <w:rFonts w:ascii="Times New Roman" w:eastAsia="Times New Roman" w:hAnsi="Times New Roman" w:cs="Times New Roman"/>
          <w:bCs/>
          <w:sz w:val="24"/>
          <w:szCs w:val="24"/>
        </w:rPr>
        <w:t>Можно использовать не трёхцветные яблоки, а, например, яблоки, груши, сливы. Тогда по урожайности какого-либо дерева можно судить об успешности урока.</w:t>
      </w:r>
    </w:p>
    <w:p w:rsidR="00985B1C" w:rsidRPr="00550005" w:rsidRDefault="00985B1C" w:rsidP="00AE0E19">
      <w:pPr>
        <w:spacing w:after="0" w:line="240" w:lineRule="auto"/>
        <w:jc w:val="both"/>
        <w:rPr>
          <w:rFonts w:ascii="Times New Roman" w:eastAsia="Times New Roman" w:hAnsi="Times New Roman" w:cs="Times New Roman"/>
          <w:b/>
          <w:bCs/>
          <w:sz w:val="24"/>
          <w:szCs w:val="24"/>
        </w:rPr>
      </w:pP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b/>
          <w:bCs/>
          <w:sz w:val="24"/>
          <w:szCs w:val="24"/>
        </w:rPr>
        <w:t>IV.</w:t>
      </w:r>
      <w:r w:rsidRPr="00550005">
        <w:rPr>
          <w:rFonts w:ascii="Times New Roman" w:eastAsia="Times New Roman" w:hAnsi="Times New Roman" w:cs="Times New Roman"/>
          <w:sz w:val="24"/>
          <w:szCs w:val="24"/>
        </w:rPr>
        <w:t xml:space="preserve"> </w:t>
      </w:r>
      <w:r w:rsidRPr="00550005">
        <w:rPr>
          <w:rFonts w:ascii="Times New Roman" w:eastAsia="Times New Roman" w:hAnsi="Times New Roman" w:cs="Times New Roman"/>
          <w:b/>
          <w:sz w:val="24"/>
          <w:szCs w:val="24"/>
        </w:rPr>
        <w:t>Закрепление изученного материала</w:t>
      </w:r>
      <w:r w:rsidRPr="00550005">
        <w:rPr>
          <w:rFonts w:ascii="Times New Roman" w:eastAsia="Times New Roman" w:hAnsi="Times New Roman" w:cs="Times New Roman"/>
          <w:sz w:val="24"/>
          <w:szCs w:val="24"/>
        </w:rPr>
        <w:t xml:space="preserve"> (обсуждение домашнего задания)</w:t>
      </w:r>
    </w:p>
    <w:p w:rsidR="004B69A1" w:rsidRPr="00550005" w:rsidRDefault="00985B1C" w:rsidP="00AE0E19">
      <w:pPr>
        <w:spacing w:after="0" w:line="240" w:lineRule="auto"/>
        <w:jc w:val="both"/>
        <w:rPr>
          <w:rFonts w:ascii="Times New Roman" w:eastAsia="Times New Roman" w:hAnsi="Times New Roman" w:cs="Times New Roman"/>
          <w:b/>
          <w:bCs/>
          <w:sz w:val="24"/>
          <w:szCs w:val="24"/>
        </w:rPr>
      </w:pPr>
      <w:r w:rsidRPr="00550005">
        <w:rPr>
          <w:rFonts w:ascii="Times New Roman" w:eastAsia="Times New Roman" w:hAnsi="Times New Roman" w:cs="Times New Roman"/>
          <w:b/>
          <w:sz w:val="24"/>
          <w:szCs w:val="24"/>
        </w:rPr>
        <w:t>Метод «Фонетическая зарядка»</w:t>
      </w:r>
      <w:r w:rsidRPr="00550005">
        <w:rPr>
          <w:rFonts w:ascii="Times New Roman" w:eastAsia="Times New Roman" w:hAnsi="Times New Roman" w:cs="Times New Roman"/>
          <w:b/>
          <w:bCs/>
          <w:sz w:val="24"/>
          <w:szCs w:val="24"/>
        </w:rPr>
        <w:t xml:space="preserve">.  </w:t>
      </w:r>
    </w:p>
    <w:p w:rsidR="00985B1C" w:rsidRPr="00550005" w:rsidRDefault="005D485E" w:rsidP="00AE0E19">
      <w:pPr>
        <w:spacing w:after="0" w:line="240" w:lineRule="auto"/>
        <w:jc w:val="both"/>
        <w:rPr>
          <w:rFonts w:ascii="Times New Roman" w:eastAsia="Times New Roman" w:hAnsi="Times New Roman" w:cs="Times New Roman"/>
          <w:i/>
          <w:sz w:val="24"/>
          <w:szCs w:val="24"/>
        </w:rPr>
      </w:pPr>
      <w:r w:rsidRPr="00550005">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14:anchorId="5041C68B" wp14:editId="066AA6E7">
            <wp:simplePos x="0" y="0"/>
            <wp:positionH relativeFrom="margin">
              <wp:align>right</wp:align>
            </wp:positionH>
            <wp:positionV relativeFrom="margin">
              <wp:posOffset>1054735</wp:posOffset>
            </wp:positionV>
            <wp:extent cx="1971675" cy="1447800"/>
            <wp:effectExtent l="0" t="0" r="9525" b="0"/>
            <wp:wrapSquare wrapText="bothSides"/>
            <wp:docPr id="9" name="Рисунок 6" descr="C:\Users\юля\AppData\Local\Temp\Rar$DIa4008.25820\e8c56011-0de0-43e2-b7fa-2e6eb83eb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я\AppData\Local\Temp\Rar$DIa4008.25820\e8c56011-0de0-43e2-b7fa-2e6eb83eb100.jpg"/>
                    <pic:cNvPicPr>
                      <a:picLocks noChangeAspect="1" noChangeArrowheads="1"/>
                    </pic:cNvPicPr>
                  </pic:nvPicPr>
                  <pic:blipFill>
                    <a:blip r:embed="rId13" cstate="print"/>
                    <a:srcRect/>
                    <a:stretch>
                      <a:fillRect/>
                    </a:stretch>
                  </pic:blipFill>
                  <pic:spPr bwMode="auto">
                    <a:xfrm>
                      <a:off x="0" y="0"/>
                      <a:ext cx="1971675" cy="1447800"/>
                    </a:xfrm>
                    <a:prstGeom prst="rect">
                      <a:avLst/>
                    </a:prstGeom>
                    <a:noFill/>
                    <a:ln w="9525">
                      <a:noFill/>
                      <a:miter lim="800000"/>
                      <a:headEnd/>
                      <a:tailEnd/>
                    </a:ln>
                  </pic:spPr>
                </pic:pic>
              </a:graphicData>
            </a:graphic>
          </wp:anchor>
        </w:drawing>
      </w:r>
      <w:r w:rsidR="00985B1C" w:rsidRPr="00550005">
        <w:rPr>
          <w:rFonts w:ascii="Times New Roman" w:eastAsia="Times New Roman" w:hAnsi="Times New Roman" w:cs="Times New Roman"/>
          <w:i/>
          <w:sz w:val="24"/>
          <w:szCs w:val="24"/>
          <w:u w:val="single"/>
        </w:rPr>
        <w:t>Цель:</w:t>
      </w:r>
      <w:r w:rsidR="00985B1C" w:rsidRPr="00550005">
        <w:rPr>
          <w:rFonts w:ascii="Times New Roman" w:eastAsia="Times New Roman" w:hAnsi="Times New Roman" w:cs="Times New Roman"/>
          <w:i/>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Повторить и закрепить навыки звуко-буквенного анализа слов;</w:t>
      </w:r>
      <w:r w:rsidR="005D485E" w:rsidRPr="005D485E">
        <w:rPr>
          <w:rFonts w:ascii="Times New Roman" w:eastAsia="Times New Roman" w:hAnsi="Times New Roman" w:cs="Times New Roman"/>
          <w:noProof/>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Выявить знания детей о важности разных профессий.</w:t>
      </w:r>
    </w:p>
    <w:p w:rsidR="00985B1C" w:rsidRPr="00550005" w:rsidRDefault="00985B1C" w:rsidP="00AE0E19">
      <w:pPr>
        <w:spacing w:after="0" w:line="240" w:lineRule="auto"/>
        <w:jc w:val="both"/>
        <w:rPr>
          <w:rFonts w:ascii="Times New Roman" w:eastAsia="Times New Roman" w:hAnsi="Times New Roman" w:cs="Times New Roman"/>
          <w:i/>
          <w:sz w:val="24"/>
          <w:szCs w:val="24"/>
        </w:rPr>
      </w:pPr>
      <w:r w:rsidRPr="00550005">
        <w:rPr>
          <w:rFonts w:ascii="Times New Roman" w:eastAsia="Times New Roman" w:hAnsi="Times New Roman" w:cs="Times New Roman"/>
          <w:i/>
          <w:sz w:val="24"/>
          <w:szCs w:val="24"/>
          <w:u w:val="single"/>
        </w:rPr>
        <w:t>Необходимые материалы:</w:t>
      </w:r>
      <w:r w:rsidRPr="00550005">
        <w:rPr>
          <w:rFonts w:ascii="Times New Roman" w:eastAsia="Times New Roman" w:hAnsi="Times New Roman" w:cs="Times New Roman"/>
          <w:i/>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Презентация со словами: металлург, сталевар, режиссёр</w:t>
      </w:r>
    </w:p>
    <w:p w:rsidR="00985B1C" w:rsidRPr="00550005" w:rsidRDefault="00985B1C" w:rsidP="00AE0E19">
      <w:pPr>
        <w:spacing w:after="0" w:line="240" w:lineRule="auto"/>
        <w:jc w:val="both"/>
        <w:rPr>
          <w:rFonts w:ascii="Times New Roman" w:eastAsia="Times New Roman" w:hAnsi="Times New Roman" w:cs="Times New Roman"/>
          <w:i/>
          <w:sz w:val="24"/>
          <w:szCs w:val="24"/>
        </w:rPr>
      </w:pPr>
      <w:r w:rsidRPr="00550005">
        <w:rPr>
          <w:rFonts w:ascii="Times New Roman" w:eastAsia="Times New Roman" w:hAnsi="Times New Roman" w:cs="Times New Roman"/>
          <w:i/>
          <w:sz w:val="24"/>
          <w:szCs w:val="24"/>
          <w:u w:val="single"/>
        </w:rPr>
        <w:t>Технология проведения:</w:t>
      </w:r>
      <w:r w:rsidRPr="00550005">
        <w:rPr>
          <w:rFonts w:ascii="Times New Roman" w:eastAsia="Times New Roman" w:hAnsi="Times New Roman" w:cs="Times New Roman"/>
          <w:i/>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Детям предлагается красиво написать эти слова и определить количества букв и звуков. При выполнении этой работы разрешается советоваться с коллегами в группе. Потом 1 ученик из группы озвучивает правильный ответ.</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i/>
          <w:sz w:val="24"/>
          <w:szCs w:val="24"/>
          <w:u w:val="single"/>
        </w:rPr>
        <w:t>Примечание</w:t>
      </w:r>
      <w:r w:rsidRPr="00550005">
        <w:rPr>
          <w:rFonts w:ascii="Times New Roman" w:eastAsia="Times New Roman" w:hAnsi="Times New Roman" w:cs="Times New Roman"/>
          <w:b/>
          <w:i/>
          <w:sz w:val="24"/>
          <w:szCs w:val="24"/>
          <w:u w:val="single"/>
        </w:rPr>
        <w:t>:</w:t>
      </w:r>
      <w:r w:rsidRPr="00550005">
        <w:rPr>
          <w:rFonts w:ascii="Times New Roman" w:eastAsia="Times New Roman" w:hAnsi="Times New Roman" w:cs="Times New Roman"/>
          <w:b/>
          <w:sz w:val="24"/>
          <w:szCs w:val="24"/>
        </w:rPr>
        <w:t xml:space="preserve">  </w:t>
      </w:r>
      <w:r w:rsidRPr="00550005">
        <w:rPr>
          <w:rFonts w:ascii="Times New Roman" w:eastAsia="Times New Roman" w:hAnsi="Times New Roman" w:cs="Times New Roman"/>
          <w:sz w:val="24"/>
          <w:szCs w:val="24"/>
        </w:rPr>
        <w:t>после «Фонетической зарядки» проводится беседа о профессиях.</w:t>
      </w:r>
    </w:p>
    <w:p w:rsidR="00985B1C" w:rsidRPr="00550005" w:rsidRDefault="00985B1C" w:rsidP="00AE0E19">
      <w:pPr>
        <w:spacing w:after="0" w:line="240" w:lineRule="auto"/>
        <w:jc w:val="both"/>
        <w:rPr>
          <w:rFonts w:ascii="Times New Roman" w:eastAsia="Times New Roman" w:hAnsi="Times New Roman" w:cs="Times New Roman"/>
          <w:b/>
          <w:bCs/>
          <w:sz w:val="24"/>
          <w:szCs w:val="24"/>
        </w:rPr>
      </w:pP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b/>
          <w:bCs/>
          <w:sz w:val="24"/>
          <w:szCs w:val="24"/>
        </w:rPr>
        <w:t>V</w:t>
      </w:r>
      <w:r w:rsidRPr="00550005">
        <w:rPr>
          <w:rFonts w:ascii="Times New Roman" w:eastAsia="Times New Roman" w:hAnsi="Times New Roman" w:cs="Times New Roman"/>
          <w:sz w:val="24"/>
          <w:szCs w:val="24"/>
        </w:rPr>
        <w:t xml:space="preserve">. </w:t>
      </w:r>
      <w:r w:rsidRPr="00550005">
        <w:rPr>
          <w:rFonts w:ascii="Times New Roman" w:eastAsia="Times New Roman" w:hAnsi="Times New Roman" w:cs="Times New Roman"/>
          <w:b/>
          <w:sz w:val="24"/>
          <w:szCs w:val="24"/>
        </w:rPr>
        <w:t>Интерактивная  лекция.</w:t>
      </w:r>
    </w:p>
    <w:p w:rsidR="00985B1C" w:rsidRPr="00550005" w:rsidRDefault="00985B1C" w:rsidP="00AE0E19">
      <w:pPr>
        <w:spacing w:after="0" w:line="240" w:lineRule="auto"/>
        <w:jc w:val="both"/>
        <w:rPr>
          <w:rFonts w:ascii="Times New Roman" w:eastAsia="Times New Roman" w:hAnsi="Times New Roman" w:cs="Times New Roman"/>
          <w:b/>
          <w:bCs/>
          <w:sz w:val="24"/>
          <w:szCs w:val="24"/>
        </w:rPr>
      </w:pPr>
      <w:r w:rsidRPr="00550005">
        <w:rPr>
          <w:rFonts w:ascii="Times New Roman" w:eastAsia="Times New Roman" w:hAnsi="Times New Roman" w:cs="Times New Roman"/>
          <w:sz w:val="24"/>
          <w:szCs w:val="24"/>
        </w:rPr>
        <w:t xml:space="preserve">Можно использовать такие методы презентации учебного материала, как </w:t>
      </w:r>
      <w:r w:rsidRPr="00550005">
        <w:rPr>
          <w:rFonts w:ascii="Times New Roman" w:eastAsia="Times New Roman" w:hAnsi="Times New Roman" w:cs="Times New Roman"/>
          <w:b/>
          <w:sz w:val="24"/>
          <w:szCs w:val="24"/>
        </w:rPr>
        <w:t>«Корректоры»,</w:t>
      </w:r>
      <w:r w:rsidRPr="00550005">
        <w:rPr>
          <w:rFonts w:ascii="Times New Roman" w:eastAsia="Times New Roman" w:hAnsi="Times New Roman" w:cs="Times New Roman"/>
          <w:b/>
          <w:bCs/>
          <w:sz w:val="24"/>
          <w:szCs w:val="24"/>
        </w:rPr>
        <w:t xml:space="preserve"> «Кластер», «Инфо-угадайка», «Мозговой штурм».</w:t>
      </w:r>
    </w:p>
    <w:p w:rsidR="00985B1C" w:rsidRPr="00550005" w:rsidRDefault="00985B1C" w:rsidP="00AE0E19">
      <w:pPr>
        <w:spacing w:after="0" w:line="240" w:lineRule="auto"/>
        <w:jc w:val="both"/>
        <w:rPr>
          <w:rFonts w:ascii="Times New Roman" w:eastAsia="Times New Roman" w:hAnsi="Times New Roman" w:cs="Times New Roman"/>
          <w:b/>
          <w:i/>
          <w:sz w:val="24"/>
          <w:szCs w:val="24"/>
          <w:u w:val="single"/>
        </w:rPr>
      </w:pPr>
      <w:r w:rsidRPr="00550005">
        <w:rPr>
          <w:rFonts w:ascii="Times New Roman" w:eastAsia="Times New Roman" w:hAnsi="Times New Roman" w:cs="Times New Roman"/>
          <w:i/>
          <w:sz w:val="24"/>
          <w:szCs w:val="24"/>
          <w:u w:val="single"/>
        </w:rPr>
        <w:t>Название метода:</w:t>
      </w:r>
      <w:r w:rsidRPr="00550005">
        <w:rPr>
          <w:rFonts w:ascii="Times New Roman" w:eastAsia="Times New Roman" w:hAnsi="Times New Roman" w:cs="Times New Roman"/>
          <w:b/>
          <w:i/>
          <w:sz w:val="24"/>
          <w:szCs w:val="24"/>
          <w:u w:val="single"/>
        </w:rPr>
        <w:t xml:space="preserve"> </w:t>
      </w:r>
      <w:r w:rsidRPr="00550005">
        <w:rPr>
          <w:rFonts w:ascii="Times New Roman" w:eastAsia="Times New Roman" w:hAnsi="Times New Roman" w:cs="Times New Roman"/>
          <w:b/>
          <w:sz w:val="24"/>
          <w:szCs w:val="24"/>
        </w:rPr>
        <w:t>«Корректоры»</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i/>
          <w:sz w:val="24"/>
          <w:szCs w:val="24"/>
          <w:u w:val="single"/>
        </w:rPr>
        <w:t xml:space="preserve">Цель: </w:t>
      </w:r>
      <w:r w:rsidRPr="00550005">
        <w:rPr>
          <w:rFonts w:ascii="Times New Roman" w:eastAsia="Times New Roman" w:hAnsi="Times New Roman" w:cs="Times New Roman"/>
          <w:sz w:val="24"/>
          <w:szCs w:val="24"/>
        </w:rPr>
        <w:t>Знакомство с глаголами прошедшего времени.</w:t>
      </w:r>
    </w:p>
    <w:p w:rsidR="007661A3" w:rsidRDefault="00985B1C" w:rsidP="00AE0E19">
      <w:pPr>
        <w:spacing w:after="0" w:line="240" w:lineRule="auto"/>
        <w:jc w:val="both"/>
        <w:rPr>
          <w:rFonts w:ascii="Times New Roman" w:eastAsia="Times New Roman" w:hAnsi="Times New Roman" w:cs="Times New Roman"/>
          <w:b/>
          <w:bCs/>
          <w:sz w:val="24"/>
          <w:szCs w:val="24"/>
        </w:rPr>
      </w:pPr>
      <w:r w:rsidRPr="00550005">
        <w:rPr>
          <w:rFonts w:ascii="Times New Roman" w:eastAsia="Times New Roman" w:hAnsi="Times New Roman" w:cs="Times New Roman"/>
          <w:i/>
          <w:sz w:val="24"/>
          <w:szCs w:val="24"/>
          <w:u w:val="single"/>
        </w:rPr>
        <w:t xml:space="preserve">Необходимые материалы: </w:t>
      </w:r>
      <w:r w:rsidRPr="00550005">
        <w:rPr>
          <w:rFonts w:ascii="Times New Roman" w:eastAsia="Times New Roman" w:hAnsi="Times New Roman" w:cs="Times New Roman"/>
          <w:sz w:val="24"/>
          <w:szCs w:val="24"/>
        </w:rPr>
        <w:t xml:space="preserve"> Презентация с текстом «Книга».</w:t>
      </w:r>
      <w:r w:rsidRPr="00550005">
        <w:rPr>
          <w:rFonts w:ascii="Times New Roman" w:eastAsia="Times New Roman" w:hAnsi="Times New Roman" w:cs="Times New Roman"/>
          <w:b/>
          <w:bCs/>
          <w:sz w:val="24"/>
          <w:szCs w:val="24"/>
        </w:rPr>
        <w:t xml:space="preserve"> </w:t>
      </w:r>
    </w:p>
    <w:p w:rsidR="00985B1C" w:rsidRPr="00550005" w:rsidRDefault="00B40B43" w:rsidP="00AE0E19">
      <w:pPr>
        <w:spacing w:after="0" w:line="24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3.15pt;margin-top:20.6pt;width:182.95pt;height:136.2pt;z-index:251665408">
            <v:imagedata r:id="rId14" o:title=""/>
            <w10:wrap type="square"/>
          </v:shape>
          <o:OLEObject Type="Embed" ProgID="PowerPoint.Slide.12" ShapeID="_x0000_s1026" DrawAspect="Content" ObjectID="_1746886233" r:id="rId15"/>
        </w:object>
      </w:r>
      <w:r w:rsidR="00985B1C" w:rsidRPr="00550005">
        <w:rPr>
          <w:rFonts w:ascii="Times New Roman" w:eastAsia="Times New Roman" w:hAnsi="Times New Roman" w:cs="Times New Roman"/>
          <w:i/>
          <w:sz w:val="24"/>
          <w:szCs w:val="24"/>
          <w:u w:val="single"/>
        </w:rPr>
        <w:t xml:space="preserve">Технология проведения:  </w:t>
      </w:r>
      <w:r w:rsidR="00985B1C" w:rsidRPr="00550005">
        <w:rPr>
          <w:rFonts w:ascii="Times New Roman" w:eastAsia="Times New Roman" w:hAnsi="Times New Roman" w:cs="Times New Roman"/>
          <w:sz w:val="24"/>
          <w:szCs w:val="24"/>
        </w:rPr>
        <w:t>Модератор напоминает детям правила работы в группе:</w:t>
      </w:r>
    </w:p>
    <w:p w:rsidR="00985B1C" w:rsidRPr="00550005" w:rsidRDefault="00985B1C" w:rsidP="00AE0E19">
      <w:pPr>
        <w:numPr>
          <w:ilvl w:val="0"/>
          <w:numId w:val="11"/>
        </w:num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sz w:val="24"/>
          <w:szCs w:val="24"/>
        </w:rPr>
        <w:t>Работать надо дружно, активно</w:t>
      </w:r>
    </w:p>
    <w:p w:rsidR="00985B1C" w:rsidRPr="00550005" w:rsidRDefault="00985B1C" w:rsidP="00AE0E19">
      <w:pPr>
        <w:numPr>
          <w:ilvl w:val="0"/>
          <w:numId w:val="11"/>
        </w:num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sz w:val="24"/>
          <w:szCs w:val="24"/>
        </w:rPr>
        <w:t>Каждый имеет право высказать свое мнение</w:t>
      </w:r>
    </w:p>
    <w:p w:rsidR="00985B1C" w:rsidRPr="00550005" w:rsidRDefault="00985B1C" w:rsidP="00AE0E19">
      <w:pPr>
        <w:numPr>
          <w:ilvl w:val="0"/>
          <w:numId w:val="11"/>
        </w:numPr>
        <w:spacing w:after="0" w:line="240" w:lineRule="auto"/>
        <w:jc w:val="both"/>
        <w:rPr>
          <w:rFonts w:ascii="Times New Roman" w:eastAsia="Times New Roman" w:hAnsi="Times New Roman" w:cs="Times New Roman"/>
          <w:bCs/>
          <w:sz w:val="24"/>
          <w:szCs w:val="24"/>
          <w:lang w:val="en-US"/>
        </w:rPr>
      </w:pPr>
      <w:r w:rsidRPr="00550005">
        <w:rPr>
          <w:rFonts w:ascii="Times New Roman" w:eastAsia="Times New Roman" w:hAnsi="Times New Roman" w:cs="Times New Roman"/>
          <w:bCs/>
          <w:sz w:val="24"/>
          <w:szCs w:val="24"/>
        </w:rPr>
        <w:t>Нельзя перебивать одноклассников</w:t>
      </w:r>
    </w:p>
    <w:p w:rsidR="00985B1C" w:rsidRPr="00550005" w:rsidRDefault="00985B1C" w:rsidP="00AE0E19">
      <w:pPr>
        <w:numPr>
          <w:ilvl w:val="0"/>
          <w:numId w:val="11"/>
        </w:num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sz w:val="24"/>
          <w:szCs w:val="24"/>
        </w:rPr>
        <w:t>Помни! Помогая другим, учишься сам.</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Затем предлагает попробовать себя в роли корректора, обращая внимание на то, что опасные места уже указали, надо только правильно вставить буквы.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i/>
          <w:sz w:val="24"/>
          <w:szCs w:val="24"/>
          <w:u w:val="single"/>
        </w:rPr>
        <w:t xml:space="preserve">Примечание:  </w:t>
      </w:r>
      <w:r w:rsidRPr="00550005">
        <w:rPr>
          <w:rFonts w:ascii="Times New Roman" w:eastAsia="Times New Roman" w:hAnsi="Times New Roman" w:cs="Times New Roman"/>
          <w:sz w:val="24"/>
          <w:szCs w:val="24"/>
        </w:rPr>
        <w:t>После того, как дети вставят буквы и объяснят их написание, включается следующий слайд презентации, на котором вставлены буквы. Дети оценивают правильность своей работы.</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b/>
          <w:bCs/>
          <w:sz w:val="24"/>
          <w:szCs w:val="24"/>
        </w:rPr>
        <w:t>VI.</w:t>
      </w:r>
      <w:r w:rsidRPr="00550005">
        <w:rPr>
          <w:rFonts w:ascii="Times New Roman" w:eastAsia="Times New Roman" w:hAnsi="Times New Roman" w:cs="Times New Roman"/>
          <w:sz w:val="24"/>
          <w:szCs w:val="24"/>
        </w:rPr>
        <w:t xml:space="preserve"> </w:t>
      </w:r>
      <w:r w:rsidRPr="00550005">
        <w:rPr>
          <w:rFonts w:ascii="Times New Roman" w:eastAsia="Times New Roman" w:hAnsi="Times New Roman" w:cs="Times New Roman"/>
          <w:b/>
          <w:sz w:val="24"/>
          <w:szCs w:val="24"/>
        </w:rPr>
        <w:t>Проработка содержания темы</w:t>
      </w:r>
      <w:r w:rsidRPr="00550005">
        <w:rPr>
          <w:rFonts w:ascii="Times New Roman" w:eastAsia="Times New Roman" w:hAnsi="Times New Roman" w:cs="Times New Roman"/>
          <w:sz w:val="24"/>
          <w:szCs w:val="24"/>
        </w:rPr>
        <w:t xml:space="preserve">. При организации самостоятельной работы над новой темой важно, чтобы учащимся было интересно проработать новый материал. Как же это можно сделать?! Конечно, при помощи активных методов! Для работы над темой урока используются для групп сменного или постоянного состава методы </w:t>
      </w:r>
      <w:r w:rsidRPr="00550005">
        <w:rPr>
          <w:rFonts w:ascii="Times New Roman" w:eastAsia="Times New Roman" w:hAnsi="Times New Roman" w:cs="Times New Roman"/>
          <w:b/>
          <w:bCs/>
          <w:sz w:val="24"/>
          <w:szCs w:val="24"/>
        </w:rPr>
        <w:t xml:space="preserve">«Ульи» </w:t>
      </w:r>
      <w:r w:rsidRPr="00550005">
        <w:rPr>
          <w:rFonts w:ascii="Times New Roman" w:eastAsia="Times New Roman" w:hAnsi="Times New Roman" w:cs="Times New Roman"/>
          <w:sz w:val="24"/>
          <w:szCs w:val="24"/>
        </w:rPr>
        <w:t xml:space="preserve">- обсуждение в группах. Для проведения дискуссии и принятия решений – методы </w:t>
      </w:r>
      <w:r w:rsidRPr="00550005">
        <w:rPr>
          <w:rFonts w:ascii="Times New Roman" w:eastAsia="Times New Roman" w:hAnsi="Times New Roman" w:cs="Times New Roman"/>
          <w:b/>
          <w:bCs/>
          <w:sz w:val="24"/>
          <w:szCs w:val="24"/>
        </w:rPr>
        <w:t xml:space="preserve">«Cветофор» </w:t>
      </w:r>
      <w:r w:rsidRPr="00550005">
        <w:rPr>
          <w:rFonts w:ascii="Times New Roman" w:eastAsia="Times New Roman" w:hAnsi="Times New Roman" w:cs="Times New Roman"/>
          <w:sz w:val="24"/>
          <w:szCs w:val="24"/>
        </w:rPr>
        <w:t xml:space="preserve">(во время дискуссии поднимаются карточки согласия - не согласия по цветам светофора), </w:t>
      </w:r>
      <w:r w:rsidRPr="00550005">
        <w:rPr>
          <w:rFonts w:ascii="Times New Roman" w:eastAsia="Times New Roman" w:hAnsi="Times New Roman" w:cs="Times New Roman"/>
          <w:b/>
          <w:bCs/>
          <w:sz w:val="24"/>
          <w:szCs w:val="24"/>
        </w:rPr>
        <w:t xml:space="preserve">«На линии огня» </w:t>
      </w:r>
      <w:r w:rsidRPr="00550005">
        <w:rPr>
          <w:rFonts w:ascii="Times New Roman" w:eastAsia="Times New Roman" w:hAnsi="Times New Roman" w:cs="Times New Roman"/>
          <w:sz w:val="24"/>
          <w:szCs w:val="24"/>
        </w:rPr>
        <w:t xml:space="preserve">(каждая команда защищает свой проект 2-3 предложениями. Затем, вопросы задают другие группы, а они - защищаются). Для представления материала самостоятельной работы детей очень интересны такие методы, как </w:t>
      </w:r>
      <w:r w:rsidRPr="00550005">
        <w:rPr>
          <w:rFonts w:ascii="Times New Roman" w:eastAsia="Times New Roman" w:hAnsi="Times New Roman" w:cs="Times New Roman"/>
          <w:b/>
          <w:bCs/>
          <w:sz w:val="24"/>
          <w:szCs w:val="24"/>
        </w:rPr>
        <w:t xml:space="preserve">«Инфо-карусель», </w:t>
      </w:r>
      <w:r w:rsidR="007661A3">
        <w:rPr>
          <w:rFonts w:ascii="Times New Roman" w:eastAsia="Times New Roman" w:hAnsi="Times New Roman" w:cs="Times New Roman"/>
          <w:b/>
          <w:bCs/>
          <w:sz w:val="24"/>
          <w:szCs w:val="24"/>
        </w:rPr>
        <w:t xml:space="preserve">«Автобусная остановка», </w:t>
      </w:r>
      <w:r w:rsidRPr="00550005">
        <w:rPr>
          <w:rFonts w:ascii="Times New Roman" w:eastAsia="Times New Roman" w:hAnsi="Times New Roman" w:cs="Times New Roman"/>
          <w:b/>
          <w:bCs/>
          <w:sz w:val="24"/>
          <w:szCs w:val="24"/>
        </w:rPr>
        <w:t>«Групповая разминка», «Творческая мастерская», «Составление кластера».</w:t>
      </w:r>
    </w:p>
    <w:p w:rsidR="00985B1C" w:rsidRPr="00550005" w:rsidRDefault="00985B1C" w:rsidP="00AE0E19">
      <w:pPr>
        <w:spacing w:after="0" w:line="240" w:lineRule="auto"/>
        <w:jc w:val="both"/>
        <w:rPr>
          <w:rFonts w:ascii="Times New Roman" w:eastAsia="Times New Roman" w:hAnsi="Times New Roman" w:cs="Times New Roman"/>
          <w:b/>
          <w:sz w:val="24"/>
          <w:szCs w:val="24"/>
        </w:rPr>
      </w:pPr>
      <w:r w:rsidRPr="00550005">
        <w:rPr>
          <w:rFonts w:ascii="Times New Roman" w:eastAsia="Times New Roman" w:hAnsi="Times New Roman" w:cs="Times New Roman"/>
          <w:b/>
          <w:sz w:val="24"/>
          <w:szCs w:val="24"/>
        </w:rPr>
        <w:t>Метод «Групповая разминка»</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i/>
          <w:sz w:val="24"/>
          <w:szCs w:val="24"/>
          <w:u w:val="single"/>
        </w:rPr>
        <w:t>Цель:</w:t>
      </w:r>
      <w:r w:rsidRPr="00550005">
        <w:rPr>
          <w:rFonts w:ascii="Times New Roman" w:eastAsia="Times New Roman" w:hAnsi="Times New Roman" w:cs="Times New Roman"/>
          <w:i/>
          <w:sz w:val="24"/>
          <w:szCs w:val="24"/>
        </w:rPr>
        <w:t xml:space="preserve"> </w:t>
      </w:r>
      <w:r w:rsidRPr="00550005">
        <w:rPr>
          <w:rFonts w:ascii="Times New Roman" w:eastAsia="Times New Roman" w:hAnsi="Times New Roman" w:cs="Times New Roman"/>
          <w:sz w:val="24"/>
          <w:szCs w:val="24"/>
        </w:rPr>
        <w:t>Усвоение нового материала, развитие ЗУНиК.</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i/>
          <w:sz w:val="24"/>
          <w:szCs w:val="24"/>
          <w:u w:val="single"/>
        </w:rPr>
        <w:t>Необходимые материалы:</w:t>
      </w:r>
      <w:r w:rsidRPr="00550005">
        <w:rPr>
          <w:rFonts w:ascii="Times New Roman" w:eastAsia="Times New Roman" w:hAnsi="Times New Roman" w:cs="Times New Roman"/>
          <w:i/>
          <w:sz w:val="24"/>
          <w:szCs w:val="24"/>
        </w:rPr>
        <w:t xml:space="preserve"> </w:t>
      </w:r>
      <w:r w:rsidRPr="00550005">
        <w:rPr>
          <w:rFonts w:ascii="Times New Roman" w:eastAsia="Times New Roman" w:hAnsi="Times New Roman" w:cs="Times New Roman"/>
          <w:sz w:val="24"/>
          <w:szCs w:val="24"/>
        </w:rPr>
        <w:t>На презентации даны глаголы:</w:t>
      </w:r>
    </w:p>
    <w:p w:rsidR="007661A3" w:rsidRDefault="00985B1C" w:rsidP="00AE0E19">
      <w:pPr>
        <w:spacing w:after="0" w:line="240" w:lineRule="auto"/>
        <w:jc w:val="both"/>
        <w:rPr>
          <w:rFonts w:ascii="Times New Roman" w:eastAsia="Times New Roman" w:hAnsi="Times New Roman" w:cs="Times New Roman"/>
          <w:b/>
          <w:bCs/>
          <w:sz w:val="24"/>
          <w:szCs w:val="24"/>
        </w:rPr>
      </w:pPr>
      <w:r w:rsidRPr="00550005">
        <w:rPr>
          <w:rFonts w:ascii="Times New Roman" w:eastAsia="Times New Roman" w:hAnsi="Times New Roman" w:cs="Times New Roman"/>
          <w:b/>
          <w:i/>
          <w:sz w:val="24"/>
          <w:szCs w:val="24"/>
        </w:rPr>
        <w:t>пришла, придумал, берёт, срубили, отвезли, распилили, сварили, раскатали, свернули, отправляют, идёт.</w:t>
      </w:r>
      <w:r w:rsidRPr="00550005">
        <w:rPr>
          <w:rFonts w:ascii="Times New Roman" w:eastAsia="Times New Roman" w:hAnsi="Times New Roman" w:cs="Times New Roman"/>
          <w:b/>
          <w:bCs/>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i/>
          <w:sz w:val="24"/>
          <w:szCs w:val="24"/>
        </w:rPr>
      </w:pPr>
      <w:r w:rsidRPr="00550005">
        <w:rPr>
          <w:rFonts w:ascii="Times New Roman" w:eastAsia="Times New Roman" w:hAnsi="Times New Roman" w:cs="Times New Roman"/>
          <w:i/>
          <w:sz w:val="24"/>
          <w:szCs w:val="24"/>
          <w:u w:val="single"/>
        </w:rPr>
        <w:t>Технология проведения:</w:t>
      </w:r>
      <w:r w:rsidRPr="00550005">
        <w:rPr>
          <w:rFonts w:ascii="Times New Roman" w:eastAsia="Times New Roman" w:hAnsi="Times New Roman" w:cs="Times New Roman"/>
          <w:i/>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lastRenderedPageBreak/>
        <w:t>Детям предлагается выполнить разные задания с одними и теми же глаголами по группам:</w:t>
      </w:r>
    </w:p>
    <w:p w:rsidR="00985B1C" w:rsidRPr="00550005" w:rsidRDefault="00985B1C" w:rsidP="00AE0E19">
      <w:pPr>
        <w:spacing w:after="0" w:line="240" w:lineRule="auto"/>
        <w:jc w:val="both"/>
        <w:rPr>
          <w:rFonts w:ascii="Times New Roman" w:eastAsia="Times New Roman" w:hAnsi="Times New Roman" w:cs="Times New Roman"/>
          <w:b/>
          <w:bCs/>
          <w:i/>
          <w:sz w:val="24"/>
          <w:szCs w:val="24"/>
        </w:rPr>
      </w:pPr>
      <w:r w:rsidRPr="00550005">
        <w:rPr>
          <w:rFonts w:ascii="Times New Roman" w:eastAsia="Times New Roman" w:hAnsi="Times New Roman" w:cs="Times New Roman"/>
          <w:b/>
          <w:bCs/>
          <w:i/>
          <w:sz w:val="24"/>
          <w:szCs w:val="24"/>
        </w:rPr>
        <w:t>1 группа: выписать глаголы и поставить к ним вопросы</w:t>
      </w:r>
    </w:p>
    <w:p w:rsidR="00985B1C" w:rsidRPr="00550005" w:rsidRDefault="00985B1C" w:rsidP="00AE0E19">
      <w:pPr>
        <w:spacing w:after="0" w:line="240" w:lineRule="auto"/>
        <w:jc w:val="both"/>
        <w:rPr>
          <w:rFonts w:ascii="Times New Roman" w:eastAsia="Times New Roman" w:hAnsi="Times New Roman" w:cs="Times New Roman"/>
          <w:b/>
          <w:bCs/>
          <w:i/>
          <w:sz w:val="24"/>
          <w:szCs w:val="24"/>
        </w:rPr>
      </w:pPr>
      <w:r w:rsidRPr="00550005">
        <w:rPr>
          <w:rFonts w:ascii="Times New Roman" w:eastAsia="Times New Roman" w:hAnsi="Times New Roman" w:cs="Times New Roman"/>
          <w:b/>
          <w:bCs/>
          <w:i/>
          <w:sz w:val="24"/>
          <w:szCs w:val="24"/>
        </w:rPr>
        <w:t>2 группа: выписать глаголы и определить их вид</w:t>
      </w:r>
    </w:p>
    <w:p w:rsidR="00985B1C" w:rsidRPr="00550005" w:rsidRDefault="00985B1C" w:rsidP="00AE0E19">
      <w:pPr>
        <w:spacing w:after="0" w:line="240" w:lineRule="auto"/>
        <w:jc w:val="both"/>
        <w:rPr>
          <w:rFonts w:ascii="Times New Roman" w:eastAsia="Times New Roman" w:hAnsi="Times New Roman" w:cs="Times New Roman"/>
          <w:b/>
          <w:bCs/>
          <w:i/>
          <w:sz w:val="24"/>
          <w:szCs w:val="24"/>
        </w:rPr>
      </w:pPr>
      <w:r w:rsidRPr="00550005">
        <w:rPr>
          <w:rFonts w:ascii="Times New Roman" w:eastAsia="Times New Roman" w:hAnsi="Times New Roman" w:cs="Times New Roman"/>
          <w:b/>
          <w:bCs/>
          <w:i/>
          <w:sz w:val="24"/>
          <w:szCs w:val="24"/>
        </w:rPr>
        <w:t>3 группа: выписать глаголы и определить число глаголов</w:t>
      </w:r>
    </w:p>
    <w:p w:rsidR="00985B1C" w:rsidRPr="00550005" w:rsidRDefault="00985B1C" w:rsidP="00AE0E19">
      <w:pPr>
        <w:spacing w:after="0" w:line="240" w:lineRule="auto"/>
        <w:jc w:val="both"/>
        <w:rPr>
          <w:rFonts w:ascii="Times New Roman" w:eastAsia="Times New Roman" w:hAnsi="Times New Roman" w:cs="Times New Roman"/>
          <w:b/>
          <w:bCs/>
          <w:i/>
          <w:sz w:val="24"/>
          <w:szCs w:val="24"/>
        </w:rPr>
      </w:pPr>
      <w:r w:rsidRPr="00550005">
        <w:rPr>
          <w:rFonts w:ascii="Times New Roman" w:eastAsia="Times New Roman" w:hAnsi="Times New Roman" w:cs="Times New Roman"/>
          <w:b/>
          <w:bCs/>
          <w:i/>
          <w:sz w:val="24"/>
          <w:szCs w:val="24"/>
        </w:rPr>
        <w:t>4 группа: выписать глаголы в два столбика</w:t>
      </w:r>
    </w:p>
    <w:p w:rsidR="00985B1C" w:rsidRPr="00550005" w:rsidRDefault="00985B1C" w:rsidP="00AE0E19">
      <w:pPr>
        <w:spacing w:after="0" w:line="240" w:lineRule="auto"/>
        <w:jc w:val="both"/>
        <w:rPr>
          <w:rFonts w:ascii="Times New Roman" w:eastAsia="Times New Roman" w:hAnsi="Times New Roman" w:cs="Times New Roman"/>
          <w:b/>
          <w:bCs/>
          <w:i/>
          <w:sz w:val="24"/>
          <w:szCs w:val="24"/>
        </w:rPr>
      </w:pPr>
      <w:r w:rsidRPr="00550005">
        <w:rPr>
          <w:rFonts w:ascii="Times New Roman" w:eastAsia="Times New Roman" w:hAnsi="Times New Roman" w:cs="Times New Roman"/>
          <w:b/>
          <w:bCs/>
          <w:i/>
          <w:sz w:val="24"/>
          <w:szCs w:val="24"/>
        </w:rPr>
        <w:t>5 группа: от глаголов множественного числа прошедшего времени образовать глаголы единственного числа м.р., ж.р., ср.р. и выделить окончания.</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i/>
          <w:sz w:val="24"/>
          <w:szCs w:val="24"/>
          <w:u w:val="single"/>
        </w:rPr>
        <w:t>Примечание:</w:t>
      </w:r>
      <w:r w:rsidRPr="00550005">
        <w:rPr>
          <w:rFonts w:ascii="Times New Roman" w:eastAsia="Times New Roman" w:hAnsi="Times New Roman" w:cs="Times New Roman"/>
          <w:sz w:val="24"/>
          <w:szCs w:val="24"/>
        </w:rPr>
        <w:t xml:space="preserve">  </w:t>
      </w:r>
      <w:r w:rsidRPr="00550005">
        <w:rPr>
          <w:rFonts w:ascii="Times New Roman" w:eastAsia="Times New Roman" w:hAnsi="Times New Roman" w:cs="Times New Roman"/>
          <w:bCs/>
          <w:sz w:val="24"/>
          <w:szCs w:val="24"/>
        </w:rPr>
        <w:t>По окончании работы в группах правильные ответы высвечиваются на доске.</w:t>
      </w:r>
      <w:r w:rsidRPr="00550005">
        <w:rPr>
          <w:rFonts w:ascii="Times New Roman" w:eastAsia="Times New Roman" w:hAnsi="Times New Roman" w:cs="Times New Roman"/>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b/>
          <w:sz w:val="24"/>
          <w:szCs w:val="24"/>
        </w:rPr>
        <w:t>Метод</w:t>
      </w:r>
      <w:r w:rsidRPr="00550005">
        <w:rPr>
          <w:rFonts w:ascii="Times New Roman" w:eastAsia="Times New Roman" w:hAnsi="Times New Roman" w:cs="Times New Roman"/>
          <w:sz w:val="24"/>
          <w:szCs w:val="24"/>
        </w:rPr>
        <w:t xml:space="preserve"> </w:t>
      </w:r>
      <w:r w:rsidRPr="00550005">
        <w:rPr>
          <w:rFonts w:ascii="Times New Roman" w:eastAsia="Times New Roman" w:hAnsi="Times New Roman" w:cs="Times New Roman"/>
          <w:b/>
          <w:bCs/>
          <w:sz w:val="24"/>
          <w:szCs w:val="24"/>
        </w:rPr>
        <w:t xml:space="preserve">«Творческая мастерская» </w:t>
      </w:r>
      <w:r w:rsidRPr="00550005">
        <w:rPr>
          <w:rFonts w:ascii="Times New Roman" w:eastAsia="Times New Roman" w:hAnsi="Times New Roman" w:cs="Times New Roman"/>
          <w:sz w:val="24"/>
          <w:szCs w:val="24"/>
        </w:rPr>
        <w:t xml:space="preserve">с большим успехом применяется мною на обобщающих уроках литературного чтения и окружающего мира.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bCs/>
          <w:i/>
          <w:sz w:val="24"/>
          <w:szCs w:val="24"/>
          <w:u w:val="single"/>
        </w:rPr>
        <w:t>Цель:</w:t>
      </w:r>
      <w:r w:rsidRPr="00550005">
        <w:rPr>
          <w:rFonts w:ascii="Times New Roman" w:eastAsia="Times New Roman" w:hAnsi="Times New Roman" w:cs="Times New Roman"/>
          <w:bCs/>
          <w:i/>
          <w:sz w:val="24"/>
          <w:szCs w:val="24"/>
        </w:rPr>
        <w:t xml:space="preserve"> </w:t>
      </w:r>
      <w:r w:rsidRPr="00550005">
        <w:rPr>
          <w:rFonts w:ascii="Times New Roman" w:eastAsia="Times New Roman" w:hAnsi="Times New Roman" w:cs="Times New Roman"/>
          <w:sz w:val="24"/>
          <w:szCs w:val="24"/>
        </w:rPr>
        <w:t>научиться дружно, работать в группах, прислушиваться к мнению товарищей, коллективно создавать замечательные работы (картины, газеты, книги) из собранных вместе материалов.</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bCs/>
          <w:i/>
          <w:sz w:val="24"/>
          <w:szCs w:val="24"/>
          <w:u w:val="single"/>
        </w:rPr>
        <w:t>Предварительная подготовка:</w:t>
      </w:r>
      <w:r w:rsidRPr="00550005">
        <w:rPr>
          <w:rFonts w:ascii="Times New Roman" w:eastAsia="Times New Roman" w:hAnsi="Times New Roman" w:cs="Times New Roman"/>
          <w:bCs/>
          <w:sz w:val="24"/>
          <w:szCs w:val="24"/>
        </w:rPr>
        <w:t xml:space="preserve"> </w:t>
      </w:r>
      <w:r w:rsidRPr="00550005">
        <w:rPr>
          <w:rFonts w:ascii="Times New Roman" w:eastAsia="Times New Roman" w:hAnsi="Times New Roman" w:cs="Times New Roman"/>
          <w:sz w:val="24"/>
          <w:szCs w:val="24"/>
        </w:rPr>
        <w:t>К уроку дети готовят рисунки, иллюстрации на заданную тему, пишут сочинения, стихи, рассказы, подбирают пословицы, на уроках труда изготавливают блокноты,</w:t>
      </w:r>
      <w:r w:rsidRPr="00550005">
        <w:rPr>
          <w:rFonts w:ascii="Times New Roman" w:hAnsi="Times New Roman" w:cs="Times New Roman"/>
          <w:sz w:val="24"/>
          <w:szCs w:val="24"/>
        </w:rPr>
        <w:t xml:space="preserve"> </w:t>
      </w:r>
      <w:r w:rsidRPr="00550005">
        <w:rPr>
          <w:rFonts w:ascii="Times New Roman" w:eastAsia="Times New Roman" w:hAnsi="Times New Roman" w:cs="Times New Roman"/>
          <w:sz w:val="24"/>
          <w:szCs w:val="24"/>
        </w:rPr>
        <w:t xml:space="preserve">книги необычных форм. Дается задание разделиться на группы, создать и презентовать групповой проект на заданную тему. Предварительно необходимо составить план размещения принесенного на урок материала, оформления титульного листа.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i/>
          <w:sz w:val="24"/>
          <w:szCs w:val="24"/>
          <w:u w:val="single"/>
        </w:rPr>
        <w:t>Технология проведения:</w:t>
      </w:r>
      <w:r w:rsidRPr="00550005">
        <w:rPr>
          <w:rFonts w:ascii="Times New Roman" w:eastAsia="Times New Roman" w:hAnsi="Times New Roman" w:cs="Times New Roman"/>
          <w:i/>
          <w:sz w:val="24"/>
          <w:szCs w:val="24"/>
        </w:rPr>
        <w:t xml:space="preserve"> </w:t>
      </w:r>
      <w:r w:rsidRPr="00550005">
        <w:rPr>
          <w:rFonts w:ascii="Times New Roman" w:eastAsia="Times New Roman" w:hAnsi="Times New Roman" w:cs="Times New Roman"/>
          <w:sz w:val="24"/>
          <w:szCs w:val="24"/>
        </w:rPr>
        <w:t xml:space="preserve">На работу отводится 20 – 25 минут. По истечении этого времени каждая группа или ее представитель должны презентовать свой проект. В ходе практической деятельности учеников учебный кабинет превращается в настоящую творческую мастерскую. В конце урока появляются замечательные творения. Каждое решение уникально, выразительно. </w:t>
      </w:r>
    </w:p>
    <w:p w:rsidR="00985B1C" w:rsidRPr="00550005" w:rsidRDefault="00B40B43" w:rsidP="00AE0E19">
      <w:pPr>
        <w:spacing w:after="0" w:line="24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w:object w:dxaOrig="1440" w:dyaOrig="1440">
          <v:shape id="_x0000_s1027" type="#_x0000_t75" style="position:absolute;left:0;text-align:left;margin-left:.45pt;margin-top:19.85pt;width:203.9pt;height:156.6pt;z-index:251666432">
            <v:imagedata r:id="rId16" o:title=""/>
            <w10:wrap type="square"/>
          </v:shape>
          <o:OLEObject Type="Embed" ProgID="PowerPoint.Slide.12" ShapeID="_x0000_s1027" DrawAspect="Content" ObjectID="_1746886234" r:id="rId17"/>
        </w:object>
      </w:r>
      <w:r w:rsidR="00985B1C" w:rsidRPr="00550005">
        <w:rPr>
          <w:rFonts w:ascii="Times New Roman" w:eastAsia="Times New Roman" w:hAnsi="Times New Roman" w:cs="Times New Roman"/>
          <w:b/>
          <w:bCs/>
          <w:sz w:val="24"/>
          <w:szCs w:val="24"/>
        </w:rPr>
        <w:t xml:space="preserve">«Составление кластера» </w:t>
      </w:r>
      <w:r w:rsidR="00985B1C" w:rsidRPr="00550005">
        <w:rPr>
          <w:rFonts w:ascii="Times New Roman" w:eastAsia="Times New Roman" w:hAnsi="Times New Roman" w:cs="Times New Roman"/>
          <w:sz w:val="24"/>
          <w:szCs w:val="24"/>
        </w:rPr>
        <w:t>может быть использовано на разных этапах урока. Этот метод я использую на уроках русского языка, окружающего мира. Приѐм графической систематизации материала оформляем в определенном порядке в виде грозди или линии. Мысли "гроздятся", то есть, располагаются в определенном порядке.</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Примером могут служить уроки: 4 класс, урок русского языка по теме «Прошедшее время глагола», 2 класс, урок окружающего мира «Сезонные изменения в природе».</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Система кластеров охватывает большее количество информации, чем мы бы могли получить при обычной письменной работе.</w:t>
      </w:r>
    </w:p>
    <w:p w:rsidR="00985B1C" w:rsidRPr="00550005" w:rsidRDefault="00985B1C" w:rsidP="00AE0E19">
      <w:pPr>
        <w:spacing w:after="0" w:line="240" w:lineRule="auto"/>
        <w:jc w:val="both"/>
        <w:rPr>
          <w:rFonts w:ascii="Times New Roman" w:eastAsia="Times New Roman" w:hAnsi="Times New Roman" w:cs="Times New Roman"/>
          <w:b/>
          <w:bCs/>
          <w:sz w:val="24"/>
          <w:szCs w:val="24"/>
        </w:rPr>
      </w:pPr>
      <w:r w:rsidRPr="00550005">
        <w:rPr>
          <w:rFonts w:ascii="Times New Roman" w:eastAsia="Times New Roman" w:hAnsi="Times New Roman" w:cs="Times New Roman"/>
          <w:b/>
          <w:bCs/>
          <w:sz w:val="24"/>
          <w:szCs w:val="24"/>
        </w:rPr>
        <w:t xml:space="preserve">VII. </w:t>
      </w:r>
      <w:r w:rsidRPr="00550005">
        <w:rPr>
          <w:rFonts w:ascii="Times New Roman" w:eastAsia="Times New Roman" w:hAnsi="Times New Roman" w:cs="Times New Roman"/>
          <w:b/>
          <w:sz w:val="24"/>
          <w:szCs w:val="24"/>
        </w:rPr>
        <w:t>Эмоциональная разрядка (разминки).</w:t>
      </w:r>
      <w:r w:rsidRPr="00550005">
        <w:rPr>
          <w:rFonts w:ascii="Times New Roman" w:eastAsia="Times New Roman" w:hAnsi="Times New Roman" w:cs="Times New Roman"/>
          <w:b/>
          <w:bCs/>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Не стоит забывать о восстанавливающей силе релаксации на уроке. Ведь иногда нескольких минут достаточно, чтобы встряхнуться, весело и активно расслабиться, восстановить энергию. Активные методы - «физминутки» позволят сделать это, не выходя из класса. Если учитель сам принимает участие в этом упражнении, помимо пользы для себя, он поможет также и неуверенным и стеснительным ученикам активнее участвовать в упражнении (метод эмоциональной разрядки и физической разминки). </w:t>
      </w:r>
    </w:p>
    <w:p w:rsidR="00985B1C" w:rsidRPr="00550005" w:rsidRDefault="00985B1C" w:rsidP="00AE0E19">
      <w:pPr>
        <w:spacing w:after="0" w:line="240" w:lineRule="auto"/>
        <w:jc w:val="both"/>
        <w:rPr>
          <w:rFonts w:ascii="Times New Roman" w:eastAsia="Times New Roman" w:hAnsi="Times New Roman" w:cs="Times New Roman"/>
          <w:b/>
          <w:bCs/>
          <w:sz w:val="24"/>
          <w:szCs w:val="24"/>
        </w:rPr>
      </w:pPr>
      <w:r w:rsidRPr="00550005">
        <w:rPr>
          <w:rFonts w:ascii="Times New Roman" w:eastAsia="Times New Roman" w:hAnsi="Times New Roman" w:cs="Times New Roman"/>
          <w:b/>
          <w:bCs/>
          <w:sz w:val="24"/>
          <w:szCs w:val="24"/>
        </w:rPr>
        <w:t>Метод «Движение – это жизнь»</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i/>
          <w:sz w:val="24"/>
          <w:szCs w:val="24"/>
          <w:u w:val="single"/>
        </w:rPr>
        <w:t>Цель:</w:t>
      </w:r>
      <w:r w:rsidRPr="00550005">
        <w:rPr>
          <w:rFonts w:ascii="Times New Roman" w:eastAsia="Times New Roman" w:hAnsi="Times New Roman" w:cs="Times New Roman"/>
          <w:bCs/>
          <w:i/>
          <w:sz w:val="24"/>
          <w:szCs w:val="24"/>
        </w:rPr>
        <w:t xml:space="preserve"> </w:t>
      </w:r>
      <w:r w:rsidRPr="00550005">
        <w:rPr>
          <w:rFonts w:ascii="Times New Roman" w:eastAsia="Times New Roman" w:hAnsi="Times New Roman" w:cs="Times New Roman"/>
          <w:bCs/>
          <w:sz w:val="24"/>
          <w:szCs w:val="24"/>
        </w:rPr>
        <w:t>Расслабление или восстановление энергии.</w:t>
      </w:r>
    </w:p>
    <w:p w:rsidR="00985B1C" w:rsidRPr="00550005" w:rsidRDefault="00985B1C" w:rsidP="00AE0E19">
      <w:pPr>
        <w:spacing w:after="0" w:line="240" w:lineRule="auto"/>
        <w:jc w:val="both"/>
        <w:rPr>
          <w:rFonts w:ascii="Times New Roman" w:eastAsia="Times New Roman" w:hAnsi="Times New Roman" w:cs="Times New Roman"/>
          <w:bCs/>
          <w:i/>
          <w:sz w:val="24"/>
          <w:szCs w:val="24"/>
        </w:rPr>
      </w:pPr>
      <w:r w:rsidRPr="00550005">
        <w:rPr>
          <w:rFonts w:ascii="Times New Roman" w:eastAsia="Times New Roman" w:hAnsi="Times New Roman" w:cs="Times New Roman"/>
          <w:bCs/>
          <w:i/>
          <w:sz w:val="24"/>
          <w:szCs w:val="24"/>
          <w:u w:val="single"/>
        </w:rPr>
        <w:t>Технология проведения:</w:t>
      </w:r>
      <w:r w:rsidRPr="00550005">
        <w:rPr>
          <w:rFonts w:ascii="Times New Roman" w:eastAsia="Times New Roman" w:hAnsi="Times New Roman" w:cs="Times New Roman"/>
          <w:bCs/>
          <w:i/>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sz w:val="24"/>
          <w:szCs w:val="24"/>
        </w:rPr>
        <w:t>Учитель называет глаголы:</w:t>
      </w:r>
    </w:p>
    <w:p w:rsidR="00985B1C" w:rsidRPr="00550005" w:rsidRDefault="00985B1C" w:rsidP="00AE0E19">
      <w:pPr>
        <w:spacing w:after="0" w:line="240" w:lineRule="auto"/>
        <w:jc w:val="both"/>
        <w:rPr>
          <w:rFonts w:ascii="Times New Roman" w:eastAsia="Times New Roman" w:hAnsi="Times New Roman" w:cs="Times New Roman"/>
          <w:bCs/>
          <w:i/>
          <w:sz w:val="24"/>
          <w:szCs w:val="24"/>
        </w:rPr>
      </w:pPr>
      <w:r w:rsidRPr="00550005">
        <w:rPr>
          <w:rFonts w:ascii="Times New Roman" w:eastAsia="Times New Roman" w:hAnsi="Times New Roman" w:cs="Times New Roman"/>
          <w:bCs/>
          <w:i/>
          <w:sz w:val="24"/>
          <w:szCs w:val="24"/>
        </w:rPr>
        <w:t>Прячется, слышит, спал, бежит, заговорит, слетел, радуется, исправим, проспит, вскрикнул, белеет, летит и др.</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sz w:val="24"/>
          <w:szCs w:val="24"/>
        </w:rPr>
        <w:t>Если это прошедшее время – присесть,</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sz w:val="24"/>
          <w:szCs w:val="24"/>
        </w:rPr>
        <w:t xml:space="preserve">настоящее время – кивнуть, </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sz w:val="24"/>
          <w:szCs w:val="24"/>
        </w:rPr>
        <w:t xml:space="preserve">будущее время – подпрыгнуть. </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i/>
          <w:sz w:val="24"/>
          <w:szCs w:val="24"/>
          <w:u w:val="single"/>
        </w:rPr>
        <w:t>Примечание:</w:t>
      </w:r>
      <w:r w:rsidRPr="00550005">
        <w:rPr>
          <w:rFonts w:ascii="Times New Roman" w:eastAsia="Times New Roman" w:hAnsi="Times New Roman" w:cs="Times New Roman"/>
          <w:bCs/>
          <w:sz w:val="24"/>
          <w:szCs w:val="24"/>
        </w:rPr>
        <w:t xml:space="preserve">  Проверяется не только умение определять время глагола, но и выполнение соответствующего движения.</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i/>
          <w:sz w:val="24"/>
          <w:szCs w:val="24"/>
          <w:u w:val="single"/>
        </w:rPr>
        <w:lastRenderedPageBreak/>
        <w:t xml:space="preserve">Варианты проведения метода: </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sz w:val="24"/>
          <w:szCs w:val="24"/>
        </w:rPr>
        <w:t>Можно взять глаголы совершенного или несовершенного вида, глаголы ед. ч., мн. ч. или разного рода. Таким образом, на разных уроках можно повторить все грамматические признаки глаголов</w:t>
      </w:r>
    </w:p>
    <w:p w:rsidR="00985B1C" w:rsidRPr="00550005" w:rsidRDefault="00985B1C" w:rsidP="00567F31">
      <w:pPr>
        <w:spacing w:after="0" w:line="240" w:lineRule="auto"/>
        <w:ind w:firstLine="708"/>
        <w:jc w:val="both"/>
        <w:rPr>
          <w:rFonts w:ascii="Times New Roman" w:eastAsia="Times New Roman" w:hAnsi="Times New Roman" w:cs="Times New Roman"/>
          <w:sz w:val="24"/>
          <w:szCs w:val="24"/>
        </w:rPr>
      </w:pPr>
      <w:r w:rsidRPr="00550005">
        <w:rPr>
          <w:rFonts w:ascii="Times New Roman" w:eastAsia="Times New Roman" w:hAnsi="Times New Roman" w:cs="Times New Roman"/>
          <w:b/>
          <w:sz w:val="24"/>
          <w:szCs w:val="24"/>
        </w:rPr>
        <w:t xml:space="preserve"> </w:t>
      </w:r>
      <w:r w:rsidRPr="00550005">
        <w:rPr>
          <w:rFonts w:ascii="Times New Roman" w:eastAsia="Times New Roman" w:hAnsi="Times New Roman" w:cs="Times New Roman"/>
          <w:sz w:val="24"/>
          <w:szCs w:val="24"/>
        </w:rPr>
        <w:t>Очень часто использую в своей практике музыкальные физминутки, их в моей копилке очень много.</w:t>
      </w:r>
    </w:p>
    <w:p w:rsidR="00985B1C" w:rsidRPr="00550005" w:rsidRDefault="00985B1C" w:rsidP="00AE0E19">
      <w:pPr>
        <w:spacing w:after="0" w:line="240" w:lineRule="auto"/>
        <w:jc w:val="both"/>
        <w:rPr>
          <w:rFonts w:ascii="Times New Roman" w:eastAsia="Times New Roman" w:hAnsi="Times New Roman" w:cs="Times New Roman"/>
          <w:b/>
          <w:bCs/>
          <w:sz w:val="24"/>
          <w:szCs w:val="24"/>
        </w:rPr>
      </w:pPr>
      <w:r w:rsidRPr="00550005">
        <w:rPr>
          <w:rFonts w:ascii="Times New Roman" w:eastAsia="Times New Roman" w:hAnsi="Times New Roman" w:cs="Times New Roman"/>
          <w:b/>
          <w:bCs/>
          <w:sz w:val="24"/>
          <w:szCs w:val="24"/>
        </w:rPr>
        <w:t>VIII. Этап подведения итогов. Рефлексия.</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Завершить урок, внеклассное мероприятие можно, применив такие методы: «Букет настроения», «Солнышко и тучка», «Остров радости», «Мухомор», «Мудрый совет», «Цветочная поляна»,</w:t>
      </w:r>
      <w:r w:rsidRPr="00550005">
        <w:rPr>
          <w:rFonts w:ascii="Times New Roman" w:hAnsi="Times New Roman" w:cs="Times New Roman"/>
          <w:sz w:val="24"/>
          <w:szCs w:val="24"/>
        </w:rPr>
        <w:t xml:space="preserve"> </w:t>
      </w:r>
      <w:r w:rsidRPr="00550005">
        <w:rPr>
          <w:rFonts w:ascii="Times New Roman" w:eastAsia="Times New Roman" w:hAnsi="Times New Roman" w:cs="Times New Roman"/>
          <w:sz w:val="24"/>
          <w:szCs w:val="24"/>
        </w:rPr>
        <w:t>«Итоговый круг», «Ресторан», «Комплименты», «Ромашка», Мудрый совет», «Смайлики», «Осень в саду».</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Я остановлюсь на описании тех методов, которые нравятся детям.</w:t>
      </w:r>
    </w:p>
    <w:p w:rsidR="00985B1C" w:rsidRPr="00550005" w:rsidRDefault="00567F31" w:rsidP="00AE0E19">
      <w:pPr>
        <w:spacing w:after="0" w:line="240" w:lineRule="auto"/>
        <w:jc w:val="both"/>
        <w:rPr>
          <w:rFonts w:ascii="Times New Roman" w:eastAsia="Times New Roman" w:hAnsi="Times New Roman" w:cs="Times New Roman"/>
          <w:b/>
          <w:bCs/>
          <w:sz w:val="24"/>
          <w:szCs w:val="24"/>
        </w:rPr>
      </w:pPr>
      <w:r w:rsidRPr="00550005">
        <w:rPr>
          <w:rFonts w:ascii="Times New Roman" w:eastAsia="Times New Roman" w:hAnsi="Times New Roman" w:cs="Times New Roman"/>
          <w:b/>
          <w:bCs/>
          <w:noProof/>
          <w:sz w:val="24"/>
          <w:szCs w:val="24"/>
        </w:rPr>
        <w:drawing>
          <wp:anchor distT="0" distB="0" distL="114300" distR="114300" simplePos="0" relativeHeight="251667456" behindDoc="0" locked="0" layoutInCell="1" allowOverlap="1" wp14:anchorId="39DDD782" wp14:editId="0EA16FB2">
            <wp:simplePos x="0" y="0"/>
            <wp:positionH relativeFrom="margin">
              <wp:posOffset>3866741</wp:posOffset>
            </wp:positionH>
            <wp:positionV relativeFrom="margin">
              <wp:posOffset>1987591</wp:posOffset>
            </wp:positionV>
            <wp:extent cx="2419350" cy="1838325"/>
            <wp:effectExtent l="19050" t="0" r="0" b="0"/>
            <wp:wrapSquare wrapText="bothSides"/>
            <wp:docPr id="54" name="Рисунок 54" descr="C:\Users\юля\AppData\Local\Temp\Rar$DIa2232.24270\IMG-20181116-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юля\AppData\Local\Temp\Rar$DIa2232.24270\IMG-20181116-WA0117.jpg"/>
                    <pic:cNvPicPr>
                      <a:picLocks noChangeAspect="1" noChangeArrowheads="1"/>
                    </pic:cNvPicPr>
                  </pic:nvPicPr>
                  <pic:blipFill>
                    <a:blip r:embed="rId18" cstate="print"/>
                    <a:srcRect l="8525" t="7763" r="4779" b="4110"/>
                    <a:stretch>
                      <a:fillRect/>
                    </a:stretch>
                  </pic:blipFill>
                  <pic:spPr bwMode="auto">
                    <a:xfrm>
                      <a:off x="0" y="0"/>
                      <a:ext cx="2419350" cy="1838325"/>
                    </a:xfrm>
                    <a:prstGeom prst="rect">
                      <a:avLst/>
                    </a:prstGeom>
                    <a:noFill/>
                    <a:ln w="9525">
                      <a:noFill/>
                      <a:miter lim="800000"/>
                      <a:headEnd/>
                      <a:tailEnd/>
                    </a:ln>
                  </pic:spPr>
                </pic:pic>
              </a:graphicData>
            </a:graphic>
          </wp:anchor>
        </w:drawing>
      </w:r>
      <w:r w:rsidR="00985B1C" w:rsidRPr="00550005">
        <w:rPr>
          <w:rFonts w:ascii="Times New Roman" w:eastAsia="Times New Roman" w:hAnsi="Times New Roman" w:cs="Times New Roman"/>
          <w:b/>
          <w:bCs/>
          <w:sz w:val="24"/>
          <w:szCs w:val="24"/>
        </w:rPr>
        <w:t>Метод «Осень в саду»</w:t>
      </w:r>
      <w:r w:rsidR="00985B1C" w:rsidRPr="00550005">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i/>
          <w:sz w:val="24"/>
          <w:szCs w:val="24"/>
          <w:u w:val="single"/>
        </w:rPr>
        <w:t>Цель:</w:t>
      </w:r>
      <w:r w:rsidRPr="00550005">
        <w:rPr>
          <w:rFonts w:ascii="Times New Roman" w:eastAsia="Times New Roman" w:hAnsi="Times New Roman" w:cs="Times New Roman"/>
          <w:bCs/>
          <w:i/>
          <w:sz w:val="24"/>
          <w:szCs w:val="24"/>
        </w:rPr>
        <w:t xml:space="preserve"> </w:t>
      </w:r>
      <w:r w:rsidRPr="00550005">
        <w:rPr>
          <w:rFonts w:ascii="Times New Roman" w:eastAsia="Times New Roman" w:hAnsi="Times New Roman" w:cs="Times New Roman"/>
          <w:bCs/>
          <w:sz w:val="24"/>
          <w:szCs w:val="24"/>
        </w:rPr>
        <w:t>Осмысление проделанной работы, критическая оценка себя, своего поведения, своей активности, своего вклада в процессе групповой деятельности.</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i/>
          <w:sz w:val="24"/>
          <w:szCs w:val="24"/>
          <w:u w:val="single"/>
        </w:rPr>
        <w:t>Необходимые материалы:</w:t>
      </w:r>
      <w:r w:rsidRPr="00550005">
        <w:rPr>
          <w:rFonts w:ascii="Times New Roman" w:eastAsia="Times New Roman" w:hAnsi="Times New Roman" w:cs="Times New Roman"/>
          <w:bCs/>
          <w:i/>
          <w:sz w:val="24"/>
          <w:szCs w:val="24"/>
        </w:rPr>
        <w:t xml:space="preserve"> </w:t>
      </w:r>
      <w:r w:rsidRPr="00550005">
        <w:rPr>
          <w:rFonts w:ascii="Times New Roman" w:eastAsia="Times New Roman" w:hAnsi="Times New Roman" w:cs="Times New Roman"/>
          <w:bCs/>
          <w:sz w:val="24"/>
          <w:szCs w:val="24"/>
        </w:rPr>
        <w:t>Осенние листья, которые получили дети в начале занятия.</w:t>
      </w:r>
    </w:p>
    <w:p w:rsidR="00985B1C" w:rsidRPr="00550005" w:rsidRDefault="00985B1C" w:rsidP="00AE0E19">
      <w:pPr>
        <w:spacing w:after="0" w:line="240" w:lineRule="auto"/>
        <w:jc w:val="both"/>
        <w:rPr>
          <w:rFonts w:ascii="Times New Roman" w:eastAsia="Times New Roman" w:hAnsi="Times New Roman" w:cs="Times New Roman"/>
          <w:bCs/>
          <w:i/>
          <w:sz w:val="24"/>
          <w:szCs w:val="24"/>
        </w:rPr>
      </w:pPr>
      <w:r w:rsidRPr="00550005">
        <w:rPr>
          <w:rFonts w:ascii="Times New Roman" w:eastAsia="Times New Roman" w:hAnsi="Times New Roman" w:cs="Times New Roman"/>
          <w:bCs/>
          <w:i/>
          <w:sz w:val="24"/>
          <w:szCs w:val="24"/>
          <w:u w:val="single"/>
        </w:rPr>
        <w:t>Технология проведения:</w:t>
      </w:r>
      <w:r w:rsidRPr="00550005">
        <w:rPr>
          <w:rFonts w:ascii="Times New Roman" w:eastAsia="Times New Roman" w:hAnsi="Times New Roman" w:cs="Times New Roman"/>
          <w:bCs/>
          <w:i/>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sz w:val="24"/>
          <w:szCs w:val="24"/>
        </w:rPr>
        <w:t>Учащиеся смотрят на деревья и определяют, совпали ли их ожидания и опасения с действительностью, затем каждый ученик берёт листок определенного цвета (красное - если материал урока усвоен и все понятно, желтое - если понятно не все, зеленое - если большая часть материала урока не понятна) и прикрепляет его к ветвям деревьев.</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i/>
          <w:sz w:val="24"/>
          <w:szCs w:val="24"/>
          <w:u w:val="single"/>
        </w:rPr>
        <w:t>Примечание:</w:t>
      </w:r>
      <w:r w:rsidRPr="00550005">
        <w:rPr>
          <w:rFonts w:ascii="Times New Roman" w:eastAsia="Times New Roman" w:hAnsi="Times New Roman" w:cs="Times New Roman"/>
          <w:bCs/>
          <w:sz w:val="24"/>
          <w:szCs w:val="24"/>
        </w:rPr>
        <w:t xml:space="preserve">  По преобладающему цвету листьев учитель делает вывод о продуктивности занятия.</w:t>
      </w:r>
    </w:p>
    <w:p w:rsidR="00985B1C" w:rsidRPr="00550005" w:rsidRDefault="00985B1C" w:rsidP="00AE0E19">
      <w:pPr>
        <w:spacing w:after="0" w:line="240" w:lineRule="auto"/>
        <w:jc w:val="both"/>
        <w:rPr>
          <w:rFonts w:ascii="Times New Roman" w:eastAsia="Times New Roman" w:hAnsi="Times New Roman" w:cs="Times New Roman"/>
          <w:bCs/>
          <w:sz w:val="24"/>
          <w:szCs w:val="24"/>
        </w:rPr>
      </w:pPr>
      <w:r w:rsidRPr="00550005">
        <w:rPr>
          <w:rFonts w:ascii="Times New Roman" w:eastAsia="Times New Roman" w:hAnsi="Times New Roman" w:cs="Times New Roman"/>
          <w:bCs/>
          <w:i/>
          <w:sz w:val="24"/>
          <w:szCs w:val="24"/>
          <w:u w:val="single"/>
        </w:rPr>
        <w:t xml:space="preserve">Варианты проведения метода:  </w:t>
      </w:r>
      <w:r w:rsidRPr="00550005">
        <w:rPr>
          <w:rFonts w:ascii="Times New Roman" w:eastAsia="Times New Roman" w:hAnsi="Times New Roman" w:cs="Times New Roman"/>
          <w:bCs/>
          <w:sz w:val="24"/>
          <w:szCs w:val="24"/>
        </w:rPr>
        <w:t>«Фруктовый сад», «Дерево ожиданий» и др.</w:t>
      </w:r>
    </w:p>
    <w:p w:rsidR="00985B1C" w:rsidRPr="00550005" w:rsidRDefault="00985B1C" w:rsidP="00AE0E19">
      <w:pPr>
        <w:spacing w:after="0" w:line="240" w:lineRule="auto"/>
        <w:ind w:right="-284"/>
        <w:jc w:val="both"/>
        <w:rPr>
          <w:rFonts w:ascii="Times New Roman" w:eastAsia="Times New Roman" w:hAnsi="Times New Roman" w:cs="Times New Roman"/>
          <w:bCs/>
          <w:sz w:val="24"/>
          <w:szCs w:val="24"/>
        </w:rPr>
      </w:pP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b/>
          <w:bCs/>
          <w:sz w:val="24"/>
          <w:szCs w:val="24"/>
        </w:rPr>
        <w:t xml:space="preserve">«Ромашка» </w:t>
      </w:r>
      <w:r w:rsidRPr="00550005">
        <w:rPr>
          <w:rFonts w:ascii="Times New Roman" w:eastAsia="Times New Roman" w:hAnsi="Times New Roman" w:cs="Times New Roman"/>
          <w:sz w:val="24"/>
          <w:szCs w:val="24"/>
        </w:rPr>
        <w:t xml:space="preserve">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1вариант: Дети отрывают лепестки ромашки, по кругу передают листы и отвечают на главные вопросы, относящиеся к теме урока, записанные на обратной стороне. </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2вариант: Берет чистый лепесток. Пишет вопрос другой группе, вывешивает вопрос на доску, перевернув лепесток. С доски другая группа берет лист, читает и отвечает, другие группы дополняют.</w:t>
      </w:r>
    </w:p>
    <w:p w:rsidR="00985B1C" w:rsidRPr="00550005" w:rsidRDefault="00567F31"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14:anchorId="20AC269A" wp14:editId="0751A7C8">
            <wp:simplePos x="0" y="0"/>
            <wp:positionH relativeFrom="margin">
              <wp:posOffset>46355</wp:posOffset>
            </wp:positionH>
            <wp:positionV relativeFrom="margin">
              <wp:posOffset>6057900</wp:posOffset>
            </wp:positionV>
            <wp:extent cx="2235835" cy="1589405"/>
            <wp:effectExtent l="0" t="0" r="0" b="0"/>
            <wp:wrapSquare wrapText="bothSides"/>
            <wp:docPr id="19" name="Рисунок 19" descr="I:\фоточки 3А\IMG_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фоточки 3А\IMG_2756.JPG"/>
                    <pic:cNvPicPr>
                      <a:picLocks noChangeAspect="1" noChangeArrowheads="1"/>
                    </pic:cNvPicPr>
                  </pic:nvPicPr>
                  <pic:blipFill>
                    <a:blip r:embed="rId19" cstate="print"/>
                    <a:srcRect l="6787" t="7954" r="3705" b="6818"/>
                    <a:stretch>
                      <a:fillRect/>
                    </a:stretch>
                  </pic:blipFill>
                  <pic:spPr bwMode="auto">
                    <a:xfrm>
                      <a:off x="0" y="0"/>
                      <a:ext cx="2235835" cy="1589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5B1C" w:rsidRPr="00550005">
        <w:rPr>
          <w:rFonts w:ascii="Times New Roman" w:eastAsia="Times New Roman" w:hAnsi="Times New Roman" w:cs="Times New Roman"/>
          <w:b/>
          <w:bCs/>
          <w:sz w:val="24"/>
          <w:szCs w:val="24"/>
        </w:rPr>
        <w:t xml:space="preserve">«Мудрый совет» - </w:t>
      </w:r>
      <w:r w:rsidR="00985B1C" w:rsidRPr="00550005">
        <w:rPr>
          <w:rFonts w:ascii="Times New Roman" w:eastAsia="Times New Roman" w:hAnsi="Times New Roman" w:cs="Times New Roman"/>
          <w:sz w:val="24"/>
          <w:szCs w:val="24"/>
        </w:rPr>
        <w:t>Группа пишет в конце урока «совет» детям, которые еще не совсем поняли тему урока или не изучали тему (младшим). Совет анализируется группой-соседкой.</w:t>
      </w:r>
    </w:p>
    <w:p w:rsidR="00985B1C" w:rsidRPr="00550005" w:rsidRDefault="00985B1C"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b/>
          <w:bCs/>
          <w:sz w:val="24"/>
          <w:szCs w:val="24"/>
        </w:rPr>
        <w:t xml:space="preserve">«Итоговый круг» </w:t>
      </w:r>
      <w:r w:rsidRPr="00550005">
        <w:rPr>
          <w:rFonts w:ascii="Times New Roman" w:eastAsia="Times New Roman" w:hAnsi="Times New Roman" w:cs="Times New Roman"/>
          <w:sz w:val="24"/>
          <w:szCs w:val="24"/>
        </w:rPr>
        <w:t>- Учитель дает минуту! Подготовленные представители группы встают в круг, задают вопросы детям других групп, те в свою очередь отвечают (работают по кругу).</w:t>
      </w:r>
    </w:p>
    <w:p w:rsidR="00567F31" w:rsidRDefault="00567F31" w:rsidP="00AE0E19">
      <w:pPr>
        <w:spacing w:after="0" w:line="240" w:lineRule="auto"/>
        <w:jc w:val="both"/>
        <w:rPr>
          <w:rFonts w:ascii="Times New Roman" w:eastAsia="Times New Roman" w:hAnsi="Times New Roman" w:cs="Times New Roman"/>
          <w:sz w:val="24"/>
          <w:szCs w:val="24"/>
        </w:rPr>
      </w:pPr>
    </w:p>
    <w:p w:rsidR="00985B1C" w:rsidRPr="00550005" w:rsidRDefault="00985B1C" w:rsidP="00AE0E19">
      <w:pPr>
        <w:spacing w:after="0" w:line="240" w:lineRule="auto"/>
        <w:jc w:val="both"/>
        <w:rPr>
          <w:rFonts w:ascii="Times New Roman" w:eastAsia="Times New Roman" w:hAnsi="Times New Roman" w:cs="Times New Roman"/>
          <w:b/>
          <w:bCs/>
          <w:sz w:val="24"/>
          <w:szCs w:val="24"/>
        </w:rPr>
      </w:pPr>
      <w:r w:rsidRPr="00550005">
        <w:rPr>
          <w:rFonts w:ascii="Times New Roman" w:eastAsia="Times New Roman" w:hAnsi="Times New Roman" w:cs="Times New Roman"/>
          <w:sz w:val="24"/>
          <w:szCs w:val="24"/>
        </w:rPr>
        <w:t xml:space="preserve">На этапе рефлексии часто применяю метод </w:t>
      </w:r>
      <w:r w:rsidRPr="00550005">
        <w:rPr>
          <w:rFonts w:ascii="Times New Roman" w:eastAsia="Times New Roman" w:hAnsi="Times New Roman" w:cs="Times New Roman"/>
          <w:b/>
          <w:bCs/>
          <w:sz w:val="24"/>
          <w:szCs w:val="24"/>
        </w:rPr>
        <w:t xml:space="preserve">«Смайлики». </w:t>
      </w:r>
    </w:p>
    <w:p w:rsidR="00985B1C" w:rsidRPr="00550005" w:rsidRDefault="00567F31" w:rsidP="00AE0E19">
      <w:p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6246AE7E" wp14:editId="4CA105C5">
            <wp:simplePos x="0" y="0"/>
            <wp:positionH relativeFrom="margin">
              <wp:posOffset>4345120</wp:posOffset>
            </wp:positionH>
            <wp:positionV relativeFrom="margin">
              <wp:posOffset>7713755</wp:posOffset>
            </wp:positionV>
            <wp:extent cx="1952625" cy="647700"/>
            <wp:effectExtent l="19050" t="0" r="9525" b="0"/>
            <wp:wrapSquare wrapText="bothSides"/>
            <wp:docPr id="5" name="Рисунок 2"/>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2625" cy="647700"/>
                    </a:xfrm>
                    <a:prstGeom prst="rect">
                      <a:avLst/>
                    </a:prstGeom>
                  </pic:spPr>
                </pic:pic>
              </a:graphicData>
            </a:graphic>
          </wp:anchor>
        </w:drawing>
      </w:r>
      <w:r w:rsidR="00985B1C" w:rsidRPr="00550005">
        <w:rPr>
          <w:rFonts w:ascii="Times New Roman" w:eastAsia="Times New Roman" w:hAnsi="Times New Roman" w:cs="Times New Roman"/>
          <w:bCs/>
          <w:sz w:val="24"/>
          <w:szCs w:val="24"/>
        </w:rPr>
        <w:t xml:space="preserve">Этот метод </w:t>
      </w:r>
      <w:r w:rsidR="00985B1C" w:rsidRPr="00550005">
        <w:rPr>
          <w:rFonts w:ascii="Times New Roman" w:eastAsia="Times New Roman" w:hAnsi="Times New Roman" w:cs="Times New Roman"/>
          <w:sz w:val="24"/>
          <w:szCs w:val="24"/>
        </w:rPr>
        <w:t>позволяет учащимся оценить своѐ самочувствие. Если настроение хорошее, то ребята показывают весѐлый смайлик, а если плохое настроение, то грустный смайлик.</w:t>
      </w:r>
    </w:p>
    <w:p w:rsidR="00567F31" w:rsidRPr="00550005" w:rsidRDefault="00985B1C" w:rsidP="00567F31">
      <w:pPr>
        <w:spacing w:after="0" w:line="240" w:lineRule="auto"/>
        <w:ind w:firstLine="708"/>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Эти методы помогают эффективно, грамотно и интересно подвести итоги урока. Для учителя этот этап очень важен, поскольку позволяет выяснить, что ребята усвоили хорошо, а на что необходимо обратить внимание на следующем уроке.  Кроме того, обратная связь от учеников позволяет мне скорректировать урок на будущее.</w:t>
      </w:r>
    </w:p>
    <w:p w:rsidR="00985B1C" w:rsidRPr="00550005" w:rsidRDefault="00567F31" w:rsidP="00AE0E19">
      <w:pPr>
        <w:spacing w:after="0" w:line="240" w:lineRule="auto"/>
        <w:ind w:firstLine="708"/>
        <w:jc w:val="both"/>
        <w:rPr>
          <w:rFonts w:ascii="Times New Roman" w:eastAsia="Times New Roman" w:hAnsi="Times New Roman" w:cs="Times New Roman"/>
          <w:sz w:val="24"/>
          <w:szCs w:val="24"/>
        </w:rPr>
      </w:pPr>
      <w:r w:rsidRPr="00550005">
        <w:rPr>
          <w:rFonts w:ascii="Times New Roman" w:eastAsia="Times New Roman" w:hAnsi="Times New Roman" w:cs="Times New Roman"/>
          <w:noProof/>
          <w:sz w:val="24"/>
          <w:szCs w:val="24"/>
        </w:rPr>
        <w:lastRenderedPageBreak/>
        <w:drawing>
          <wp:anchor distT="0" distB="0" distL="114300" distR="114300" simplePos="0" relativeHeight="251672576" behindDoc="0" locked="0" layoutInCell="1" allowOverlap="1" wp14:anchorId="09ABE237" wp14:editId="22120923">
            <wp:simplePos x="0" y="0"/>
            <wp:positionH relativeFrom="margin">
              <wp:align>right</wp:align>
            </wp:positionH>
            <wp:positionV relativeFrom="margin">
              <wp:posOffset>598477</wp:posOffset>
            </wp:positionV>
            <wp:extent cx="2474595" cy="1666875"/>
            <wp:effectExtent l="0" t="0" r="1905" b="9525"/>
            <wp:wrapSquare wrapText="bothSides"/>
            <wp:docPr id="2" name="Рисунок 7" descr="C:\Users\aser\Desktop\SAM_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er\Desktop\SAM_1856.JPG"/>
                    <pic:cNvPicPr>
                      <a:picLocks noChangeAspect="1" noChangeArrowheads="1"/>
                    </pic:cNvPicPr>
                  </pic:nvPicPr>
                  <pic:blipFill>
                    <a:blip r:embed="rId21" cstate="print"/>
                    <a:srcRect t="5677" r="2729" b="6987"/>
                    <a:stretch>
                      <a:fillRect/>
                    </a:stretch>
                  </pic:blipFill>
                  <pic:spPr bwMode="auto">
                    <a:xfrm>
                      <a:off x="0" y="0"/>
                      <a:ext cx="2474595" cy="1666875"/>
                    </a:xfrm>
                    <a:prstGeom prst="rect">
                      <a:avLst/>
                    </a:prstGeom>
                    <a:noFill/>
                    <a:ln w="9525">
                      <a:noFill/>
                      <a:miter lim="800000"/>
                      <a:headEnd/>
                      <a:tailEnd/>
                    </a:ln>
                  </pic:spPr>
                </pic:pic>
              </a:graphicData>
            </a:graphic>
          </wp:anchor>
        </w:drawing>
      </w:r>
      <w:r w:rsidR="00985B1C" w:rsidRPr="00550005">
        <w:rPr>
          <w:rFonts w:ascii="Times New Roman" w:eastAsia="Times New Roman" w:hAnsi="Times New Roman" w:cs="Times New Roman"/>
          <w:sz w:val="24"/>
          <w:szCs w:val="24"/>
        </w:rPr>
        <w:t xml:space="preserve">Очень много универсальных методов. Особенно нам нравится </w:t>
      </w:r>
      <w:r w:rsidR="00985B1C" w:rsidRPr="00550005">
        <w:rPr>
          <w:rFonts w:ascii="Times New Roman" w:eastAsia="Times New Roman" w:hAnsi="Times New Roman" w:cs="Times New Roman"/>
          <w:b/>
          <w:bCs/>
          <w:sz w:val="24"/>
          <w:szCs w:val="24"/>
        </w:rPr>
        <w:t xml:space="preserve">«Синквейн». </w:t>
      </w:r>
      <w:r w:rsidR="00985B1C" w:rsidRPr="00550005">
        <w:rPr>
          <w:rFonts w:ascii="Times New Roman" w:eastAsia="Times New Roman" w:hAnsi="Times New Roman" w:cs="Times New Roman"/>
          <w:sz w:val="24"/>
          <w:szCs w:val="24"/>
        </w:rPr>
        <w:t>Я использую синквейн на разных этапах урока: на стадии вызова, осмысления, рефлексии. Мы пишем синквейны, когда изучаем образы героев, говорим о нравственности, о долге, чести. Это дает учащимся возможность сказать то, что они думают, а мне понять насколько глубоко ребенок видит и понимает проблему, о которой мы говорим. Правильно составленный синквейн имеет ярко выраженную эмоциональную окраску. Составляя синквейн, учащиеся реализуют свои личностные способности: интеллектуальные, творческие, образные и т.п.</w:t>
      </w:r>
    </w:p>
    <w:p w:rsidR="00985B1C" w:rsidRPr="00550005" w:rsidRDefault="00985B1C" w:rsidP="00AE0E19">
      <w:pPr>
        <w:spacing w:after="0" w:line="240" w:lineRule="auto"/>
        <w:ind w:firstLine="708"/>
        <w:jc w:val="both"/>
        <w:rPr>
          <w:rFonts w:ascii="Times New Roman" w:eastAsia="Times New Roman" w:hAnsi="Times New Roman" w:cs="Times New Roman"/>
          <w:b/>
          <w:noProof/>
          <w:color w:val="000000"/>
          <w:sz w:val="24"/>
          <w:szCs w:val="24"/>
        </w:rPr>
      </w:pPr>
      <w:r w:rsidRPr="00550005">
        <w:rPr>
          <w:rFonts w:ascii="Times New Roman" w:eastAsia="Times New Roman" w:hAnsi="Times New Roman" w:cs="Times New Roman"/>
          <w:sz w:val="24"/>
          <w:szCs w:val="24"/>
        </w:rPr>
        <w:t>Для развития познавательного интереса у учащихся использую разнообразный занимательный материал, который стимулирует активность детей: загадки, пословицы, ребусы, кроссворды, задачи в стихах, головоломки, задания на сообразительность, логику. Дети с удовольствием решают эти творческие задания.</w:t>
      </w:r>
      <w:r w:rsidRPr="00550005">
        <w:rPr>
          <w:rFonts w:ascii="Times New Roman" w:eastAsia="Times New Roman" w:hAnsi="Times New Roman" w:cs="Times New Roman"/>
          <w:b/>
          <w:noProof/>
          <w:color w:val="000000"/>
          <w:sz w:val="24"/>
          <w:szCs w:val="24"/>
        </w:rPr>
        <w:t xml:space="preserve"> </w:t>
      </w:r>
    </w:p>
    <w:p w:rsidR="00985B1C" w:rsidRPr="00550005" w:rsidRDefault="00567F31" w:rsidP="00AE0E19">
      <w:pPr>
        <w:spacing w:after="0" w:line="240" w:lineRule="auto"/>
        <w:ind w:firstLine="708"/>
        <w:jc w:val="both"/>
        <w:rPr>
          <w:rFonts w:ascii="Times New Roman" w:eastAsia="Times New Roman" w:hAnsi="Times New Roman" w:cs="Times New Roman"/>
          <w:sz w:val="24"/>
          <w:szCs w:val="24"/>
        </w:rPr>
      </w:pPr>
      <w:r w:rsidRPr="00550005">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28F53D30" wp14:editId="63391A20">
            <wp:simplePos x="0" y="0"/>
            <wp:positionH relativeFrom="margin">
              <wp:align>right</wp:align>
            </wp:positionH>
            <wp:positionV relativeFrom="margin">
              <wp:posOffset>3922702</wp:posOffset>
            </wp:positionV>
            <wp:extent cx="1781175" cy="1314450"/>
            <wp:effectExtent l="0" t="0" r="9525" b="0"/>
            <wp:wrapSquare wrapText="bothSides"/>
            <wp:docPr id="32" name="Рисунок 9" descr="C:\Users\юля\AppData\Local\Temp\Rar$DIa3092.7279\066352a4-49d4-40ed-9267-6eb36c3a0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ля\AppData\Local\Temp\Rar$DIa3092.7279\066352a4-49d4-40ed-9267-6eb36c3a054e.jpg"/>
                    <pic:cNvPicPr>
                      <a:picLocks noChangeAspect="1" noChangeArrowheads="1"/>
                    </pic:cNvPicPr>
                  </pic:nvPicPr>
                  <pic:blipFill>
                    <a:blip r:embed="rId22" cstate="print"/>
                    <a:srcRect l="6712" r="9418" b="17171"/>
                    <a:stretch>
                      <a:fillRect/>
                    </a:stretch>
                  </pic:blipFill>
                  <pic:spPr bwMode="auto">
                    <a:xfrm>
                      <a:off x="0" y="0"/>
                      <a:ext cx="1781175" cy="1314450"/>
                    </a:xfrm>
                    <a:prstGeom prst="rect">
                      <a:avLst/>
                    </a:prstGeom>
                    <a:noFill/>
                    <a:ln w="9525">
                      <a:noFill/>
                      <a:miter lim="800000"/>
                      <a:headEnd/>
                      <a:tailEnd/>
                    </a:ln>
                  </pic:spPr>
                </pic:pic>
              </a:graphicData>
            </a:graphic>
          </wp:anchor>
        </w:drawing>
      </w:r>
      <w:r w:rsidRPr="00550005">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586722EB" wp14:editId="07B36EBC">
            <wp:simplePos x="0" y="0"/>
            <wp:positionH relativeFrom="margin">
              <wp:align>left</wp:align>
            </wp:positionH>
            <wp:positionV relativeFrom="margin">
              <wp:posOffset>2870282</wp:posOffset>
            </wp:positionV>
            <wp:extent cx="1752600" cy="1819275"/>
            <wp:effectExtent l="0" t="0" r="0" b="9525"/>
            <wp:wrapSquare wrapText="bothSides"/>
            <wp:docPr id="23" name="Рисунок 6" descr="C:\Users\юля\AppData\Local\Temp\Rar$DIa4008.49244\c26bf987-a1ed-4c71-a4b8-c136ccb94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я\AppData\Local\Temp\Rar$DIa4008.49244\c26bf987-a1ed-4c71-a4b8-c136ccb94f99.jpg"/>
                    <pic:cNvPicPr>
                      <a:picLocks noChangeAspect="1" noChangeArrowheads="1"/>
                    </pic:cNvPicPr>
                  </pic:nvPicPr>
                  <pic:blipFill>
                    <a:blip r:embed="rId23" cstate="print"/>
                    <a:srcRect/>
                    <a:stretch>
                      <a:fillRect/>
                    </a:stretch>
                  </pic:blipFill>
                  <pic:spPr bwMode="auto">
                    <a:xfrm>
                      <a:off x="0" y="0"/>
                      <a:ext cx="1752600" cy="1819275"/>
                    </a:xfrm>
                    <a:prstGeom prst="rect">
                      <a:avLst/>
                    </a:prstGeom>
                    <a:noFill/>
                    <a:ln w="9525">
                      <a:noFill/>
                      <a:miter lim="800000"/>
                      <a:headEnd/>
                      <a:tailEnd/>
                    </a:ln>
                  </pic:spPr>
                </pic:pic>
              </a:graphicData>
            </a:graphic>
          </wp:anchor>
        </w:drawing>
      </w:r>
      <w:r w:rsidR="00985B1C" w:rsidRPr="00550005">
        <w:rPr>
          <w:rFonts w:ascii="Times New Roman" w:eastAsia="Times New Roman" w:hAnsi="Times New Roman" w:cs="Times New Roman"/>
          <w:sz w:val="24"/>
          <w:szCs w:val="24"/>
        </w:rPr>
        <w:t>В своей практике использую разнообразные предметные дидактические игры: например, по окружающему миру - «Назови одним словом», «Рассели животных в домики», «Чьи детѐныши?», по математике - «Крестики - нолики», «Запомни математические термины», «Рыболов», «В заповедно</w:t>
      </w:r>
      <w:r w:rsidR="005F69FB" w:rsidRPr="00550005">
        <w:rPr>
          <w:rFonts w:ascii="Times New Roman" w:eastAsia="Times New Roman" w:hAnsi="Times New Roman" w:cs="Times New Roman"/>
          <w:sz w:val="24"/>
          <w:szCs w:val="24"/>
        </w:rPr>
        <w:t xml:space="preserve">м лесу», «Считаем с Колобком», </w:t>
      </w:r>
      <w:r w:rsidR="00985B1C" w:rsidRPr="00550005">
        <w:rPr>
          <w:rFonts w:ascii="Times New Roman" w:eastAsia="Times New Roman" w:hAnsi="Times New Roman" w:cs="Times New Roman"/>
          <w:sz w:val="24"/>
          <w:szCs w:val="24"/>
        </w:rPr>
        <w:t>«Веселый счет», по русскому языку «Назови звук», «Узнай слово», по чтению - «Какое слово лишнее?», «Буква заблудилась», «Цепочка слов», и многие другие.</w:t>
      </w:r>
    </w:p>
    <w:p w:rsidR="00985B1C" w:rsidRPr="00550005" w:rsidRDefault="00985B1C" w:rsidP="00AE0E19">
      <w:pPr>
        <w:spacing w:after="0" w:line="240" w:lineRule="auto"/>
        <w:ind w:firstLine="708"/>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Активно применяю игры и во внеурочной деятельности. Именно там раскрываются более широкие возможности для проведения игр, которые способствуют более гармоничной, менее болезненной адаптации ребѐнка в современном обществе. Наиболее часто применимы сюжетно-ролевые игры, в которых условия игры схожи с условиями жизни в обществе. Это могут быть игры: «Хочу быть учителем», «Играем в больничку», «Отправляемся путешествовать…» и т. д.</w:t>
      </w:r>
    </w:p>
    <w:p w:rsidR="00985B1C" w:rsidRPr="00550005" w:rsidRDefault="00B40B43" w:rsidP="00AE0E19">
      <w:pPr>
        <w:spacing w:after="0" w:line="240" w:lineRule="auto"/>
        <w:ind w:firstLine="708"/>
        <w:jc w:val="both"/>
        <w:rPr>
          <w:rFonts w:ascii="Times New Roman" w:eastAsia="Times New Roman" w:hAnsi="Times New Roman" w:cs="Times New Roman"/>
          <w:sz w:val="24"/>
          <w:szCs w:val="24"/>
        </w:rPr>
      </w:pPr>
      <w:r w:rsidRPr="00B40B43">
        <w:rPr>
          <w:rFonts w:ascii="Times New Roman" w:eastAsia="Times New Roman" w:hAnsi="Times New Roman" w:cs="Times New Roman"/>
          <w:sz w:val="24"/>
          <w:szCs w:val="24"/>
        </w:rPr>
        <w:drawing>
          <wp:anchor distT="0" distB="0" distL="114300" distR="114300" simplePos="0" relativeHeight="251681792" behindDoc="0" locked="0" layoutInCell="1" allowOverlap="1">
            <wp:simplePos x="0" y="0"/>
            <wp:positionH relativeFrom="margin">
              <wp:posOffset>-635</wp:posOffset>
            </wp:positionH>
            <wp:positionV relativeFrom="paragraph">
              <wp:posOffset>166678</wp:posOffset>
            </wp:positionV>
            <wp:extent cx="2837180" cy="2127250"/>
            <wp:effectExtent l="0" t="0" r="1270" b="6350"/>
            <wp:wrapSquare wrapText="bothSides"/>
            <wp:docPr id="17" name="Picture 5" descr="C:\Documents and Settings\Admin\Рабочий стол\дима-профессор\100NIKON\DSCN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descr="C:\Documents and Settings\Admin\Рабочий стол\дима-профессор\100NIKON\DSCN17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7180" cy="2127250"/>
                    </a:xfrm>
                    <a:prstGeom prst="rect">
                      <a:avLst/>
                    </a:prstGeom>
                    <a:noFill/>
                  </pic:spPr>
                </pic:pic>
              </a:graphicData>
            </a:graphic>
            <wp14:sizeRelH relativeFrom="margin">
              <wp14:pctWidth>0</wp14:pctWidth>
            </wp14:sizeRelH>
            <wp14:sizeRelV relativeFrom="margin">
              <wp14:pctHeight>0</wp14:pctHeight>
            </wp14:sizeRelV>
          </wp:anchor>
        </w:drawing>
      </w:r>
      <w:r w:rsidR="00985B1C" w:rsidRPr="00550005">
        <w:rPr>
          <w:rFonts w:ascii="Times New Roman" w:eastAsia="Times New Roman" w:hAnsi="Times New Roman" w:cs="Times New Roman"/>
          <w:sz w:val="24"/>
          <w:szCs w:val="24"/>
        </w:rPr>
        <w:t xml:space="preserve">Я считаю, что к активным методам можно отнести участие детей во всевозможных инсценировках, конкурсах, олимпиадах, в научно-практических конференциях, в проектной деятельности. </w:t>
      </w:r>
    </w:p>
    <w:p w:rsidR="00985B1C" w:rsidRPr="00550005" w:rsidRDefault="00985B1C" w:rsidP="00AE0E19">
      <w:pPr>
        <w:spacing w:after="0" w:line="240" w:lineRule="auto"/>
        <w:ind w:firstLine="708"/>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В моей работе всё более широкое применение находит </w:t>
      </w:r>
      <w:r w:rsidRPr="00550005">
        <w:rPr>
          <w:rFonts w:ascii="Times New Roman" w:eastAsia="Times New Roman" w:hAnsi="Times New Roman" w:cs="Times New Roman"/>
          <w:b/>
          <w:bCs/>
          <w:sz w:val="24"/>
          <w:szCs w:val="24"/>
        </w:rPr>
        <w:t>метод проектов</w:t>
      </w:r>
      <w:r w:rsidRPr="00550005">
        <w:rPr>
          <w:rFonts w:ascii="Times New Roman" w:eastAsia="Times New Roman" w:hAnsi="Times New Roman" w:cs="Times New Roman"/>
          <w:sz w:val="24"/>
          <w:szCs w:val="24"/>
        </w:rPr>
        <w:t>. Использование возможностей ИКТ значительно расширяет возможности данной модели учебной деятельности. Важно научить ученика самостоятельному поиску, добыванию знаний из разных источников. Особенно ярко это наблюдается на уроках окружающего мира и кубановедения. К урокам по теме курса ребята часто готовят сообщения, подбирают картинки, расспрашивают родителей, наблюдают. На уроке каждый старается поделиться знаниями, которые он добыл: «Я вот что ещѐ узнал, а я хочу добавить…». Сообщения сначала помогают готовить родители, потом (после знакомства с компьютером, возможностями интернета, печатными источниками из библиотеки) дети могут готовить их сами.</w:t>
      </w:r>
      <w:r w:rsidR="000E2C5C" w:rsidRPr="000E2C5C">
        <w:rPr>
          <w:rFonts w:ascii="Times New Roman" w:hAnsi="Times New Roman" w:cs="Times New Roman"/>
          <w:noProof/>
          <w:sz w:val="24"/>
          <w:szCs w:val="24"/>
        </w:rPr>
        <w:t xml:space="preserve"> </w:t>
      </w:r>
    </w:p>
    <w:p w:rsidR="00985B1C" w:rsidRPr="00B40B43" w:rsidRDefault="00B40B43" w:rsidP="00B40B43">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3840" behindDoc="0" locked="0" layoutInCell="1" allowOverlap="1" wp14:anchorId="529C670D" wp14:editId="552A334A">
            <wp:simplePos x="0" y="0"/>
            <wp:positionH relativeFrom="margin">
              <wp:posOffset>4465320</wp:posOffset>
            </wp:positionH>
            <wp:positionV relativeFrom="margin">
              <wp:posOffset>99695</wp:posOffset>
            </wp:positionV>
            <wp:extent cx="1793240" cy="2329815"/>
            <wp:effectExtent l="0" t="0" r="0" b="0"/>
            <wp:wrapSquare wrapText="bothSides"/>
            <wp:docPr id="1" name="Рисунок 8" descr="F:\вьетнам\DSC03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вьетнам\DSC03098.JPG"/>
                    <pic:cNvPicPr>
                      <a:picLocks noChangeAspect="1" noChangeArrowheads="1"/>
                    </pic:cNvPicPr>
                  </pic:nvPicPr>
                  <pic:blipFill>
                    <a:blip r:embed="rId25" cstate="print"/>
                    <a:srcRect/>
                    <a:stretch>
                      <a:fillRect/>
                    </a:stretch>
                  </pic:blipFill>
                  <pic:spPr bwMode="auto">
                    <a:xfrm>
                      <a:off x="0" y="0"/>
                      <a:ext cx="1793240" cy="2329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5B1C" w:rsidRPr="00550005">
        <w:rPr>
          <w:rFonts w:ascii="Times New Roman" w:eastAsia="Times New Roman" w:hAnsi="Times New Roman" w:cs="Times New Roman"/>
          <w:sz w:val="24"/>
          <w:szCs w:val="24"/>
        </w:rPr>
        <w:t>В процессе работы я пришла к выводу, что использование метода проекта наиболее целесообразно применять в 3-4 классах. В таком возрасте учащиеся более осознанно подходят к выбору темы проекта, учитывают его практическую значимость, актуальность. Они уже умеют работать в группах, умеют самостоятельно конструировать свои знания, могут ориентироваться в информационном пространстве, у них развивается критическое и творческое мышление.</w:t>
      </w:r>
    </w:p>
    <w:p w:rsidR="00985B1C" w:rsidRPr="00550005" w:rsidRDefault="00985B1C" w:rsidP="00AE0E19">
      <w:pPr>
        <w:spacing w:after="0" w:line="240" w:lineRule="auto"/>
        <w:ind w:firstLine="708"/>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Использование активных методов обучения на уроках и внеклассной работе позволяет не только углубить знания детей, но и максимально приблизить процесс об</w:t>
      </w:r>
      <w:r w:rsidR="007661A3">
        <w:rPr>
          <w:rFonts w:ascii="Times New Roman" w:eastAsia="Times New Roman" w:hAnsi="Times New Roman" w:cs="Times New Roman"/>
          <w:sz w:val="24"/>
          <w:szCs w:val="24"/>
        </w:rPr>
        <w:t xml:space="preserve">учения к активному творческому </w:t>
      </w:r>
      <w:r w:rsidRPr="00550005">
        <w:rPr>
          <w:rFonts w:ascii="Times New Roman" w:eastAsia="Times New Roman" w:hAnsi="Times New Roman" w:cs="Times New Roman"/>
          <w:sz w:val="24"/>
          <w:szCs w:val="24"/>
        </w:rPr>
        <w:t>способу обучения и  способствует решению главной задачи -  учить ребенка добывать знания самостоятельно. Технология активного обучения – это обучение, соответствующее силам и возможностям школьников. Преимущество всех рассмотренных мной методов технологии активного обучения очевидны. Я пришла к мнению, что их разумное и целесообразное использование значительно повышает развивающий эффект обучения, создает атмосферу напряженного поиска, вызывает у учащихся и учителя массу положительных эмоций и переживаний.</w:t>
      </w:r>
      <w:r w:rsidR="005F69FB" w:rsidRPr="00550005">
        <w:rPr>
          <w:rFonts w:ascii="Times New Roman" w:eastAsia="Times New Roman" w:hAnsi="Times New Roman" w:cs="Times New Roman"/>
          <w:noProof/>
          <w:sz w:val="24"/>
          <w:szCs w:val="24"/>
        </w:rPr>
        <w:t xml:space="preserve"> </w:t>
      </w:r>
    </w:p>
    <w:p w:rsidR="00985B1C" w:rsidRPr="00550005" w:rsidRDefault="00985B1C" w:rsidP="00AE0E19">
      <w:pPr>
        <w:tabs>
          <w:tab w:val="left" w:pos="1701"/>
        </w:tabs>
        <w:spacing w:after="0" w:line="240" w:lineRule="auto"/>
        <w:jc w:val="both"/>
        <w:rPr>
          <w:rFonts w:ascii="Times New Roman" w:eastAsia="Times New Roman" w:hAnsi="Times New Roman" w:cs="Times New Roman"/>
          <w:b/>
          <w:color w:val="000000"/>
          <w:sz w:val="24"/>
          <w:szCs w:val="24"/>
          <w:lang w:eastAsia="en-US"/>
        </w:rPr>
      </w:pPr>
    </w:p>
    <w:p w:rsidR="00550005" w:rsidRPr="00550005" w:rsidRDefault="00550005" w:rsidP="00AE0E19">
      <w:pPr>
        <w:spacing w:after="0" w:line="240" w:lineRule="auto"/>
        <w:jc w:val="both"/>
        <w:rPr>
          <w:rFonts w:ascii="Times New Roman" w:hAnsi="Times New Roman" w:cs="Times New Roman"/>
          <w:sz w:val="24"/>
          <w:szCs w:val="24"/>
        </w:rPr>
      </w:pPr>
    </w:p>
    <w:p w:rsidR="00985B1C" w:rsidRPr="00550005" w:rsidRDefault="00694EBD" w:rsidP="00694EBD">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E948CA">
        <w:rPr>
          <w:rFonts w:ascii="Times New Roman" w:eastAsia="Times New Roman" w:hAnsi="Times New Roman" w:cs="Times New Roman"/>
          <w:b/>
          <w:sz w:val="24"/>
          <w:szCs w:val="24"/>
        </w:rPr>
        <w:t>С</w:t>
      </w:r>
      <w:r w:rsidR="00985B1C" w:rsidRPr="00550005">
        <w:rPr>
          <w:rFonts w:ascii="Times New Roman" w:eastAsia="Times New Roman" w:hAnsi="Times New Roman" w:cs="Times New Roman"/>
          <w:b/>
          <w:sz w:val="24"/>
          <w:szCs w:val="24"/>
        </w:rPr>
        <w:t>писок</w:t>
      </w:r>
      <w:r w:rsidR="00E948CA">
        <w:rPr>
          <w:rFonts w:ascii="Times New Roman" w:eastAsia="Times New Roman" w:hAnsi="Times New Roman" w:cs="Times New Roman"/>
          <w:b/>
          <w:sz w:val="24"/>
          <w:szCs w:val="24"/>
        </w:rPr>
        <w:t xml:space="preserve"> литературы</w:t>
      </w:r>
      <w:r w:rsidR="00985B1C" w:rsidRPr="00550005">
        <w:rPr>
          <w:rFonts w:ascii="Times New Roman" w:eastAsia="Times New Roman" w:hAnsi="Times New Roman" w:cs="Times New Roman"/>
          <w:b/>
          <w:sz w:val="24"/>
          <w:szCs w:val="24"/>
        </w:rPr>
        <w:t>:</w:t>
      </w:r>
    </w:p>
    <w:p w:rsidR="00985B1C" w:rsidRPr="00550005" w:rsidRDefault="00985B1C" w:rsidP="00AE0E19">
      <w:pPr>
        <w:pStyle w:val="ad"/>
        <w:numPr>
          <w:ilvl w:val="0"/>
          <w:numId w:val="13"/>
        </w:numPr>
        <w:spacing w:after="0" w:line="240" w:lineRule="auto"/>
        <w:jc w:val="both"/>
        <w:rPr>
          <w:rFonts w:ascii="Times New Roman" w:eastAsia="Times New Roman" w:hAnsi="Times New Roman" w:cs="Times New Roman"/>
          <w:sz w:val="24"/>
          <w:szCs w:val="24"/>
        </w:rPr>
      </w:pPr>
      <w:r w:rsidRPr="00550005">
        <w:rPr>
          <w:rFonts w:ascii="Times New Roman" w:eastAsia="Times New Roman" w:hAnsi="Times New Roman" w:cs="Times New Roman"/>
          <w:sz w:val="24"/>
          <w:szCs w:val="24"/>
        </w:rPr>
        <w:t xml:space="preserve">Активные методы обучения. Электронный курс. Международный Институт Развития «ЭкоПро», Образовательный портал «Мой университет», </w:t>
      </w:r>
      <w:hyperlink r:id="rId26" w:history="1">
        <w:r w:rsidRPr="00550005">
          <w:rPr>
            <w:rStyle w:val="ae"/>
            <w:rFonts w:ascii="Times New Roman" w:eastAsia="Times New Roman" w:hAnsi="Times New Roman" w:cs="Times New Roman"/>
            <w:sz w:val="24"/>
            <w:szCs w:val="24"/>
          </w:rPr>
          <w:t>http://www.moi-universitet.ru</w:t>
        </w:r>
      </w:hyperlink>
      <w:r w:rsidRPr="00550005">
        <w:rPr>
          <w:rFonts w:ascii="Times New Roman" w:eastAsia="Times New Roman" w:hAnsi="Times New Roman" w:cs="Times New Roman"/>
          <w:sz w:val="24"/>
          <w:szCs w:val="24"/>
        </w:rPr>
        <w:t xml:space="preserve">.  </w:t>
      </w:r>
    </w:p>
    <w:p w:rsidR="00985B1C" w:rsidRPr="00550005" w:rsidRDefault="00985B1C" w:rsidP="00AE0E19">
      <w:pPr>
        <w:numPr>
          <w:ilvl w:val="0"/>
          <w:numId w:val="13"/>
        </w:numPr>
        <w:tabs>
          <w:tab w:val="left" w:pos="1701"/>
        </w:tabs>
        <w:spacing w:after="0" w:line="240" w:lineRule="auto"/>
        <w:jc w:val="both"/>
        <w:rPr>
          <w:rFonts w:ascii="Times New Roman" w:eastAsia="Times New Roman" w:hAnsi="Times New Roman" w:cs="Times New Roman"/>
          <w:bCs/>
          <w:iCs/>
          <w:sz w:val="24"/>
          <w:szCs w:val="24"/>
          <w:lang w:eastAsia="en-US"/>
        </w:rPr>
      </w:pPr>
      <w:r w:rsidRPr="00550005">
        <w:rPr>
          <w:rFonts w:ascii="Times New Roman" w:eastAsia="Times New Roman" w:hAnsi="Times New Roman" w:cs="Times New Roman"/>
          <w:bCs/>
          <w:sz w:val="24"/>
          <w:szCs w:val="24"/>
          <w:lang w:eastAsia="en-US"/>
        </w:rPr>
        <w:t>«Дерево ожиданий» (</w:t>
      </w:r>
      <w:r w:rsidRPr="00550005">
        <w:rPr>
          <w:rFonts w:ascii="Times New Roman" w:eastAsia="Times New Roman" w:hAnsi="Times New Roman" w:cs="Times New Roman"/>
          <w:bCs/>
          <w:iCs/>
          <w:sz w:val="24"/>
          <w:szCs w:val="24"/>
          <w:lang w:eastAsia="en-US"/>
        </w:rPr>
        <w:t xml:space="preserve">С.В. Корнилов, Л.Э. Корнилова «Методический ларец», </w:t>
      </w:r>
      <w:r w:rsidR="00E948CA">
        <w:rPr>
          <w:rFonts w:ascii="Times New Roman" w:eastAsia="Times New Roman" w:hAnsi="Times New Roman" w:cs="Times New Roman"/>
          <w:bCs/>
          <w:iCs/>
          <w:sz w:val="24"/>
          <w:szCs w:val="24"/>
          <w:lang w:eastAsia="en-US"/>
        </w:rPr>
        <w:t>Петрозаводск, «Петро Пресс», 2020</w:t>
      </w:r>
      <w:r w:rsidRPr="00550005">
        <w:rPr>
          <w:rFonts w:ascii="Times New Roman" w:eastAsia="Times New Roman" w:hAnsi="Times New Roman" w:cs="Times New Roman"/>
          <w:bCs/>
          <w:iCs/>
          <w:sz w:val="24"/>
          <w:szCs w:val="24"/>
          <w:lang w:eastAsia="en-US"/>
        </w:rPr>
        <w:t>, с. 12</w:t>
      </w:r>
      <w:r w:rsidRPr="00550005">
        <w:rPr>
          <w:rFonts w:ascii="Times New Roman" w:eastAsia="Times New Roman" w:hAnsi="Times New Roman" w:cs="Times New Roman"/>
          <w:bCs/>
          <w:sz w:val="24"/>
          <w:szCs w:val="24"/>
          <w:lang w:eastAsia="en-US"/>
        </w:rPr>
        <w:t>).</w:t>
      </w:r>
    </w:p>
    <w:p w:rsidR="00985B1C" w:rsidRPr="00550005" w:rsidRDefault="00985B1C" w:rsidP="00AE0E19">
      <w:pPr>
        <w:numPr>
          <w:ilvl w:val="0"/>
          <w:numId w:val="13"/>
        </w:numPr>
        <w:tabs>
          <w:tab w:val="left" w:pos="1701"/>
        </w:tabs>
        <w:spacing w:after="0" w:line="240" w:lineRule="auto"/>
        <w:jc w:val="both"/>
        <w:rPr>
          <w:rFonts w:ascii="Times New Roman" w:eastAsia="Times New Roman" w:hAnsi="Times New Roman" w:cs="Times New Roman"/>
          <w:sz w:val="24"/>
          <w:szCs w:val="24"/>
          <w:lang w:eastAsia="en-US"/>
        </w:rPr>
      </w:pPr>
      <w:r w:rsidRPr="00550005">
        <w:rPr>
          <w:rFonts w:ascii="Times New Roman" w:eastAsia="Times New Roman" w:hAnsi="Times New Roman" w:cs="Times New Roman"/>
          <w:sz w:val="24"/>
          <w:szCs w:val="24"/>
          <w:lang w:eastAsia="en-US"/>
        </w:rPr>
        <w:t xml:space="preserve">«Копилочка активных методов обучения» И.Л.Арефьева, Т.В.Лазарев. </w:t>
      </w:r>
    </w:p>
    <w:p w:rsidR="00985B1C" w:rsidRPr="00550005" w:rsidRDefault="00985B1C" w:rsidP="00AE0E19">
      <w:pPr>
        <w:tabs>
          <w:tab w:val="left" w:pos="1701"/>
        </w:tabs>
        <w:spacing w:after="0" w:line="240" w:lineRule="auto"/>
        <w:ind w:firstLine="709"/>
        <w:jc w:val="both"/>
        <w:rPr>
          <w:rFonts w:ascii="Times New Roman" w:eastAsia="Times New Roman" w:hAnsi="Times New Roman" w:cs="Times New Roman"/>
          <w:sz w:val="24"/>
          <w:szCs w:val="24"/>
          <w:lang w:eastAsia="en-US"/>
        </w:rPr>
      </w:pPr>
      <w:r w:rsidRPr="00550005">
        <w:rPr>
          <w:rFonts w:ascii="Times New Roman" w:eastAsia="Times New Roman" w:hAnsi="Times New Roman" w:cs="Times New Roman"/>
          <w:sz w:val="24"/>
          <w:szCs w:val="24"/>
          <w:lang w:eastAsia="en-US"/>
        </w:rPr>
        <w:t>Международный Институт Развития «ЭкоПро», 201</w:t>
      </w:r>
      <w:r w:rsidR="00E948CA">
        <w:rPr>
          <w:rFonts w:ascii="Times New Roman" w:eastAsia="Times New Roman" w:hAnsi="Times New Roman" w:cs="Times New Roman"/>
          <w:sz w:val="24"/>
          <w:szCs w:val="24"/>
          <w:lang w:eastAsia="en-US"/>
        </w:rPr>
        <w:t>8</w:t>
      </w:r>
      <w:r w:rsidRPr="00550005">
        <w:rPr>
          <w:rFonts w:ascii="Times New Roman" w:eastAsia="Times New Roman" w:hAnsi="Times New Roman" w:cs="Times New Roman"/>
          <w:sz w:val="24"/>
          <w:szCs w:val="24"/>
          <w:lang w:eastAsia="en-US"/>
        </w:rPr>
        <w:t xml:space="preserve">. </w:t>
      </w:r>
    </w:p>
    <w:p w:rsidR="00985B1C" w:rsidRPr="00550005" w:rsidRDefault="00B40B43" w:rsidP="00AE0E19">
      <w:pPr>
        <w:tabs>
          <w:tab w:val="left" w:pos="1701"/>
        </w:tabs>
        <w:spacing w:after="0" w:line="240" w:lineRule="auto"/>
        <w:ind w:firstLine="709"/>
        <w:jc w:val="both"/>
        <w:rPr>
          <w:rFonts w:ascii="Times New Roman" w:eastAsia="Times New Roman" w:hAnsi="Times New Roman" w:cs="Times New Roman"/>
          <w:sz w:val="24"/>
          <w:szCs w:val="24"/>
          <w:lang w:eastAsia="en-US"/>
        </w:rPr>
      </w:pPr>
      <w:hyperlink r:id="rId27" w:history="1">
        <w:r w:rsidR="00985B1C" w:rsidRPr="00550005">
          <w:rPr>
            <w:rStyle w:val="ae"/>
            <w:rFonts w:ascii="Times New Roman" w:eastAsia="Times New Roman" w:hAnsi="Times New Roman" w:cs="Times New Roman"/>
            <w:sz w:val="24"/>
            <w:szCs w:val="24"/>
            <w:lang w:eastAsia="en-US"/>
          </w:rPr>
          <w:t>http://www.moi-universitet.ru/ebooks/kamo/kamo/</w:t>
        </w:r>
      </w:hyperlink>
      <w:r w:rsidR="00985B1C" w:rsidRPr="00550005">
        <w:rPr>
          <w:rFonts w:ascii="Times New Roman" w:eastAsia="Times New Roman" w:hAnsi="Times New Roman" w:cs="Times New Roman"/>
          <w:sz w:val="24"/>
          <w:szCs w:val="24"/>
          <w:lang w:eastAsia="en-US"/>
        </w:rPr>
        <w:t xml:space="preserve">  </w:t>
      </w:r>
    </w:p>
    <w:p w:rsidR="00985B1C" w:rsidRPr="00550005" w:rsidRDefault="00985B1C" w:rsidP="00AE0E19">
      <w:pPr>
        <w:numPr>
          <w:ilvl w:val="0"/>
          <w:numId w:val="13"/>
        </w:numPr>
        <w:tabs>
          <w:tab w:val="left" w:pos="1701"/>
        </w:tabs>
        <w:spacing w:after="0" w:line="240" w:lineRule="auto"/>
        <w:jc w:val="both"/>
        <w:rPr>
          <w:rFonts w:ascii="Times New Roman" w:eastAsia="Times New Roman" w:hAnsi="Times New Roman" w:cs="Times New Roman"/>
          <w:bCs/>
          <w:iCs/>
          <w:sz w:val="24"/>
          <w:szCs w:val="24"/>
          <w:lang w:eastAsia="en-US"/>
        </w:rPr>
      </w:pPr>
      <w:r w:rsidRPr="00550005">
        <w:rPr>
          <w:rFonts w:ascii="Times New Roman" w:eastAsia="Times New Roman" w:hAnsi="Times New Roman" w:cs="Times New Roman"/>
          <w:sz w:val="24"/>
          <w:szCs w:val="24"/>
        </w:rPr>
        <w:t>Хижнякова О. Н. Современные образовательные технологии в начальной школе. – М.: Издательство «Владос», 20</w:t>
      </w:r>
      <w:r w:rsidR="00E948CA">
        <w:rPr>
          <w:rFonts w:ascii="Times New Roman" w:eastAsia="Times New Roman" w:hAnsi="Times New Roman" w:cs="Times New Roman"/>
          <w:sz w:val="24"/>
          <w:szCs w:val="24"/>
        </w:rPr>
        <w:t>1</w:t>
      </w:r>
      <w:r w:rsidRPr="00550005">
        <w:rPr>
          <w:rFonts w:ascii="Times New Roman" w:eastAsia="Times New Roman" w:hAnsi="Times New Roman" w:cs="Times New Roman"/>
          <w:sz w:val="24"/>
          <w:szCs w:val="24"/>
        </w:rPr>
        <w:t>6. – 360 с.</w:t>
      </w:r>
    </w:p>
    <w:p w:rsidR="00985B1C" w:rsidRPr="00550005" w:rsidRDefault="00985B1C" w:rsidP="00AE0E19">
      <w:pPr>
        <w:numPr>
          <w:ilvl w:val="0"/>
          <w:numId w:val="13"/>
        </w:numPr>
        <w:tabs>
          <w:tab w:val="left" w:pos="1701"/>
        </w:tabs>
        <w:spacing w:after="0" w:line="240" w:lineRule="auto"/>
        <w:jc w:val="both"/>
        <w:rPr>
          <w:rFonts w:ascii="Times New Roman" w:eastAsia="Times New Roman" w:hAnsi="Times New Roman" w:cs="Times New Roman"/>
          <w:bCs/>
          <w:iCs/>
          <w:sz w:val="24"/>
          <w:szCs w:val="24"/>
          <w:lang w:eastAsia="en-US"/>
        </w:rPr>
      </w:pPr>
      <w:r w:rsidRPr="00550005">
        <w:rPr>
          <w:rFonts w:ascii="Times New Roman" w:eastAsia="Times New Roman" w:hAnsi="Times New Roman" w:cs="Times New Roman"/>
          <w:sz w:val="24"/>
          <w:szCs w:val="24"/>
        </w:rPr>
        <w:t>Фарукшина М. Р. Активизация познавательной деятельности младших школьников [Текст] // Педагогическое мастерство: материалы VIII международной научной конференции (г. Москва, июнь 2016 г.). — М.: Буки-Веди, 2016. — С. 164-166.</w:t>
      </w:r>
    </w:p>
    <w:p w:rsidR="008364F6" w:rsidRDefault="008364F6" w:rsidP="00AE0E19">
      <w:pPr>
        <w:jc w:val="both"/>
      </w:pPr>
      <w:bookmarkStart w:id="0" w:name="_GoBack"/>
      <w:bookmarkEnd w:id="0"/>
    </w:p>
    <w:sectPr w:rsidR="008364F6" w:rsidSect="00AE0E19">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A296E"/>
    <w:multiLevelType w:val="hybridMultilevel"/>
    <w:tmpl w:val="5360040E"/>
    <w:lvl w:ilvl="0" w:tplc="07B4F3E6">
      <w:start w:val="1"/>
      <w:numFmt w:val="bullet"/>
      <w:lvlText w:val="•"/>
      <w:lvlJc w:val="left"/>
      <w:pPr>
        <w:tabs>
          <w:tab w:val="num" w:pos="720"/>
        </w:tabs>
        <w:ind w:left="720" w:hanging="360"/>
      </w:pPr>
      <w:rPr>
        <w:rFonts w:ascii="Arial" w:hAnsi="Arial" w:hint="default"/>
      </w:rPr>
    </w:lvl>
    <w:lvl w:ilvl="1" w:tplc="3EE0A730" w:tentative="1">
      <w:start w:val="1"/>
      <w:numFmt w:val="bullet"/>
      <w:lvlText w:val="•"/>
      <w:lvlJc w:val="left"/>
      <w:pPr>
        <w:tabs>
          <w:tab w:val="num" w:pos="1440"/>
        </w:tabs>
        <w:ind w:left="1440" w:hanging="360"/>
      </w:pPr>
      <w:rPr>
        <w:rFonts w:ascii="Arial" w:hAnsi="Arial" w:hint="default"/>
      </w:rPr>
    </w:lvl>
    <w:lvl w:ilvl="2" w:tplc="74BCC3BE" w:tentative="1">
      <w:start w:val="1"/>
      <w:numFmt w:val="bullet"/>
      <w:lvlText w:val="•"/>
      <w:lvlJc w:val="left"/>
      <w:pPr>
        <w:tabs>
          <w:tab w:val="num" w:pos="2160"/>
        </w:tabs>
        <w:ind w:left="2160" w:hanging="360"/>
      </w:pPr>
      <w:rPr>
        <w:rFonts w:ascii="Arial" w:hAnsi="Arial" w:hint="default"/>
      </w:rPr>
    </w:lvl>
    <w:lvl w:ilvl="3" w:tplc="C53C3270" w:tentative="1">
      <w:start w:val="1"/>
      <w:numFmt w:val="bullet"/>
      <w:lvlText w:val="•"/>
      <w:lvlJc w:val="left"/>
      <w:pPr>
        <w:tabs>
          <w:tab w:val="num" w:pos="2880"/>
        </w:tabs>
        <w:ind w:left="2880" w:hanging="360"/>
      </w:pPr>
      <w:rPr>
        <w:rFonts w:ascii="Arial" w:hAnsi="Arial" w:hint="default"/>
      </w:rPr>
    </w:lvl>
    <w:lvl w:ilvl="4" w:tplc="7066948A" w:tentative="1">
      <w:start w:val="1"/>
      <w:numFmt w:val="bullet"/>
      <w:lvlText w:val="•"/>
      <w:lvlJc w:val="left"/>
      <w:pPr>
        <w:tabs>
          <w:tab w:val="num" w:pos="3600"/>
        </w:tabs>
        <w:ind w:left="3600" w:hanging="360"/>
      </w:pPr>
      <w:rPr>
        <w:rFonts w:ascii="Arial" w:hAnsi="Arial" w:hint="default"/>
      </w:rPr>
    </w:lvl>
    <w:lvl w:ilvl="5" w:tplc="F3B8A380" w:tentative="1">
      <w:start w:val="1"/>
      <w:numFmt w:val="bullet"/>
      <w:lvlText w:val="•"/>
      <w:lvlJc w:val="left"/>
      <w:pPr>
        <w:tabs>
          <w:tab w:val="num" w:pos="4320"/>
        </w:tabs>
        <w:ind w:left="4320" w:hanging="360"/>
      </w:pPr>
      <w:rPr>
        <w:rFonts w:ascii="Arial" w:hAnsi="Arial" w:hint="default"/>
      </w:rPr>
    </w:lvl>
    <w:lvl w:ilvl="6" w:tplc="167AC740" w:tentative="1">
      <w:start w:val="1"/>
      <w:numFmt w:val="bullet"/>
      <w:lvlText w:val="•"/>
      <w:lvlJc w:val="left"/>
      <w:pPr>
        <w:tabs>
          <w:tab w:val="num" w:pos="5040"/>
        </w:tabs>
        <w:ind w:left="5040" w:hanging="360"/>
      </w:pPr>
      <w:rPr>
        <w:rFonts w:ascii="Arial" w:hAnsi="Arial" w:hint="default"/>
      </w:rPr>
    </w:lvl>
    <w:lvl w:ilvl="7" w:tplc="632A9C8C" w:tentative="1">
      <w:start w:val="1"/>
      <w:numFmt w:val="bullet"/>
      <w:lvlText w:val="•"/>
      <w:lvlJc w:val="left"/>
      <w:pPr>
        <w:tabs>
          <w:tab w:val="num" w:pos="5760"/>
        </w:tabs>
        <w:ind w:left="5760" w:hanging="360"/>
      </w:pPr>
      <w:rPr>
        <w:rFonts w:ascii="Arial" w:hAnsi="Arial" w:hint="default"/>
      </w:rPr>
    </w:lvl>
    <w:lvl w:ilvl="8" w:tplc="235ABDB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CE5E9A"/>
    <w:multiLevelType w:val="hybridMultilevel"/>
    <w:tmpl w:val="EF3EDC20"/>
    <w:lvl w:ilvl="0" w:tplc="4498E690">
      <w:start w:val="1"/>
      <w:numFmt w:val="bullet"/>
      <w:lvlText w:val=""/>
      <w:lvlJc w:val="left"/>
      <w:pPr>
        <w:tabs>
          <w:tab w:val="num" w:pos="720"/>
        </w:tabs>
        <w:ind w:left="720" w:hanging="360"/>
      </w:pPr>
      <w:rPr>
        <w:rFonts w:ascii="Wingdings" w:hAnsi="Wingdings" w:hint="default"/>
      </w:rPr>
    </w:lvl>
    <w:lvl w:ilvl="1" w:tplc="D11E0116" w:tentative="1">
      <w:start w:val="1"/>
      <w:numFmt w:val="bullet"/>
      <w:lvlText w:val=""/>
      <w:lvlJc w:val="left"/>
      <w:pPr>
        <w:tabs>
          <w:tab w:val="num" w:pos="1440"/>
        </w:tabs>
        <w:ind w:left="1440" w:hanging="360"/>
      </w:pPr>
      <w:rPr>
        <w:rFonts w:ascii="Wingdings" w:hAnsi="Wingdings" w:hint="default"/>
      </w:rPr>
    </w:lvl>
    <w:lvl w:ilvl="2" w:tplc="034A7410" w:tentative="1">
      <w:start w:val="1"/>
      <w:numFmt w:val="bullet"/>
      <w:lvlText w:val=""/>
      <w:lvlJc w:val="left"/>
      <w:pPr>
        <w:tabs>
          <w:tab w:val="num" w:pos="2160"/>
        </w:tabs>
        <w:ind w:left="2160" w:hanging="360"/>
      </w:pPr>
      <w:rPr>
        <w:rFonts w:ascii="Wingdings" w:hAnsi="Wingdings" w:hint="default"/>
      </w:rPr>
    </w:lvl>
    <w:lvl w:ilvl="3" w:tplc="005881B0" w:tentative="1">
      <w:start w:val="1"/>
      <w:numFmt w:val="bullet"/>
      <w:lvlText w:val=""/>
      <w:lvlJc w:val="left"/>
      <w:pPr>
        <w:tabs>
          <w:tab w:val="num" w:pos="2880"/>
        </w:tabs>
        <w:ind w:left="2880" w:hanging="360"/>
      </w:pPr>
      <w:rPr>
        <w:rFonts w:ascii="Wingdings" w:hAnsi="Wingdings" w:hint="default"/>
      </w:rPr>
    </w:lvl>
    <w:lvl w:ilvl="4" w:tplc="B0DEA0B8" w:tentative="1">
      <w:start w:val="1"/>
      <w:numFmt w:val="bullet"/>
      <w:lvlText w:val=""/>
      <w:lvlJc w:val="left"/>
      <w:pPr>
        <w:tabs>
          <w:tab w:val="num" w:pos="3600"/>
        </w:tabs>
        <w:ind w:left="3600" w:hanging="360"/>
      </w:pPr>
      <w:rPr>
        <w:rFonts w:ascii="Wingdings" w:hAnsi="Wingdings" w:hint="default"/>
      </w:rPr>
    </w:lvl>
    <w:lvl w:ilvl="5" w:tplc="30242E84" w:tentative="1">
      <w:start w:val="1"/>
      <w:numFmt w:val="bullet"/>
      <w:lvlText w:val=""/>
      <w:lvlJc w:val="left"/>
      <w:pPr>
        <w:tabs>
          <w:tab w:val="num" w:pos="4320"/>
        </w:tabs>
        <w:ind w:left="4320" w:hanging="360"/>
      </w:pPr>
      <w:rPr>
        <w:rFonts w:ascii="Wingdings" w:hAnsi="Wingdings" w:hint="default"/>
      </w:rPr>
    </w:lvl>
    <w:lvl w:ilvl="6" w:tplc="DFFA156A" w:tentative="1">
      <w:start w:val="1"/>
      <w:numFmt w:val="bullet"/>
      <w:lvlText w:val=""/>
      <w:lvlJc w:val="left"/>
      <w:pPr>
        <w:tabs>
          <w:tab w:val="num" w:pos="5040"/>
        </w:tabs>
        <w:ind w:left="5040" w:hanging="360"/>
      </w:pPr>
      <w:rPr>
        <w:rFonts w:ascii="Wingdings" w:hAnsi="Wingdings" w:hint="default"/>
      </w:rPr>
    </w:lvl>
    <w:lvl w:ilvl="7" w:tplc="CF66F2D4" w:tentative="1">
      <w:start w:val="1"/>
      <w:numFmt w:val="bullet"/>
      <w:lvlText w:val=""/>
      <w:lvlJc w:val="left"/>
      <w:pPr>
        <w:tabs>
          <w:tab w:val="num" w:pos="5760"/>
        </w:tabs>
        <w:ind w:left="5760" w:hanging="360"/>
      </w:pPr>
      <w:rPr>
        <w:rFonts w:ascii="Wingdings" w:hAnsi="Wingdings" w:hint="default"/>
      </w:rPr>
    </w:lvl>
    <w:lvl w:ilvl="8" w:tplc="4D38E85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0F59DC"/>
    <w:multiLevelType w:val="hybridMultilevel"/>
    <w:tmpl w:val="FC20F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F60C06"/>
    <w:multiLevelType w:val="hybridMultilevel"/>
    <w:tmpl w:val="ED709AD4"/>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260929"/>
    <w:multiLevelType w:val="hybridMultilevel"/>
    <w:tmpl w:val="5008A6E0"/>
    <w:lvl w:ilvl="0" w:tplc="564E5AFA">
      <w:start w:val="1"/>
      <w:numFmt w:val="bullet"/>
      <w:lvlText w:val="-"/>
      <w:lvlJc w:val="left"/>
      <w:pPr>
        <w:tabs>
          <w:tab w:val="num" w:pos="720"/>
        </w:tabs>
        <w:ind w:left="720" w:hanging="360"/>
      </w:pPr>
      <w:rPr>
        <w:rFonts w:ascii="Times New Roman" w:hAnsi="Times New Roman" w:hint="default"/>
      </w:rPr>
    </w:lvl>
    <w:lvl w:ilvl="1" w:tplc="B186F452" w:tentative="1">
      <w:start w:val="1"/>
      <w:numFmt w:val="bullet"/>
      <w:lvlText w:val="-"/>
      <w:lvlJc w:val="left"/>
      <w:pPr>
        <w:tabs>
          <w:tab w:val="num" w:pos="1440"/>
        </w:tabs>
        <w:ind w:left="1440" w:hanging="360"/>
      </w:pPr>
      <w:rPr>
        <w:rFonts w:ascii="Times New Roman" w:hAnsi="Times New Roman" w:hint="default"/>
      </w:rPr>
    </w:lvl>
    <w:lvl w:ilvl="2" w:tplc="8A1E38B6" w:tentative="1">
      <w:start w:val="1"/>
      <w:numFmt w:val="bullet"/>
      <w:lvlText w:val="-"/>
      <w:lvlJc w:val="left"/>
      <w:pPr>
        <w:tabs>
          <w:tab w:val="num" w:pos="2160"/>
        </w:tabs>
        <w:ind w:left="2160" w:hanging="360"/>
      </w:pPr>
      <w:rPr>
        <w:rFonts w:ascii="Times New Roman" w:hAnsi="Times New Roman" w:hint="default"/>
      </w:rPr>
    </w:lvl>
    <w:lvl w:ilvl="3" w:tplc="E8A6B514" w:tentative="1">
      <w:start w:val="1"/>
      <w:numFmt w:val="bullet"/>
      <w:lvlText w:val="-"/>
      <w:lvlJc w:val="left"/>
      <w:pPr>
        <w:tabs>
          <w:tab w:val="num" w:pos="2880"/>
        </w:tabs>
        <w:ind w:left="2880" w:hanging="360"/>
      </w:pPr>
      <w:rPr>
        <w:rFonts w:ascii="Times New Roman" w:hAnsi="Times New Roman" w:hint="default"/>
      </w:rPr>
    </w:lvl>
    <w:lvl w:ilvl="4" w:tplc="3488B6C8" w:tentative="1">
      <w:start w:val="1"/>
      <w:numFmt w:val="bullet"/>
      <w:lvlText w:val="-"/>
      <w:lvlJc w:val="left"/>
      <w:pPr>
        <w:tabs>
          <w:tab w:val="num" w:pos="3600"/>
        </w:tabs>
        <w:ind w:left="3600" w:hanging="360"/>
      </w:pPr>
      <w:rPr>
        <w:rFonts w:ascii="Times New Roman" w:hAnsi="Times New Roman" w:hint="default"/>
      </w:rPr>
    </w:lvl>
    <w:lvl w:ilvl="5" w:tplc="88F47C02" w:tentative="1">
      <w:start w:val="1"/>
      <w:numFmt w:val="bullet"/>
      <w:lvlText w:val="-"/>
      <w:lvlJc w:val="left"/>
      <w:pPr>
        <w:tabs>
          <w:tab w:val="num" w:pos="4320"/>
        </w:tabs>
        <w:ind w:left="4320" w:hanging="360"/>
      </w:pPr>
      <w:rPr>
        <w:rFonts w:ascii="Times New Roman" w:hAnsi="Times New Roman" w:hint="default"/>
      </w:rPr>
    </w:lvl>
    <w:lvl w:ilvl="6" w:tplc="E1BC8186" w:tentative="1">
      <w:start w:val="1"/>
      <w:numFmt w:val="bullet"/>
      <w:lvlText w:val="-"/>
      <w:lvlJc w:val="left"/>
      <w:pPr>
        <w:tabs>
          <w:tab w:val="num" w:pos="5040"/>
        </w:tabs>
        <w:ind w:left="5040" w:hanging="360"/>
      </w:pPr>
      <w:rPr>
        <w:rFonts w:ascii="Times New Roman" w:hAnsi="Times New Roman" w:hint="default"/>
      </w:rPr>
    </w:lvl>
    <w:lvl w:ilvl="7" w:tplc="6C4C1E3C" w:tentative="1">
      <w:start w:val="1"/>
      <w:numFmt w:val="bullet"/>
      <w:lvlText w:val="-"/>
      <w:lvlJc w:val="left"/>
      <w:pPr>
        <w:tabs>
          <w:tab w:val="num" w:pos="5760"/>
        </w:tabs>
        <w:ind w:left="5760" w:hanging="360"/>
      </w:pPr>
      <w:rPr>
        <w:rFonts w:ascii="Times New Roman" w:hAnsi="Times New Roman" w:hint="default"/>
      </w:rPr>
    </w:lvl>
    <w:lvl w:ilvl="8" w:tplc="4072AE8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0871C80"/>
    <w:multiLevelType w:val="multilevel"/>
    <w:tmpl w:val="02C49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78597E"/>
    <w:multiLevelType w:val="hybridMultilevel"/>
    <w:tmpl w:val="368881E2"/>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7" w15:restartNumberingAfterBreak="0">
    <w:nsid w:val="292B1520"/>
    <w:multiLevelType w:val="hybridMultilevel"/>
    <w:tmpl w:val="38380A3A"/>
    <w:lvl w:ilvl="0" w:tplc="4DFC35D0">
      <w:start w:val="1"/>
      <w:numFmt w:val="bullet"/>
      <w:lvlText w:val="­"/>
      <w:lvlJc w:val="left"/>
      <w:pPr>
        <w:tabs>
          <w:tab w:val="num" w:pos="357"/>
        </w:tabs>
        <w:ind w:left="357" w:hanging="357"/>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A11D87"/>
    <w:multiLevelType w:val="hybridMultilevel"/>
    <w:tmpl w:val="E62E0F44"/>
    <w:lvl w:ilvl="0" w:tplc="182EF9BA">
      <w:start w:val="1"/>
      <w:numFmt w:val="bullet"/>
      <w:lvlText w:val=""/>
      <w:lvlJc w:val="left"/>
      <w:pPr>
        <w:tabs>
          <w:tab w:val="num" w:pos="720"/>
        </w:tabs>
        <w:ind w:left="720" w:hanging="360"/>
      </w:pPr>
      <w:rPr>
        <w:rFonts w:ascii="Wingdings" w:hAnsi="Wingdings" w:hint="default"/>
      </w:rPr>
    </w:lvl>
    <w:lvl w:ilvl="1" w:tplc="1BBAFB12" w:tentative="1">
      <w:start w:val="1"/>
      <w:numFmt w:val="bullet"/>
      <w:lvlText w:val=""/>
      <w:lvlJc w:val="left"/>
      <w:pPr>
        <w:tabs>
          <w:tab w:val="num" w:pos="1440"/>
        </w:tabs>
        <w:ind w:left="1440" w:hanging="360"/>
      </w:pPr>
      <w:rPr>
        <w:rFonts w:ascii="Wingdings" w:hAnsi="Wingdings" w:hint="default"/>
      </w:rPr>
    </w:lvl>
    <w:lvl w:ilvl="2" w:tplc="A20C1B6C" w:tentative="1">
      <w:start w:val="1"/>
      <w:numFmt w:val="bullet"/>
      <w:lvlText w:val=""/>
      <w:lvlJc w:val="left"/>
      <w:pPr>
        <w:tabs>
          <w:tab w:val="num" w:pos="2160"/>
        </w:tabs>
        <w:ind w:left="2160" w:hanging="360"/>
      </w:pPr>
      <w:rPr>
        <w:rFonts w:ascii="Wingdings" w:hAnsi="Wingdings" w:hint="default"/>
      </w:rPr>
    </w:lvl>
    <w:lvl w:ilvl="3" w:tplc="74A8C9D8" w:tentative="1">
      <w:start w:val="1"/>
      <w:numFmt w:val="bullet"/>
      <w:lvlText w:val=""/>
      <w:lvlJc w:val="left"/>
      <w:pPr>
        <w:tabs>
          <w:tab w:val="num" w:pos="2880"/>
        </w:tabs>
        <w:ind w:left="2880" w:hanging="360"/>
      </w:pPr>
      <w:rPr>
        <w:rFonts w:ascii="Wingdings" w:hAnsi="Wingdings" w:hint="default"/>
      </w:rPr>
    </w:lvl>
    <w:lvl w:ilvl="4" w:tplc="EF4E38CC" w:tentative="1">
      <w:start w:val="1"/>
      <w:numFmt w:val="bullet"/>
      <w:lvlText w:val=""/>
      <w:lvlJc w:val="left"/>
      <w:pPr>
        <w:tabs>
          <w:tab w:val="num" w:pos="3600"/>
        </w:tabs>
        <w:ind w:left="3600" w:hanging="360"/>
      </w:pPr>
      <w:rPr>
        <w:rFonts w:ascii="Wingdings" w:hAnsi="Wingdings" w:hint="default"/>
      </w:rPr>
    </w:lvl>
    <w:lvl w:ilvl="5" w:tplc="4A6C6CC4" w:tentative="1">
      <w:start w:val="1"/>
      <w:numFmt w:val="bullet"/>
      <w:lvlText w:val=""/>
      <w:lvlJc w:val="left"/>
      <w:pPr>
        <w:tabs>
          <w:tab w:val="num" w:pos="4320"/>
        </w:tabs>
        <w:ind w:left="4320" w:hanging="360"/>
      </w:pPr>
      <w:rPr>
        <w:rFonts w:ascii="Wingdings" w:hAnsi="Wingdings" w:hint="default"/>
      </w:rPr>
    </w:lvl>
    <w:lvl w:ilvl="6" w:tplc="08667AB6" w:tentative="1">
      <w:start w:val="1"/>
      <w:numFmt w:val="bullet"/>
      <w:lvlText w:val=""/>
      <w:lvlJc w:val="left"/>
      <w:pPr>
        <w:tabs>
          <w:tab w:val="num" w:pos="5040"/>
        </w:tabs>
        <w:ind w:left="5040" w:hanging="360"/>
      </w:pPr>
      <w:rPr>
        <w:rFonts w:ascii="Wingdings" w:hAnsi="Wingdings" w:hint="default"/>
      </w:rPr>
    </w:lvl>
    <w:lvl w:ilvl="7" w:tplc="043A635A" w:tentative="1">
      <w:start w:val="1"/>
      <w:numFmt w:val="bullet"/>
      <w:lvlText w:val=""/>
      <w:lvlJc w:val="left"/>
      <w:pPr>
        <w:tabs>
          <w:tab w:val="num" w:pos="5760"/>
        </w:tabs>
        <w:ind w:left="5760" w:hanging="360"/>
      </w:pPr>
      <w:rPr>
        <w:rFonts w:ascii="Wingdings" w:hAnsi="Wingdings" w:hint="default"/>
      </w:rPr>
    </w:lvl>
    <w:lvl w:ilvl="8" w:tplc="D99A6F3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2D4B10"/>
    <w:multiLevelType w:val="hybridMultilevel"/>
    <w:tmpl w:val="EEBA18C4"/>
    <w:lvl w:ilvl="0" w:tplc="60483388">
      <w:start w:val="1"/>
      <w:numFmt w:val="bullet"/>
      <w:lvlText w:val=""/>
      <w:lvlJc w:val="left"/>
      <w:pPr>
        <w:tabs>
          <w:tab w:val="num" w:pos="720"/>
        </w:tabs>
        <w:ind w:left="720" w:hanging="360"/>
      </w:pPr>
      <w:rPr>
        <w:rFonts w:ascii="Wingdings" w:hAnsi="Wingdings" w:hint="default"/>
      </w:rPr>
    </w:lvl>
    <w:lvl w:ilvl="1" w:tplc="5BA423C0">
      <w:start w:val="1"/>
      <w:numFmt w:val="bullet"/>
      <w:lvlText w:val=""/>
      <w:lvlJc w:val="left"/>
      <w:pPr>
        <w:tabs>
          <w:tab w:val="num" w:pos="1440"/>
        </w:tabs>
        <w:ind w:left="1440" w:hanging="360"/>
      </w:pPr>
      <w:rPr>
        <w:rFonts w:ascii="Wingdings" w:hAnsi="Wingdings" w:hint="default"/>
      </w:rPr>
    </w:lvl>
    <w:lvl w:ilvl="2" w:tplc="C6DA1818" w:tentative="1">
      <w:start w:val="1"/>
      <w:numFmt w:val="bullet"/>
      <w:lvlText w:val=""/>
      <w:lvlJc w:val="left"/>
      <w:pPr>
        <w:tabs>
          <w:tab w:val="num" w:pos="2160"/>
        </w:tabs>
        <w:ind w:left="2160" w:hanging="360"/>
      </w:pPr>
      <w:rPr>
        <w:rFonts w:ascii="Wingdings" w:hAnsi="Wingdings" w:hint="default"/>
      </w:rPr>
    </w:lvl>
    <w:lvl w:ilvl="3" w:tplc="A798DC30" w:tentative="1">
      <w:start w:val="1"/>
      <w:numFmt w:val="bullet"/>
      <w:lvlText w:val=""/>
      <w:lvlJc w:val="left"/>
      <w:pPr>
        <w:tabs>
          <w:tab w:val="num" w:pos="2880"/>
        </w:tabs>
        <w:ind w:left="2880" w:hanging="360"/>
      </w:pPr>
      <w:rPr>
        <w:rFonts w:ascii="Wingdings" w:hAnsi="Wingdings" w:hint="default"/>
      </w:rPr>
    </w:lvl>
    <w:lvl w:ilvl="4" w:tplc="D1C87CCE" w:tentative="1">
      <w:start w:val="1"/>
      <w:numFmt w:val="bullet"/>
      <w:lvlText w:val=""/>
      <w:lvlJc w:val="left"/>
      <w:pPr>
        <w:tabs>
          <w:tab w:val="num" w:pos="3600"/>
        </w:tabs>
        <w:ind w:left="3600" w:hanging="360"/>
      </w:pPr>
      <w:rPr>
        <w:rFonts w:ascii="Wingdings" w:hAnsi="Wingdings" w:hint="default"/>
      </w:rPr>
    </w:lvl>
    <w:lvl w:ilvl="5" w:tplc="4CCC7C2C" w:tentative="1">
      <w:start w:val="1"/>
      <w:numFmt w:val="bullet"/>
      <w:lvlText w:val=""/>
      <w:lvlJc w:val="left"/>
      <w:pPr>
        <w:tabs>
          <w:tab w:val="num" w:pos="4320"/>
        </w:tabs>
        <w:ind w:left="4320" w:hanging="360"/>
      </w:pPr>
      <w:rPr>
        <w:rFonts w:ascii="Wingdings" w:hAnsi="Wingdings" w:hint="default"/>
      </w:rPr>
    </w:lvl>
    <w:lvl w:ilvl="6" w:tplc="23D06B42" w:tentative="1">
      <w:start w:val="1"/>
      <w:numFmt w:val="bullet"/>
      <w:lvlText w:val=""/>
      <w:lvlJc w:val="left"/>
      <w:pPr>
        <w:tabs>
          <w:tab w:val="num" w:pos="5040"/>
        </w:tabs>
        <w:ind w:left="5040" w:hanging="360"/>
      </w:pPr>
      <w:rPr>
        <w:rFonts w:ascii="Wingdings" w:hAnsi="Wingdings" w:hint="default"/>
      </w:rPr>
    </w:lvl>
    <w:lvl w:ilvl="7" w:tplc="3F0CFDBA" w:tentative="1">
      <w:start w:val="1"/>
      <w:numFmt w:val="bullet"/>
      <w:lvlText w:val=""/>
      <w:lvlJc w:val="left"/>
      <w:pPr>
        <w:tabs>
          <w:tab w:val="num" w:pos="5760"/>
        </w:tabs>
        <w:ind w:left="5760" w:hanging="360"/>
      </w:pPr>
      <w:rPr>
        <w:rFonts w:ascii="Wingdings" w:hAnsi="Wingdings" w:hint="default"/>
      </w:rPr>
    </w:lvl>
    <w:lvl w:ilvl="8" w:tplc="5908023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F852C7"/>
    <w:multiLevelType w:val="multilevel"/>
    <w:tmpl w:val="AC06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5A6744"/>
    <w:multiLevelType w:val="hybridMultilevel"/>
    <w:tmpl w:val="E76A5BB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615A14D5"/>
    <w:multiLevelType w:val="hybridMultilevel"/>
    <w:tmpl w:val="BDD88B2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2"/>
  </w:num>
  <w:num w:numId="2">
    <w:abstractNumId w:val="11"/>
  </w:num>
  <w:num w:numId="3">
    <w:abstractNumId w:val="6"/>
  </w:num>
  <w:num w:numId="4">
    <w:abstractNumId w:val="9"/>
  </w:num>
  <w:num w:numId="5">
    <w:abstractNumId w:val="0"/>
  </w:num>
  <w:num w:numId="6">
    <w:abstractNumId w:val="4"/>
  </w:num>
  <w:num w:numId="7">
    <w:abstractNumId w:val="5"/>
  </w:num>
  <w:num w:numId="8">
    <w:abstractNumId w:val="8"/>
  </w:num>
  <w:num w:numId="9">
    <w:abstractNumId w:val="10"/>
  </w:num>
  <w:num w:numId="10">
    <w:abstractNumId w:val="3"/>
  </w:num>
  <w:num w:numId="11">
    <w:abstractNumId w:val="1"/>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55D"/>
    <w:rsid w:val="000E2C5C"/>
    <w:rsid w:val="001D0EC4"/>
    <w:rsid w:val="00303EF6"/>
    <w:rsid w:val="004B69A1"/>
    <w:rsid w:val="004B75CF"/>
    <w:rsid w:val="00550005"/>
    <w:rsid w:val="00553CAA"/>
    <w:rsid w:val="00567F31"/>
    <w:rsid w:val="005D485E"/>
    <w:rsid w:val="005F69FB"/>
    <w:rsid w:val="00645ACA"/>
    <w:rsid w:val="00694EBD"/>
    <w:rsid w:val="007661A3"/>
    <w:rsid w:val="00776677"/>
    <w:rsid w:val="00816959"/>
    <w:rsid w:val="008364F6"/>
    <w:rsid w:val="008C6508"/>
    <w:rsid w:val="00985B1C"/>
    <w:rsid w:val="00A57E91"/>
    <w:rsid w:val="00AE0E19"/>
    <w:rsid w:val="00B40B43"/>
    <w:rsid w:val="00B911B9"/>
    <w:rsid w:val="00BE0B16"/>
    <w:rsid w:val="00C604B4"/>
    <w:rsid w:val="00C8655D"/>
    <w:rsid w:val="00D16371"/>
    <w:rsid w:val="00E948CA"/>
    <w:rsid w:val="00EB556C"/>
    <w:rsid w:val="00F41FB3"/>
    <w:rsid w:val="00FF53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9F4C137"/>
  <w15:chartTrackingRefBased/>
  <w15:docId w15:val="{7ACAE899-2AB9-4A33-9EA8-52BCD3A90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5B1C"/>
    <w:pPr>
      <w:spacing w:after="200" w:line="276" w:lineRule="auto"/>
    </w:pPr>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5B1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985B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5B1C"/>
    <w:rPr>
      <w:rFonts w:ascii="Tahoma" w:eastAsiaTheme="minorEastAsia" w:hAnsi="Tahoma" w:cs="Tahoma"/>
      <w:sz w:val="16"/>
      <w:szCs w:val="16"/>
      <w:lang w:eastAsia="ru-RU"/>
    </w:rPr>
  </w:style>
  <w:style w:type="paragraph" w:styleId="a6">
    <w:name w:val="header"/>
    <w:basedOn w:val="a"/>
    <w:link w:val="a7"/>
    <w:uiPriority w:val="99"/>
    <w:semiHidden/>
    <w:unhideWhenUsed/>
    <w:rsid w:val="00985B1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85B1C"/>
    <w:rPr>
      <w:rFonts w:eastAsiaTheme="minorEastAsia"/>
      <w:lang w:eastAsia="ru-RU"/>
    </w:rPr>
  </w:style>
  <w:style w:type="paragraph" w:styleId="a8">
    <w:name w:val="footer"/>
    <w:basedOn w:val="a"/>
    <w:link w:val="a9"/>
    <w:uiPriority w:val="99"/>
    <w:unhideWhenUsed/>
    <w:rsid w:val="00985B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85B1C"/>
    <w:rPr>
      <w:rFonts w:eastAsiaTheme="minorEastAsia"/>
      <w:lang w:eastAsia="ru-RU"/>
    </w:rPr>
  </w:style>
  <w:style w:type="paragraph" w:styleId="aa">
    <w:name w:val="Normal (Web)"/>
    <w:basedOn w:val="a"/>
    <w:uiPriority w:val="99"/>
    <w:unhideWhenUsed/>
    <w:rsid w:val="00985B1C"/>
    <w:rPr>
      <w:rFonts w:ascii="Times New Roman" w:hAnsi="Times New Roman" w:cs="Times New Roman"/>
      <w:sz w:val="24"/>
      <w:szCs w:val="24"/>
    </w:rPr>
  </w:style>
  <w:style w:type="paragraph" w:styleId="ab">
    <w:name w:val="footnote text"/>
    <w:basedOn w:val="a"/>
    <w:link w:val="ac"/>
    <w:uiPriority w:val="99"/>
    <w:unhideWhenUsed/>
    <w:rsid w:val="00985B1C"/>
    <w:pPr>
      <w:spacing w:after="0" w:line="240" w:lineRule="auto"/>
      <w:ind w:firstLine="567"/>
      <w:jc w:val="both"/>
    </w:pPr>
    <w:rPr>
      <w:rFonts w:ascii="Calibri" w:eastAsia="Times New Roman" w:hAnsi="Calibri" w:cs="Times New Roman"/>
      <w:sz w:val="20"/>
      <w:szCs w:val="20"/>
    </w:rPr>
  </w:style>
  <w:style w:type="character" w:customStyle="1" w:styleId="ac">
    <w:name w:val="Текст сноски Знак"/>
    <w:basedOn w:val="a0"/>
    <w:link w:val="ab"/>
    <w:uiPriority w:val="99"/>
    <w:rsid w:val="00985B1C"/>
    <w:rPr>
      <w:rFonts w:ascii="Calibri" w:eastAsia="Times New Roman" w:hAnsi="Calibri" w:cs="Times New Roman"/>
      <w:sz w:val="20"/>
      <w:szCs w:val="20"/>
      <w:lang w:eastAsia="ru-RU"/>
    </w:rPr>
  </w:style>
  <w:style w:type="paragraph" w:styleId="ad">
    <w:name w:val="List Paragraph"/>
    <w:basedOn w:val="a"/>
    <w:uiPriority w:val="34"/>
    <w:qFormat/>
    <w:rsid w:val="00985B1C"/>
    <w:pPr>
      <w:ind w:left="720"/>
      <w:contextualSpacing/>
    </w:pPr>
  </w:style>
  <w:style w:type="character" w:styleId="ae">
    <w:name w:val="Hyperlink"/>
    <w:basedOn w:val="a0"/>
    <w:uiPriority w:val="99"/>
    <w:unhideWhenUsed/>
    <w:rsid w:val="00985B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hyperlink" Target="http://www.moi-universitet.ru"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package" Target="embeddings/______Microsoft_PowerPoint1.sldx"/><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package" Target="embeddings/______Microsoft_PowerPoint.sldx"/><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6.gi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wmf"/><Relationship Id="rId22" Type="http://schemas.openxmlformats.org/officeDocument/2006/relationships/image" Target="media/image16.jpeg"/><Relationship Id="rId27" Type="http://schemas.openxmlformats.org/officeDocument/2006/relationships/hyperlink" Target="http://www.moi-universitet.ru/ebooks/kamo/kam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10</Pages>
  <Words>3956</Words>
  <Characters>22551</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8</cp:revision>
  <dcterms:created xsi:type="dcterms:W3CDTF">2023-05-29T08:56:00Z</dcterms:created>
  <dcterms:modified xsi:type="dcterms:W3CDTF">2023-05-29T14:24:00Z</dcterms:modified>
</cp:coreProperties>
</file>