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9" w:rsidRDefault="00E875E9" w:rsidP="00E875E9">
      <w:pPr>
        <w:spacing w:after="0"/>
        <w:jc w:val="center"/>
        <w:rPr>
          <w:rFonts w:ascii="Monotype Corsiva" w:hAnsi="Monotype Corsiva"/>
        </w:rPr>
      </w:pPr>
      <w:r w:rsidRPr="00E875E9">
        <w:rPr>
          <w:rFonts w:ascii="Monotype Corsiva" w:hAnsi="Monotype Corsiva"/>
        </w:rPr>
        <w:t xml:space="preserve">Интегрированная работа по предметам: математика, русский язык, чтение, окружающий мир, немецкий язык, творчество. </w:t>
      </w:r>
    </w:p>
    <w:p w:rsidR="00E875E9" w:rsidRPr="00E875E9" w:rsidRDefault="00E875E9" w:rsidP="00E875E9">
      <w:pPr>
        <w:spacing w:after="0"/>
        <w:jc w:val="center"/>
        <w:rPr>
          <w:rFonts w:ascii="Monotype Corsiva" w:hAnsi="Monotype Corsiva"/>
        </w:rPr>
      </w:pPr>
      <w:r w:rsidRPr="00E875E9">
        <w:rPr>
          <w:rFonts w:ascii="Monotype Corsiva" w:hAnsi="Monotype Corsiva"/>
        </w:rPr>
        <w:t>Рабочий лист разработан на один учебный день.</w:t>
      </w:r>
    </w:p>
    <w:p w:rsidR="004B7085" w:rsidRDefault="004B7085">
      <w:r>
        <w:rPr>
          <w:noProof/>
          <w:lang w:eastAsia="ru-RU"/>
        </w:rPr>
        <w:drawing>
          <wp:inline distT="0" distB="0" distL="0" distR="0">
            <wp:extent cx="4572000" cy="4281357"/>
            <wp:effectExtent l="0" t="0" r="0" b="5080"/>
            <wp:docPr id="1" name="Рисунок 1" descr="C:\Users\User\AppData\Local\Microsoft\Windows\INetCache\Content.Word\ma9Va-O3P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ma9Va-O3PZ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8" r="5710"/>
                    <a:stretch/>
                  </pic:blipFill>
                  <pic:spPr bwMode="auto">
                    <a:xfrm>
                      <a:off x="0" y="0"/>
                      <a:ext cx="4583519" cy="42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85" w:rsidRPr="00D6093A" w:rsidRDefault="004B7085" w:rsidP="004B7085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t>Прочитай тест.</w:t>
      </w:r>
    </w:p>
    <w:p w:rsidR="004B7085" w:rsidRPr="00D6093A" w:rsidRDefault="004B7085" w:rsidP="004B7085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t xml:space="preserve"> Спиши текст. </w:t>
      </w:r>
      <w:r w:rsidR="00D6093A" w:rsidRPr="00D6093A">
        <w:rPr>
          <w:b/>
          <w:i/>
          <w:sz w:val="24"/>
        </w:rPr>
        <w:t xml:space="preserve"> Озаглавь текст.</w:t>
      </w:r>
    </w:p>
    <w:p w:rsidR="00AB6FE6" w:rsidRDefault="00AB6FE6" w:rsidP="00AB6FE6">
      <w:pPr>
        <w:pStyle w:val="a3"/>
        <w:ind w:left="142"/>
        <w:jc w:val="center"/>
      </w:pPr>
      <w:r>
        <w:t>____________________________</w:t>
      </w:r>
    </w:p>
    <w:p w:rsidR="004B7085" w:rsidRDefault="004B7085" w:rsidP="004B7085">
      <w:pPr>
        <w:pStyle w:val="a3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93A">
        <w:t>_______________</w:t>
      </w:r>
    </w:p>
    <w:p w:rsidR="003F408D" w:rsidRPr="00D6093A" w:rsidRDefault="003F408D" w:rsidP="003F408D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Составь план пересказа.</w:t>
      </w:r>
    </w:p>
    <w:p w:rsidR="00AB6FE6" w:rsidRDefault="00AB6FE6" w:rsidP="00D6093A">
      <w:pPr>
        <w:pStyle w:val="a3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08D" w:rsidRPr="00D6093A" w:rsidRDefault="003F408D" w:rsidP="003F408D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По  содержанию каждого абзаца составь и запиши по одному вопросу.</w:t>
      </w:r>
    </w:p>
    <w:p w:rsidR="003F408D" w:rsidRDefault="003F408D" w:rsidP="00D6093A">
      <w:pPr>
        <w:pStyle w:val="a3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93A">
        <w:t>_________________________</w:t>
      </w:r>
    </w:p>
    <w:p w:rsidR="00D6093A" w:rsidRDefault="003F408D" w:rsidP="00D6093A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Найди все глаголы в тексте.</w:t>
      </w:r>
    </w:p>
    <w:p w:rsidR="003F408D" w:rsidRPr="00D6093A" w:rsidRDefault="00D6093A" w:rsidP="00D6093A">
      <w:pPr>
        <w:pStyle w:val="a3"/>
        <w:ind w:left="0"/>
        <w:rPr>
          <w:b/>
          <w:i/>
        </w:rPr>
      </w:pPr>
      <w:r>
        <w:rPr>
          <w:b/>
          <w:i/>
        </w:rPr>
        <w:t>-</w:t>
      </w:r>
      <w:r w:rsidR="003F408D" w:rsidRPr="00D6093A">
        <w:rPr>
          <w:b/>
          <w:i/>
        </w:rPr>
        <w:t>Выпиши глаголы из</w:t>
      </w:r>
      <w:r w:rsidR="006F4FBB" w:rsidRPr="00D6093A">
        <w:rPr>
          <w:b/>
          <w:i/>
        </w:rPr>
        <w:t xml:space="preserve"> первого и последнего абзацев</w:t>
      </w:r>
      <w:r w:rsidR="003F408D" w:rsidRPr="00D6093A">
        <w:rPr>
          <w:b/>
          <w:i/>
        </w:rPr>
        <w:t>. Разбери их по составу.</w:t>
      </w:r>
    </w:p>
    <w:p w:rsidR="003F408D" w:rsidRDefault="003F408D" w:rsidP="00D6093A">
      <w:pPr>
        <w:pStyle w:val="a3"/>
        <w:ind w:left="0"/>
      </w:pPr>
      <w:r>
        <w:lastRenderedPageBreak/>
        <w:t>____________________________________________________________________________________________________________________________</w:t>
      </w:r>
      <w:r w:rsidR="00D6093A">
        <w:t>______________</w:t>
      </w:r>
    </w:p>
    <w:p w:rsidR="003F408D" w:rsidRPr="00D6093A" w:rsidRDefault="00D6093A" w:rsidP="00D6093A">
      <w:pPr>
        <w:pStyle w:val="a3"/>
        <w:ind w:left="0"/>
      </w:pPr>
      <w:r>
        <w:t>_____________________________________________________________________-</w:t>
      </w:r>
      <w:r w:rsidR="003F408D" w:rsidRPr="00D6093A">
        <w:rPr>
          <w:b/>
          <w:i/>
        </w:rPr>
        <w:t>Выпиши глаголы из второго абзаца. Определи у них число, лицо спряжение.</w:t>
      </w:r>
    </w:p>
    <w:p w:rsidR="003F408D" w:rsidRDefault="003F408D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3F408D" w:rsidRPr="00D6093A" w:rsidRDefault="00D6093A" w:rsidP="00D6093A">
      <w:pPr>
        <w:pStyle w:val="a3"/>
        <w:ind w:left="0"/>
      </w:pPr>
      <w:r>
        <w:t>_____________________________________________________________________-</w:t>
      </w:r>
      <w:r w:rsidR="003F408D" w:rsidRPr="00D6093A">
        <w:rPr>
          <w:b/>
          <w:i/>
        </w:rPr>
        <w:t>Выпиши глаголы из третьего абзаца и поставь их в форму инфинитива.</w:t>
      </w:r>
    </w:p>
    <w:p w:rsidR="003F408D" w:rsidRDefault="003F408D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3F408D" w:rsidRPr="00D6093A" w:rsidRDefault="003F408D" w:rsidP="003F408D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Найди в тексте существительные с безударными падежными окончаниями. Выпиши их. Определи падеж и склонение</w:t>
      </w:r>
      <w:proofErr w:type="gramStart"/>
      <w:r w:rsidRPr="00D6093A">
        <w:rPr>
          <w:b/>
          <w:i/>
        </w:rPr>
        <w:t>.</w:t>
      </w:r>
      <w:proofErr w:type="gramEnd"/>
      <w:r w:rsidR="00751192" w:rsidRPr="00D6093A">
        <w:rPr>
          <w:b/>
          <w:i/>
        </w:rPr>
        <w:t xml:space="preserve"> ( </w:t>
      </w:r>
      <w:proofErr w:type="gramStart"/>
      <w:r w:rsidR="00751192" w:rsidRPr="00D6093A">
        <w:rPr>
          <w:b/>
          <w:i/>
        </w:rPr>
        <w:t>в</w:t>
      </w:r>
      <w:proofErr w:type="gramEnd"/>
      <w:r w:rsidR="00751192" w:rsidRPr="00D6093A">
        <w:rPr>
          <w:b/>
          <w:i/>
        </w:rPr>
        <w:t>сего 3 слова)</w:t>
      </w:r>
    </w:p>
    <w:p w:rsidR="003F408D" w:rsidRDefault="003F408D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3F408D" w:rsidRPr="00D6093A" w:rsidRDefault="00751192" w:rsidP="00751192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Запиши</w:t>
      </w:r>
      <w:r w:rsidR="00E875E9">
        <w:rPr>
          <w:b/>
          <w:i/>
        </w:rPr>
        <w:t>,</w:t>
      </w:r>
      <w:r w:rsidRPr="00D6093A">
        <w:rPr>
          <w:b/>
          <w:i/>
        </w:rPr>
        <w:t xml:space="preserve">  в каких пр</w:t>
      </w:r>
      <w:r w:rsidR="00EB6FD2">
        <w:rPr>
          <w:b/>
          <w:i/>
        </w:rPr>
        <w:t>иродных зонах РФ обитают медведи.</w:t>
      </w:r>
    </w:p>
    <w:p w:rsidR="00751192" w:rsidRDefault="00751192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751192" w:rsidRPr="00D6093A" w:rsidRDefault="00751192" w:rsidP="00751192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Приведи по два примера животных, которые обитают в этих же природных зонах.</w:t>
      </w:r>
    </w:p>
    <w:p w:rsidR="00751192" w:rsidRDefault="00751192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D6093A" w:rsidRDefault="00D6093A" w:rsidP="00D6093A">
      <w:pPr>
        <w:pStyle w:val="a3"/>
        <w:ind w:left="0"/>
      </w:pPr>
      <w:r>
        <w:t>_____________________________________________________________________</w:t>
      </w:r>
    </w:p>
    <w:p w:rsidR="00751192" w:rsidRPr="00D6093A" w:rsidRDefault="00751192" w:rsidP="00751192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Приведи по два-три примеры растений этих природных зон.</w:t>
      </w:r>
    </w:p>
    <w:p w:rsidR="00751192" w:rsidRDefault="00751192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___________________________________________________________________________________</w:t>
      </w:r>
    </w:p>
    <w:p w:rsidR="00751192" w:rsidRPr="00D6093A" w:rsidRDefault="00751192" w:rsidP="00751192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 xml:space="preserve">Перечисли природные зоны, В которых медведи не живут в естественной среде. </w:t>
      </w:r>
    </w:p>
    <w:p w:rsidR="00751192" w:rsidRDefault="00751192" w:rsidP="00D6093A">
      <w:pPr>
        <w:pStyle w:val="a3"/>
        <w:ind w:left="0"/>
      </w:pPr>
      <w:r>
        <w:lastRenderedPageBreak/>
        <w:t>____________________________________________________________________________________________________________________________</w:t>
      </w:r>
      <w:r w:rsidR="00D6093A">
        <w:t>___________________________________________________________________________________</w:t>
      </w:r>
    </w:p>
    <w:p w:rsidR="00751192" w:rsidRPr="00D6093A" w:rsidRDefault="00751192" w:rsidP="00751192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t>Нарисуй на карте значок «медведь», в тех природных зонах. Где он обитает.</w:t>
      </w:r>
    </w:p>
    <w:p w:rsidR="00751192" w:rsidRPr="00751192" w:rsidRDefault="00751192" w:rsidP="0075119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5D84D63" wp14:editId="761DA222">
            <wp:extent cx="5907821" cy="4346679"/>
            <wp:effectExtent l="0" t="635" r="0" b="0"/>
            <wp:docPr id="3" name="Рисунок 3" descr="https://studme.org/htm/img/32/3408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me.org/htm/img/32/3408/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6290" r="3963"/>
                    <a:stretch/>
                  </pic:blipFill>
                  <pic:spPr bwMode="auto">
                    <a:xfrm rot="5400000">
                      <a:off x="0" y="0"/>
                      <a:ext cx="5944892" cy="437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85" w:rsidRPr="00D6093A" w:rsidRDefault="00E119F5" w:rsidP="00E119F5">
      <w:pPr>
        <w:pStyle w:val="a3"/>
        <w:numPr>
          <w:ilvl w:val="0"/>
          <w:numId w:val="2"/>
        </w:numPr>
        <w:rPr>
          <w:b/>
          <w:i/>
        </w:rPr>
      </w:pPr>
      <w:r w:rsidRPr="00D6093A">
        <w:rPr>
          <w:b/>
          <w:i/>
        </w:rPr>
        <w:lastRenderedPageBreak/>
        <w:t xml:space="preserve">Выпиши города, </w:t>
      </w:r>
      <w:r w:rsidR="00E27C48" w:rsidRPr="00D6093A">
        <w:rPr>
          <w:b/>
          <w:i/>
        </w:rPr>
        <w:t>которые</w:t>
      </w:r>
      <w:r w:rsidRPr="00D6093A">
        <w:rPr>
          <w:b/>
          <w:i/>
        </w:rPr>
        <w:t xml:space="preserve"> расположены в природной зоне</w:t>
      </w:r>
      <w:r w:rsidR="00E27C48" w:rsidRPr="00D6093A">
        <w:rPr>
          <w:b/>
          <w:i/>
        </w:rPr>
        <w:t xml:space="preserve"> – месте обитания бурого медведя. </w:t>
      </w:r>
      <w:r w:rsidR="00747F34" w:rsidRPr="00D6093A">
        <w:rPr>
          <w:b/>
          <w:i/>
        </w:rPr>
        <w:t xml:space="preserve">Название городов расположи в алфавитном порядке. </w:t>
      </w:r>
    </w:p>
    <w:p w:rsidR="00AB6FE6" w:rsidRDefault="00AB6FE6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AB6FE6" w:rsidRDefault="00AB6FE6" w:rsidP="00D6093A">
      <w:pPr>
        <w:pStyle w:val="a3"/>
        <w:ind w:left="0"/>
      </w:pPr>
      <w:r>
        <w:t>____________________________________________________________________________________________________________________________</w:t>
      </w:r>
      <w:r w:rsidR="00D6093A">
        <w:t>______________</w:t>
      </w:r>
    </w:p>
    <w:p w:rsidR="00AB6FE6" w:rsidRDefault="00AB6FE6" w:rsidP="00AB6FE6">
      <w:pPr>
        <w:pStyle w:val="a3"/>
      </w:pPr>
    </w:p>
    <w:p w:rsidR="00E27C48" w:rsidRPr="00E27C48" w:rsidRDefault="00E27C48" w:rsidP="00E27C48">
      <w:pPr>
        <w:pStyle w:val="a3"/>
        <w:jc w:val="center"/>
        <w:rPr>
          <w:b/>
          <w:sz w:val="28"/>
          <w:u w:val="single"/>
        </w:rPr>
      </w:pPr>
      <w:r w:rsidRPr="00E27C48">
        <w:rPr>
          <w:b/>
          <w:sz w:val="28"/>
          <w:u w:val="single"/>
        </w:rPr>
        <w:t>Медведь</w:t>
      </w:r>
      <w:r>
        <w:rPr>
          <w:b/>
          <w:sz w:val="28"/>
          <w:u w:val="single"/>
        </w:rPr>
        <w:t xml:space="preserve"> – два брата. Кто победит?</w:t>
      </w:r>
    </w:p>
    <w:p w:rsidR="00E27C48" w:rsidRPr="00E27C48" w:rsidRDefault="00E27C48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Pr="00E27C48">
        <w:rPr>
          <w:rFonts w:ascii="Helvetica" w:hAnsi="Helvetica"/>
          <w:color w:val="000000"/>
          <w:szCs w:val="26"/>
        </w:rPr>
        <w:t xml:space="preserve">Медведи являются одними из самых крупных хищников, обитающих на суше. </w:t>
      </w:r>
      <w:proofErr w:type="gramStart"/>
      <w:r w:rsidRPr="00E27C48">
        <w:rPr>
          <w:rFonts w:ascii="Helvetica" w:hAnsi="Helvetica"/>
          <w:color w:val="000000"/>
          <w:szCs w:val="26"/>
        </w:rPr>
        <w:t>Семейство медвежьих насчитывает несколько разных видов, среди которых самыми известными, конечно же, являются белый и бурый медведи.</w:t>
      </w:r>
      <w:proofErr w:type="gramEnd"/>
      <w:r w:rsidRPr="00E27C48">
        <w:rPr>
          <w:rFonts w:asciiTheme="minorHAnsi" w:hAnsiTheme="minorHAnsi"/>
          <w:color w:val="000000"/>
          <w:szCs w:val="26"/>
        </w:rPr>
        <w:t xml:space="preserve"> </w:t>
      </w:r>
      <w:r w:rsidRPr="00E27C48">
        <w:rPr>
          <w:rFonts w:ascii="Helvetica" w:hAnsi="Helvetica"/>
          <w:color w:val="000000"/>
          <w:szCs w:val="26"/>
        </w:rPr>
        <w:t xml:space="preserve">Несмотря на близкие родственные </w:t>
      </w:r>
      <w:proofErr w:type="gramStart"/>
      <w:r w:rsidRPr="00E27C48">
        <w:rPr>
          <w:rFonts w:ascii="Helvetica" w:hAnsi="Helvetica"/>
          <w:color w:val="000000"/>
          <w:szCs w:val="26"/>
        </w:rPr>
        <w:t>связи</w:t>
      </w:r>
      <w:proofErr w:type="gramEnd"/>
      <w:r w:rsidRPr="00E27C48">
        <w:rPr>
          <w:rFonts w:ascii="Helvetica" w:hAnsi="Helvetica"/>
          <w:color w:val="000000"/>
          <w:szCs w:val="26"/>
        </w:rPr>
        <w:t xml:space="preserve"> эти грозные хищники во многом отличаются друг от друга.</w:t>
      </w:r>
    </w:p>
    <w:p w:rsidR="00E27C48" w:rsidRPr="00E27C48" w:rsidRDefault="00E27C48" w:rsidP="006F4F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</w:pPr>
      <w:r>
        <w:rPr>
          <w:rFonts w:eastAsia="Times New Roman" w:cs="Times New Roman"/>
          <w:color w:val="000000"/>
          <w:sz w:val="24"/>
          <w:szCs w:val="26"/>
          <w:lang w:eastAsia="ru-RU"/>
        </w:rPr>
        <w:tab/>
      </w:r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>У белого медведя более удлиненное тело и более длинная шея. А также он крупнее бурого медведя.</w:t>
      </w:r>
      <w:r w:rsidRPr="00E27C4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 xml:space="preserve">Собственно, в семействе </w:t>
      </w:r>
      <w:proofErr w:type="gramStart"/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>медвежьих</w:t>
      </w:r>
      <w:proofErr w:type="gramEnd"/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 xml:space="preserve"> именно белый медведь считается самым крупным его представителем.</w:t>
      </w:r>
      <w:r w:rsidRPr="00E27C4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 xml:space="preserve">Бурый медведь имеет несколько подвидов, поэтому в среднем его вес колеблется в пределах 250-450 кг. </w:t>
      </w:r>
    </w:p>
    <w:p w:rsidR="00E27C48" w:rsidRPr="00E27C48" w:rsidRDefault="00E27C48" w:rsidP="00E27C48">
      <w:pPr>
        <w:shd w:val="clear" w:color="auto" w:fill="FFFFFF"/>
        <w:spacing w:before="90" w:after="0" w:line="240" w:lineRule="auto"/>
        <w:jc w:val="both"/>
        <w:rPr>
          <w:rFonts w:ascii="Helvetica" w:hAnsi="Helvetica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  <w:lang w:eastAsia="ru-RU"/>
        </w:rPr>
        <w:tab/>
      </w:r>
      <w:r w:rsidRPr="00E27C48">
        <w:rPr>
          <w:rFonts w:ascii="Helvetica" w:eastAsia="Times New Roman" w:hAnsi="Helvetica" w:cs="Times New Roman"/>
          <w:color w:val="000000"/>
          <w:sz w:val="24"/>
          <w:szCs w:val="26"/>
          <w:lang w:eastAsia="ru-RU"/>
        </w:rPr>
        <w:t>Средний вес обыкновенного бурого медведя, который распространен на территории Европы, обычно не превышает 300-350 кг, но может и до 400 кг доходить в отдельных случаях.</w:t>
      </w:r>
      <w:r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  <w:r>
        <w:rPr>
          <w:color w:val="000000"/>
          <w:szCs w:val="26"/>
        </w:rPr>
        <w:tab/>
      </w:r>
      <w:r w:rsidRPr="00E27C48">
        <w:rPr>
          <w:rFonts w:ascii="Helvetica" w:hAnsi="Helvetica"/>
          <w:color w:val="000000"/>
          <w:sz w:val="24"/>
          <w:szCs w:val="26"/>
        </w:rPr>
        <w:t xml:space="preserve">Вес гризли может превышать 450 кг. Это довольно крупный и опасный зверь. Но бесспорным лидером среди косолапых тяжеловесов с бурым цветом меха является </w:t>
      </w:r>
      <w:proofErr w:type="spellStart"/>
      <w:r w:rsidRPr="00E27C48">
        <w:rPr>
          <w:rFonts w:ascii="Helvetica" w:hAnsi="Helvetica"/>
          <w:color w:val="000000"/>
          <w:sz w:val="24"/>
          <w:szCs w:val="26"/>
        </w:rPr>
        <w:t>кадьяк</w:t>
      </w:r>
      <w:proofErr w:type="spellEnd"/>
      <w:r w:rsidRPr="00E27C48">
        <w:rPr>
          <w:rFonts w:ascii="Helvetica" w:hAnsi="Helvetica"/>
          <w:color w:val="000000"/>
          <w:sz w:val="24"/>
          <w:szCs w:val="26"/>
        </w:rPr>
        <w:t>.</w:t>
      </w:r>
      <w:r>
        <w:rPr>
          <w:color w:val="000000"/>
          <w:sz w:val="24"/>
          <w:szCs w:val="26"/>
        </w:rPr>
        <w:t xml:space="preserve"> </w:t>
      </w:r>
      <w:r>
        <w:rPr>
          <w:color w:val="000000"/>
          <w:szCs w:val="26"/>
        </w:rPr>
        <w:tab/>
      </w:r>
      <w:r w:rsidRPr="00E27C48">
        <w:rPr>
          <w:rFonts w:ascii="Helvetica" w:hAnsi="Helvetica"/>
          <w:color w:val="000000"/>
          <w:sz w:val="24"/>
          <w:szCs w:val="26"/>
        </w:rPr>
        <w:t xml:space="preserve">Взрослый </w:t>
      </w:r>
      <w:proofErr w:type="spellStart"/>
      <w:r w:rsidRPr="00E27C48">
        <w:rPr>
          <w:rFonts w:ascii="Helvetica" w:hAnsi="Helvetica"/>
          <w:color w:val="000000"/>
          <w:sz w:val="24"/>
          <w:szCs w:val="26"/>
        </w:rPr>
        <w:t>кадьяк</w:t>
      </w:r>
      <w:proofErr w:type="spellEnd"/>
      <w:r w:rsidRPr="00E27C48">
        <w:rPr>
          <w:rFonts w:ascii="Helvetica" w:hAnsi="Helvetica"/>
          <w:color w:val="000000"/>
          <w:sz w:val="24"/>
          <w:szCs w:val="26"/>
        </w:rPr>
        <w:t xml:space="preserve"> может «отъедать </w:t>
      </w:r>
      <w:proofErr w:type="gramStart"/>
      <w:r w:rsidRPr="00E27C48">
        <w:rPr>
          <w:rFonts w:ascii="Helvetica" w:hAnsi="Helvetica"/>
          <w:color w:val="000000"/>
          <w:sz w:val="24"/>
          <w:szCs w:val="26"/>
        </w:rPr>
        <w:t>пузо</w:t>
      </w:r>
      <w:proofErr w:type="gramEnd"/>
      <w:r w:rsidRPr="00E27C48">
        <w:rPr>
          <w:rFonts w:ascii="Helvetica" w:hAnsi="Helvetica"/>
          <w:color w:val="000000"/>
          <w:sz w:val="24"/>
          <w:szCs w:val="26"/>
        </w:rPr>
        <w:t>», пока его вес не перевалит за отметку в 700 кг.</w:t>
      </w:r>
    </w:p>
    <w:p w:rsidR="00E27C48" w:rsidRPr="00E27C48" w:rsidRDefault="00E27C48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Pr="00E27C48">
        <w:rPr>
          <w:rFonts w:ascii="Helvetica" w:hAnsi="Helvetica"/>
          <w:color w:val="000000"/>
          <w:szCs w:val="26"/>
        </w:rPr>
        <w:t>Ну а теперь давайте рассмотрим белого медведя.</w:t>
      </w:r>
    </w:p>
    <w:p w:rsidR="00E27C48" w:rsidRPr="00E27C48" w:rsidRDefault="00E27C48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Pr="00E27C48">
        <w:rPr>
          <w:rFonts w:ascii="Helvetica" w:hAnsi="Helvetica"/>
          <w:color w:val="000000"/>
          <w:szCs w:val="26"/>
        </w:rPr>
        <w:t>Средний вес взрослого умки достигает 450-500 кг. Однако встречаются в дикой природе Арктики и настоящие тяжеловесы, вес которых составляет порядка 800-1000 кг.</w:t>
      </w:r>
    </w:p>
    <w:p w:rsidR="00E27C48" w:rsidRPr="00E27C48" w:rsidRDefault="00E27C48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Pr="00E27C48">
        <w:rPr>
          <w:rFonts w:ascii="Helvetica" w:hAnsi="Helvetica"/>
          <w:color w:val="000000"/>
          <w:szCs w:val="26"/>
        </w:rPr>
        <w:t>Что касается размеров, то в целом белый и бурый медведи одинаковы — длина тела составляет около 2,5 м. Хотя белые могут вымахать и до 3 м в длину, да и визуально кажутся больше.</w:t>
      </w:r>
    </w:p>
    <w:p w:rsidR="00E27C48" w:rsidRPr="00E27C48" w:rsidRDefault="00E27C48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lastRenderedPageBreak/>
        <w:tab/>
      </w:r>
      <w:r w:rsidRPr="00E27C48">
        <w:rPr>
          <w:rFonts w:ascii="Helvetica" w:hAnsi="Helvetica"/>
          <w:color w:val="000000"/>
          <w:szCs w:val="26"/>
        </w:rPr>
        <w:t xml:space="preserve">Глядя на медведя, нельзя не заметить его огромные </w:t>
      </w:r>
      <w:proofErr w:type="spellStart"/>
      <w:r w:rsidRPr="00E27C48">
        <w:rPr>
          <w:rFonts w:ascii="Helvetica" w:hAnsi="Helvetica"/>
          <w:color w:val="000000"/>
          <w:szCs w:val="26"/>
        </w:rPr>
        <w:t>невтяжные</w:t>
      </w:r>
      <w:proofErr w:type="spellEnd"/>
      <w:r w:rsidRPr="00E27C48">
        <w:rPr>
          <w:rFonts w:ascii="Helvetica" w:hAnsi="Helvetica"/>
          <w:color w:val="000000"/>
          <w:szCs w:val="26"/>
        </w:rPr>
        <w:t xml:space="preserve"> когти. У бурого — они могут достигать до 10 см в длину, тогда как у белого медведя они </w:t>
      </w:r>
      <w:proofErr w:type="gramStart"/>
      <w:r w:rsidRPr="00E27C48">
        <w:rPr>
          <w:rFonts w:ascii="Helvetica" w:hAnsi="Helvetica"/>
          <w:color w:val="000000"/>
          <w:szCs w:val="26"/>
        </w:rPr>
        <w:t>покороче</w:t>
      </w:r>
      <w:proofErr w:type="gramEnd"/>
      <w:r w:rsidRPr="00E27C48">
        <w:rPr>
          <w:rFonts w:ascii="Helvetica" w:hAnsi="Helvetica"/>
          <w:color w:val="000000"/>
          <w:szCs w:val="26"/>
        </w:rPr>
        <w:t xml:space="preserve"> — до 7 см.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>Коренные зубы у умки также немного мельче, чем у бурого медведя, а вот клыки — крупнее и мощнее.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>Обоняние у белого медведя достаточно хорошее, но все же уступает обонянию бурого родственника. А вот зрение у полярника идеально.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>Тюленя, который отдыхает на льду, умка может заметить на дистанции 2 км.</w:t>
      </w:r>
      <w:r>
        <w:rPr>
          <w:rFonts w:asciiTheme="minorHAnsi" w:hAnsiTheme="minorHAnsi"/>
          <w:color w:val="000000"/>
          <w:szCs w:val="26"/>
        </w:rPr>
        <w:t xml:space="preserve"> </w:t>
      </w:r>
      <w:r w:rsidR="00E27C48" w:rsidRPr="00E27C48">
        <w:rPr>
          <w:rFonts w:ascii="Helvetica" w:hAnsi="Helvetica"/>
          <w:color w:val="000000"/>
          <w:szCs w:val="26"/>
        </w:rPr>
        <w:t xml:space="preserve">Глаза белого медведя не только приспособлены хорошо </w:t>
      </w:r>
      <w:proofErr w:type="gramStart"/>
      <w:r w:rsidR="00E27C48" w:rsidRPr="00E27C48">
        <w:rPr>
          <w:rFonts w:ascii="Helvetica" w:hAnsi="Helvetica"/>
          <w:color w:val="000000"/>
          <w:szCs w:val="26"/>
        </w:rPr>
        <w:t>видеть</w:t>
      </w:r>
      <w:proofErr w:type="gramEnd"/>
      <w:r w:rsidR="00E27C48" w:rsidRPr="00E27C48">
        <w:rPr>
          <w:rFonts w:ascii="Helvetica" w:hAnsi="Helvetica"/>
          <w:color w:val="000000"/>
          <w:szCs w:val="26"/>
        </w:rPr>
        <w:t xml:space="preserve"> даже ночью, но также способны ясно и отчетливо воспринимать объекты под водой.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 xml:space="preserve">Слух белого медведя также хорош — звук вездехода он способен услышать </w:t>
      </w:r>
      <w:r w:rsidR="00F6455C">
        <w:rPr>
          <w:rFonts w:asciiTheme="minorHAnsi" w:hAnsiTheme="minorHAnsi"/>
          <w:color w:val="000000"/>
          <w:szCs w:val="26"/>
        </w:rPr>
        <w:t>2,7</w:t>
      </w:r>
      <w:r w:rsidR="00E27C48" w:rsidRPr="00E27C48">
        <w:rPr>
          <w:rFonts w:ascii="Helvetica" w:hAnsi="Helvetica"/>
          <w:color w:val="000000"/>
          <w:szCs w:val="26"/>
        </w:rPr>
        <w:t xml:space="preserve"> км. А шаги человека по снегу он может услышать на расстоянии до 300 метров.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>Есть различия и в питании.</w:t>
      </w:r>
      <w:r>
        <w:rPr>
          <w:rFonts w:asciiTheme="minorHAnsi" w:hAnsiTheme="minorHAnsi"/>
          <w:color w:val="000000"/>
          <w:szCs w:val="26"/>
        </w:rPr>
        <w:t xml:space="preserve"> </w:t>
      </w:r>
      <w:r w:rsidR="00E27C48" w:rsidRPr="00E27C48">
        <w:rPr>
          <w:rFonts w:ascii="Helvetica" w:hAnsi="Helvetica"/>
          <w:color w:val="000000"/>
          <w:szCs w:val="26"/>
        </w:rPr>
        <w:t>Если бурый медведь является всеядным хищником (то есть способен питаться как мясом, так и растительной пищей), то белый медведь — исключительно плотоядный.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 xml:space="preserve">В плане скорости умка заметно уступает </w:t>
      </w:r>
      <w:proofErr w:type="gramStart"/>
      <w:r w:rsidR="00E27C48" w:rsidRPr="00E27C48">
        <w:rPr>
          <w:rFonts w:ascii="Helvetica" w:hAnsi="Helvetica"/>
          <w:color w:val="000000"/>
          <w:szCs w:val="26"/>
        </w:rPr>
        <w:t>бурому</w:t>
      </w:r>
      <w:proofErr w:type="gramEnd"/>
      <w:r w:rsidR="00E27C48" w:rsidRPr="00E27C48">
        <w:rPr>
          <w:rFonts w:ascii="Helvetica" w:hAnsi="Helvetica"/>
          <w:color w:val="000000"/>
          <w:szCs w:val="26"/>
        </w:rPr>
        <w:t xml:space="preserve"> медведь. Если посл</w:t>
      </w:r>
      <w:r w:rsidR="00F6455C">
        <w:rPr>
          <w:rFonts w:ascii="Helvetica" w:hAnsi="Helvetica"/>
          <w:color w:val="000000"/>
          <w:szCs w:val="26"/>
        </w:rPr>
        <w:t>едний способен разгоняться до 54</w:t>
      </w:r>
      <w:r w:rsidR="00E27C48" w:rsidRPr="00E27C48">
        <w:rPr>
          <w:rFonts w:ascii="Helvetica" w:hAnsi="Helvetica"/>
          <w:color w:val="000000"/>
          <w:szCs w:val="26"/>
        </w:rPr>
        <w:t xml:space="preserve"> км/ч, то белый медведь обычно бегает со скоростью до 30 км/ч, и то недолго.</w:t>
      </w:r>
    </w:p>
    <w:p w:rsidR="00E27C48" w:rsidRPr="00E27C48" w:rsidRDefault="00AB6FE6" w:rsidP="00E27C48">
      <w:pPr>
        <w:pStyle w:val="article-renderblock"/>
        <w:shd w:val="clear" w:color="auto" w:fill="FFFFFF"/>
        <w:spacing w:before="90" w:beforeAutospacing="0" w:after="0" w:afterAutospacing="0"/>
        <w:jc w:val="both"/>
        <w:rPr>
          <w:rFonts w:ascii="Helvetica" w:hAnsi="Helvetica"/>
          <w:color w:val="000000"/>
          <w:szCs w:val="26"/>
        </w:rPr>
      </w:pPr>
      <w:r>
        <w:rPr>
          <w:rFonts w:asciiTheme="minorHAnsi" w:hAnsiTheme="minorHAnsi"/>
          <w:color w:val="000000"/>
          <w:szCs w:val="26"/>
        </w:rPr>
        <w:tab/>
      </w:r>
      <w:r w:rsidR="00E27C48" w:rsidRPr="00E27C48">
        <w:rPr>
          <w:rFonts w:ascii="Helvetica" w:hAnsi="Helvetica"/>
          <w:color w:val="000000"/>
          <w:szCs w:val="26"/>
        </w:rPr>
        <w:t>Кто из этих двух медведей круче, однозначно сказать сложно.</w:t>
      </w:r>
      <w:r>
        <w:rPr>
          <w:rFonts w:asciiTheme="minorHAnsi" w:hAnsiTheme="minorHAnsi"/>
          <w:color w:val="000000"/>
          <w:szCs w:val="26"/>
        </w:rPr>
        <w:t xml:space="preserve"> </w:t>
      </w:r>
      <w:r w:rsidR="00E27C48" w:rsidRPr="00E27C48">
        <w:rPr>
          <w:rFonts w:ascii="Helvetica" w:hAnsi="Helvetica"/>
          <w:color w:val="000000"/>
          <w:szCs w:val="26"/>
        </w:rPr>
        <w:t>У каждого из них есть свои плюсы и минусы.</w:t>
      </w:r>
    </w:p>
    <w:p w:rsidR="00264163" w:rsidRPr="00D6093A" w:rsidRDefault="00264163" w:rsidP="00747F34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t>Опираясь на данные текста</w:t>
      </w:r>
      <w:r w:rsidR="00625B38" w:rsidRPr="00D6093A">
        <w:rPr>
          <w:b/>
          <w:i/>
          <w:sz w:val="24"/>
        </w:rPr>
        <w:t>,</w:t>
      </w:r>
      <w:r w:rsidRPr="00D6093A">
        <w:rPr>
          <w:b/>
          <w:i/>
          <w:sz w:val="24"/>
        </w:rPr>
        <w:t xml:space="preserve"> составь сравнительную таблицу.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1984"/>
        <w:gridCol w:w="2268"/>
        <w:gridCol w:w="2447"/>
      </w:tblGrid>
      <w:tr w:rsidR="00264163" w:rsidTr="00D6093A">
        <w:tc>
          <w:tcPr>
            <w:tcW w:w="381" w:type="dxa"/>
          </w:tcPr>
          <w:p w:rsidR="00264163" w:rsidRDefault="00264163" w:rsidP="00E80644">
            <w:pPr>
              <w:pStyle w:val="a3"/>
              <w:ind w:left="0"/>
            </w:pPr>
          </w:p>
        </w:tc>
        <w:tc>
          <w:tcPr>
            <w:tcW w:w="1984" w:type="dxa"/>
          </w:tcPr>
          <w:p w:rsidR="00264163" w:rsidRDefault="00264163" w:rsidP="00E80644">
            <w:pPr>
              <w:pStyle w:val="a3"/>
              <w:ind w:left="0"/>
            </w:pPr>
            <w:r>
              <w:t xml:space="preserve">Критерий </w:t>
            </w:r>
          </w:p>
        </w:tc>
        <w:tc>
          <w:tcPr>
            <w:tcW w:w="2268" w:type="dxa"/>
          </w:tcPr>
          <w:p w:rsidR="00264163" w:rsidRDefault="00264163" w:rsidP="00E80644">
            <w:pPr>
              <w:pStyle w:val="a3"/>
              <w:ind w:left="0"/>
            </w:pPr>
            <w:r>
              <w:t>Бурый медведь</w:t>
            </w:r>
          </w:p>
          <w:p w:rsidR="00264163" w:rsidRDefault="00264163" w:rsidP="00E80644">
            <w:pPr>
              <w:pStyle w:val="a3"/>
              <w:ind w:left="0"/>
            </w:pPr>
            <w:r>
              <w:t>(обыкновенный)</w:t>
            </w:r>
          </w:p>
        </w:tc>
        <w:tc>
          <w:tcPr>
            <w:tcW w:w="2447" w:type="dxa"/>
          </w:tcPr>
          <w:p w:rsidR="00264163" w:rsidRDefault="00264163" w:rsidP="00E80644">
            <w:pPr>
              <w:pStyle w:val="a3"/>
              <w:ind w:left="0"/>
            </w:pPr>
            <w:r>
              <w:t>Белый медведь</w:t>
            </w:r>
          </w:p>
        </w:tc>
      </w:tr>
      <w:tr w:rsidR="00264163" w:rsidTr="00D6093A">
        <w:tc>
          <w:tcPr>
            <w:tcW w:w="381" w:type="dxa"/>
          </w:tcPr>
          <w:p w:rsidR="00264163" w:rsidRDefault="00264163" w:rsidP="00E80644">
            <w:pPr>
              <w:pStyle w:val="a3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264163" w:rsidRDefault="00264163" w:rsidP="00E80644">
            <w:pPr>
              <w:pStyle w:val="a3"/>
              <w:ind w:left="0"/>
            </w:pPr>
            <w:r>
              <w:t>Средний вес тела</w:t>
            </w:r>
          </w:p>
        </w:tc>
        <w:tc>
          <w:tcPr>
            <w:tcW w:w="2268" w:type="dxa"/>
          </w:tcPr>
          <w:p w:rsidR="00264163" w:rsidRDefault="00264163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264163" w:rsidRDefault="00264163" w:rsidP="00E80644">
            <w:pPr>
              <w:pStyle w:val="a3"/>
              <w:ind w:left="0"/>
            </w:pPr>
          </w:p>
        </w:tc>
      </w:tr>
      <w:tr w:rsidR="00264163" w:rsidTr="00D6093A">
        <w:tc>
          <w:tcPr>
            <w:tcW w:w="381" w:type="dxa"/>
          </w:tcPr>
          <w:p w:rsidR="00264163" w:rsidRDefault="00264163" w:rsidP="00E80644">
            <w:pPr>
              <w:pStyle w:val="a3"/>
              <w:ind w:left="0"/>
            </w:pPr>
            <w:r>
              <w:t>2</w:t>
            </w:r>
          </w:p>
        </w:tc>
        <w:tc>
          <w:tcPr>
            <w:tcW w:w="1984" w:type="dxa"/>
          </w:tcPr>
          <w:p w:rsidR="00264163" w:rsidRDefault="00264163" w:rsidP="00E80644">
            <w:pPr>
              <w:pStyle w:val="a3"/>
              <w:ind w:left="0"/>
            </w:pPr>
            <w:r>
              <w:t>Длина тела</w:t>
            </w:r>
          </w:p>
        </w:tc>
        <w:tc>
          <w:tcPr>
            <w:tcW w:w="2268" w:type="dxa"/>
          </w:tcPr>
          <w:p w:rsidR="00264163" w:rsidRDefault="00264163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264163" w:rsidRDefault="00264163" w:rsidP="00E80644">
            <w:pPr>
              <w:pStyle w:val="a3"/>
              <w:ind w:left="0"/>
            </w:pPr>
          </w:p>
        </w:tc>
      </w:tr>
      <w:tr w:rsidR="00264163" w:rsidTr="00D6093A">
        <w:tc>
          <w:tcPr>
            <w:tcW w:w="381" w:type="dxa"/>
          </w:tcPr>
          <w:p w:rsidR="00264163" w:rsidRDefault="00264163" w:rsidP="00E80644">
            <w:pPr>
              <w:pStyle w:val="a3"/>
              <w:ind w:left="0"/>
            </w:pPr>
            <w:r>
              <w:t>3</w:t>
            </w:r>
          </w:p>
        </w:tc>
        <w:tc>
          <w:tcPr>
            <w:tcW w:w="1984" w:type="dxa"/>
          </w:tcPr>
          <w:p w:rsidR="00264163" w:rsidRDefault="00264163" w:rsidP="00E80644">
            <w:pPr>
              <w:pStyle w:val="a3"/>
              <w:ind w:left="0"/>
            </w:pPr>
            <w:r>
              <w:t>Длина когтей</w:t>
            </w:r>
          </w:p>
        </w:tc>
        <w:tc>
          <w:tcPr>
            <w:tcW w:w="2268" w:type="dxa"/>
          </w:tcPr>
          <w:p w:rsidR="00264163" w:rsidRDefault="00264163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264163" w:rsidRDefault="00264163" w:rsidP="00E80644">
            <w:pPr>
              <w:pStyle w:val="a3"/>
              <w:ind w:left="0"/>
            </w:pPr>
          </w:p>
        </w:tc>
      </w:tr>
      <w:tr w:rsidR="00D6093A" w:rsidTr="00D6093A">
        <w:tc>
          <w:tcPr>
            <w:tcW w:w="381" w:type="dxa"/>
          </w:tcPr>
          <w:p w:rsidR="00D6093A" w:rsidRDefault="00D6093A" w:rsidP="00E80644">
            <w:pPr>
              <w:pStyle w:val="a3"/>
              <w:ind w:left="0"/>
            </w:pPr>
            <w:r>
              <w:t>4</w:t>
            </w:r>
          </w:p>
        </w:tc>
        <w:tc>
          <w:tcPr>
            <w:tcW w:w="1984" w:type="dxa"/>
          </w:tcPr>
          <w:p w:rsidR="00D6093A" w:rsidRDefault="00D6093A" w:rsidP="002402BE">
            <w:pPr>
              <w:pStyle w:val="a3"/>
              <w:ind w:left="0"/>
            </w:pPr>
            <w:r>
              <w:t>Обоняние</w:t>
            </w:r>
          </w:p>
        </w:tc>
        <w:tc>
          <w:tcPr>
            <w:tcW w:w="2268" w:type="dxa"/>
          </w:tcPr>
          <w:p w:rsidR="00D6093A" w:rsidRDefault="00D6093A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D6093A" w:rsidRDefault="00D6093A" w:rsidP="00E80644">
            <w:pPr>
              <w:pStyle w:val="a3"/>
              <w:ind w:left="0"/>
            </w:pPr>
          </w:p>
        </w:tc>
      </w:tr>
      <w:tr w:rsidR="00D6093A" w:rsidTr="00D6093A">
        <w:tc>
          <w:tcPr>
            <w:tcW w:w="381" w:type="dxa"/>
          </w:tcPr>
          <w:p w:rsidR="00D6093A" w:rsidRDefault="00D6093A" w:rsidP="00E80644">
            <w:pPr>
              <w:pStyle w:val="a3"/>
              <w:ind w:left="0"/>
            </w:pPr>
            <w:r>
              <w:t>5</w:t>
            </w:r>
          </w:p>
        </w:tc>
        <w:tc>
          <w:tcPr>
            <w:tcW w:w="1984" w:type="dxa"/>
          </w:tcPr>
          <w:p w:rsidR="00D6093A" w:rsidRDefault="00D6093A" w:rsidP="002402BE">
            <w:pPr>
              <w:pStyle w:val="a3"/>
              <w:ind w:left="0"/>
            </w:pPr>
            <w:r>
              <w:t>Зрение</w:t>
            </w:r>
          </w:p>
        </w:tc>
        <w:tc>
          <w:tcPr>
            <w:tcW w:w="2268" w:type="dxa"/>
          </w:tcPr>
          <w:p w:rsidR="00D6093A" w:rsidRDefault="00D6093A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D6093A" w:rsidRDefault="00D6093A" w:rsidP="00E80644">
            <w:pPr>
              <w:pStyle w:val="a3"/>
              <w:ind w:left="0"/>
            </w:pPr>
          </w:p>
        </w:tc>
      </w:tr>
      <w:tr w:rsidR="00D6093A" w:rsidTr="00D6093A">
        <w:tc>
          <w:tcPr>
            <w:tcW w:w="381" w:type="dxa"/>
          </w:tcPr>
          <w:p w:rsidR="00D6093A" w:rsidRDefault="00D6093A" w:rsidP="00E80644">
            <w:pPr>
              <w:pStyle w:val="a3"/>
              <w:ind w:left="0"/>
            </w:pPr>
            <w:r>
              <w:t>6</w:t>
            </w:r>
          </w:p>
        </w:tc>
        <w:tc>
          <w:tcPr>
            <w:tcW w:w="1984" w:type="dxa"/>
          </w:tcPr>
          <w:p w:rsidR="00D6093A" w:rsidRDefault="00D6093A" w:rsidP="002402BE">
            <w:pPr>
              <w:pStyle w:val="a3"/>
              <w:ind w:left="0"/>
            </w:pPr>
            <w:r>
              <w:t>Слух</w:t>
            </w:r>
          </w:p>
        </w:tc>
        <w:tc>
          <w:tcPr>
            <w:tcW w:w="2268" w:type="dxa"/>
          </w:tcPr>
          <w:p w:rsidR="00D6093A" w:rsidRDefault="00D6093A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D6093A" w:rsidRDefault="00D6093A" w:rsidP="00E80644">
            <w:pPr>
              <w:pStyle w:val="a3"/>
              <w:ind w:left="0"/>
            </w:pPr>
          </w:p>
        </w:tc>
      </w:tr>
      <w:tr w:rsidR="00D6093A" w:rsidTr="00D6093A">
        <w:tc>
          <w:tcPr>
            <w:tcW w:w="381" w:type="dxa"/>
          </w:tcPr>
          <w:p w:rsidR="00D6093A" w:rsidRDefault="00D6093A" w:rsidP="00E80644">
            <w:pPr>
              <w:pStyle w:val="a3"/>
              <w:ind w:left="0"/>
            </w:pPr>
            <w:r>
              <w:t>7</w:t>
            </w:r>
          </w:p>
        </w:tc>
        <w:tc>
          <w:tcPr>
            <w:tcW w:w="1984" w:type="dxa"/>
          </w:tcPr>
          <w:p w:rsidR="00D6093A" w:rsidRDefault="00D6093A" w:rsidP="002402BE">
            <w:pPr>
              <w:pStyle w:val="a3"/>
              <w:ind w:left="0"/>
            </w:pPr>
            <w:r>
              <w:t>Питание</w:t>
            </w:r>
          </w:p>
        </w:tc>
        <w:tc>
          <w:tcPr>
            <w:tcW w:w="2268" w:type="dxa"/>
          </w:tcPr>
          <w:p w:rsidR="00D6093A" w:rsidRDefault="00D6093A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D6093A" w:rsidRDefault="00D6093A" w:rsidP="00E80644">
            <w:pPr>
              <w:pStyle w:val="a3"/>
              <w:ind w:left="0"/>
            </w:pPr>
          </w:p>
        </w:tc>
      </w:tr>
      <w:tr w:rsidR="00D6093A" w:rsidTr="00D6093A">
        <w:tc>
          <w:tcPr>
            <w:tcW w:w="381" w:type="dxa"/>
          </w:tcPr>
          <w:p w:rsidR="00D6093A" w:rsidRDefault="00D6093A" w:rsidP="00E80644">
            <w:pPr>
              <w:pStyle w:val="a3"/>
              <w:ind w:left="0"/>
            </w:pPr>
            <w:r>
              <w:t>8</w:t>
            </w:r>
          </w:p>
        </w:tc>
        <w:tc>
          <w:tcPr>
            <w:tcW w:w="1984" w:type="dxa"/>
          </w:tcPr>
          <w:p w:rsidR="00D6093A" w:rsidRDefault="00D6093A" w:rsidP="002402BE">
            <w:pPr>
              <w:pStyle w:val="a3"/>
              <w:ind w:left="0"/>
            </w:pPr>
            <w:r>
              <w:t>Скорость</w:t>
            </w:r>
          </w:p>
        </w:tc>
        <w:tc>
          <w:tcPr>
            <w:tcW w:w="2268" w:type="dxa"/>
          </w:tcPr>
          <w:p w:rsidR="00D6093A" w:rsidRDefault="00D6093A" w:rsidP="00E80644">
            <w:pPr>
              <w:pStyle w:val="a3"/>
              <w:ind w:left="0"/>
            </w:pPr>
          </w:p>
        </w:tc>
        <w:tc>
          <w:tcPr>
            <w:tcW w:w="2447" w:type="dxa"/>
          </w:tcPr>
          <w:p w:rsidR="00D6093A" w:rsidRDefault="00D6093A" w:rsidP="00E80644">
            <w:pPr>
              <w:pStyle w:val="a3"/>
              <w:ind w:left="0"/>
            </w:pPr>
          </w:p>
        </w:tc>
      </w:tr>
    </w:tbl>
    <w:p w:rsidR="00264163" w:rsidRDefault="00264163" w:rsidP="00264163">
      <w:pPr>
        <w:pStyle w:val="a3"/>
      </w:pPr>
    </w:p>
    <w:p w:rsidR="00E27C48" w:rsidRPr="00D6093A" w:rsidRDefault="00AB6FE6" w:rsidP="00747F34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lastRenderedPageBreak/>
        <w:t>Подпиши части тела медвед</w:t>
      </w:r>
      <w:r w:rsidR="00EB6FD2">
        <w:rPr>
          <w:b/>
          <w:i/>
          <w:sz w:val="24"/>
        </w:rPr>
        <w:t>я</w:t>
      </w:r>
      <w:r w:rsidRPr="00D6093A">
        <w:rPr>
          <w:b/>
          <w:i/>
          <w:sz w:val="24"/>
        </w:rPr>
        <w:t xml:space="preserve">. Используй слова для справок. </w:t>
      </w:r>
    </w:p>
    <w:tbl>
      <w:tblPr>
        <w:tblStyle w:val="a6"/>
        <w:tblW w:w="7949" w:type="dxa"/>
        <w:tblLook w:val="04A0" w:firstRow="1" w:lastRow="0" w:firstColumn="1" w:lastColumn="0" w:noHBand="0" w:noVBand="1"/>
      </w:tblPr>
      <w:tblGrid>
        <w:gridCol w:w="7949"/>
      </w:tblGrid>
      <w:tr w:rsidR="00AB6FE6" w:rsidRPr="00EB6FD2" w:rsidTr="006F4FBB">
        <w:trPr>
          <w:trHeight w:val="4699"/>
        </w:trPr>
        <w:tc>
          <w:tcPr>
            <w:tcW w:w="7949" w:type="dxa"/>
          </w:tcPr>
          <w:p w:rsidR="00AB6FE6" w:rsidRDefault="00AB6FE6" w:rsidP="00AB6FE6">
            <w:pPr>
              <w:jc w:val="center"/>
            </w:pPr>
          </w:p>
          <w:p w:rsidR="006F4FBB" w:rsidRDefault="006F4FBB" w:rsidP="00AB6FE6">
            <w:pPr>
              <w:jc w:val="center"/>
            </w:pPr>
          </w:p>
          <w:p w:rsidR="00AB6FE6" w:rsidRDefault="00AB6FE6" w:rsidP="00AB6FE6">
            <w:pPr>
              <w:jc w:val="center"/>
            </w:pPr>
            <w:r w:rsidRPr="00AB6FE6">
              <w:rPr>
                <w:noProof/>
                <w:lang w:eastAsia="ru-RU"/>
              </w:rPr>
              <w:drawing>
                <wp:inline distT="0" distB="0" distL="0" distR="0" wp14:anchorId="00A143A9" wp14:editId="45AD5EFF">
                  <wp:extent cx="3372592" cy="2383165"/>
                  <wp:effectExtent l="0" t="0" r="0" b="0"/>
                  <wp:docPr id="9" name="Рисунок 9" descr="http://www.drawingforall.net/wp-content/uploads/2018/01/6-how-to-draw-a-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rawingforall.net/wp-content/uploads/2018/01/6-how-to-draw-a-Be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3"/>
                          <a:stretch/>
                        </pic:blipFill>
                        <pic:spPr bwMode="auto">
                          <a:xfrm>
                            <a:off x="0" y="0"/>
                            <a:ext cx="3372592" cy="238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0421" w:rsidRPr="00E875E9" w:rsidRDefault="00E875E9" w:rsidP="00595139">
            <w:pPr>
              <w:rPr>
                <w:lang w:val="de-DE"/>
              </w:rPr>
            </w:pPr>
            <w:r w:rsidRPr="00E875E9">
              <w:rPr>
                <w:i/>
                <w:u w:val="single"/>
              </w:rPr>
              <w:t>Слова</w:t>
            </w:r>
            <w:r w:rsidRPr="00E875E9">
              <w:rPr>
                <w:i/>
                <w:u w:val="single"/>
                <w:lang w:val="de-DE"/>
              </w:rPr>
              <w:t xml:space="preserve"> </w:t>
            </w:r>
            <w:r w:rsidRPr="00E875E9">
              <w:rPr>
                <w:i/>
                <w:u w:val="single"/>
              </w:rPr>
              <w:t>для</w:t>
            </w:r>
            <w:r w:rsidRPr="00E875E9">
              <w:rPr>
                <w:i/>
                <w:u w:val="single"/>
                <w:lang w:val="de-DE"/>
              </w:rPr>
              <w:t xml:space="preserve"> </w:t>
            </w:r>
            <w:r w:rsidRPr="00E875E9">
              <w:rPr>
                <w:i/>
                <w:u w:val="single"/>
              </w:rPr>
              <w:t>справок</w:t>
            </w:r>
            <w:r w:rsidRPr="00E875E9">
              <w:rPr>
                <w:i/>
                <w:u w:val="single"/>
                <w:lang w:val="de-DE"/>
              </w:rPr>
              <w:t>:</w:t>
            </w:r>
            <w:r w:rsidRPr="00E875E9">
              <w:rPr>
                <w:lang w:val="de-DE"/>
              </w:rPr>
              <w:t xml:space="preserve"> </w:t>
            </w:r>
            <w:r w:rsidR="003E4177" w:rsidRPr="00595139">
              <w:rPr>
                <w:lang w:val="de-DE"/>
              </w:rPr>
              <w:t>Kopf</w:t>
            </w:r>
            <w:r w:rsidR="00F760E5" w:rsidRPr="00595139">
              <w:rPr>
                <w:lang w:val="de-DE"/>
              </w:rPr>
              <w:t xml:space="preserve">, Körper, Schwanz, linkes Ohr, rechtes Ohr, Vorderpfote, Hinterpfote, Kralle, Nase, Augen, Fangzähne,  Fell, Hals, Rücken, Bauch. </w:t>
            </w:r>
          </w:p>
        </w:tc>
      </w:tr>
    </w:tbl>
    <w:p w:rsidR="00747F34" w:rsidRPr="00D6093A" w:rsidRDefault="00747F34" w:rsidP="00747F34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t>Составь задачу по полученной информации о медведях, которая бы решалась в два действия. Запиши условие, решение, ответ.</w:t>
      </w:r>
    </w:p>
    <w:p w:rsidR="00747F34" w:rsidRDefault="00747F34" w:rsidP="00747F34">
      <w:pPr>
        <w:pStyle w:val="a3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F34" w:rsidRPr="00D6093A" w:rsidRDefault="00747F34" w:rsidP="00747F34">
      <w:pPr>
        <w:pStyle w:val="a3"/>
        <w:numPr>
          <w:ilvl w:val="0"/>
          <w:numId w:val="2"/>
        </w:numPr>
        <w:rPr>
          <w:b/>
          <w:i/>
          <w:sz w:val="24"/>
        </w:rPr>
      </w:pPr>
      <w:r w:rsidRPr="00D6093A">
        <w:rPr>
          <w:b/>
          <w:i/>
          <w:sz w:val="24"/>
        </w:rPr>
        <w:t>Реши задачу. Запиши решение и ответ.</w:t>
      </w:r>
    </w:p>
    <w:p w:rsidR="00747F34" w:rsidRPr="00D6093A" w:rsidRDefault="00747F34" w:rsidP="00747F34">
      <w:pPr>
        <w:pStyle w:val="a3"/>
        <w:rPr>
          <w:b/>
          <w:i/>
          <w:sz w:val="24"/>
        </w:rPr>
      </w:pPr>
      <w:r w:rsidRPr="00D6093A">
        <w:rPr>
          <w:b/>
          <w:i/>
          <w:sz w:val="24"/>
        </w:rPr>
        <w:t xml:space="preserve">Белый медведь имеет идеальный слух. Во сколько раз быстрее он услышит звук шагов приближающегося человека, чем звук вездехода. </w:t>
      </w:r>
    </w:p>
    <w:p w:rsidR="00747F34" w:rsidRDefault="00747F34" w:rsidP="00D6093A">
      <w:pPr>
        <w:pStyle w:val="a3"/>
        <w:ind w:left="0"/>
      </w:pPr>
      <w:r>
        <w:lastRenderedPageBreak/>
        <w:t>___________________________________________________________________________________________________________________________</w:t>
      </w:r>
      <w:r w:rsidR="00D6093A">
        <w:t>______________</w:t>
      </w:r>
      <w:r>
        <w:t>_</w:t>
      </w:r>
    </w:p>
    <w:p w:rsidR="00747F34" w:rsidRDefault="00747F34" w:rsidP="00747F34">
      <w:pPr>
        <w:pStyle w:val="a3"/>
        <w:numPr>
          <w:ilvl w:val="0"/>
          <w:numId w:val="2"/>
        </w:numPr>
      </w:pPr>
      <w:r>
        <w:t>От б</w:t>
      </w:r>
      <w:r w:rsidR="00625B38">
        <w:t>у</w:t>
      </w:r>
      <w:r>
        <w:t>ро</w:t>
      </w:r>
      <w:r w:rsidR="00625B38">
        <w:t>го</w:t>
      </w:r>
      <w:r>
        <w:t xml:space="preserve"> медвед</w:t>
      </w:r>
      <w:r w:rsidR="00625B38">
        <w:t>я</w:t>
      </w:r>
      <w:r>
        <w:t xml:space="preserve"> до зайца </w:t>
      </w:r>
      <w:r w:rsidR="00F6455C">
        <w:t xml:space="preserve">4 </w:t>
      </w:r>
      <w:r>
        <w:t xml:space="preserve">500 метров, а </w:t>
      </w:r>
      <w:r w:rsidR="00625B38">
        <w:t xml:space="preserve">от </w:t>
      </w:r>
      <w:r>
        <w:t>бело</w:t>
      </w:r>
      <w:r w:rsidR="00625B38">
        <w:t>го</w:t>
      </w:r>
      <w:r>
        <w:t xml:space="preserve"> медвед</w:t>
      </w:r>
      <w:r w:rsidR="00625B38">
        <w:t>я</w:t>
      </w:r>
      <w:r w:rsidR="00F6455C">
        <w:t xml:space="preserve"> до тюленя 3</w:t>
      </w:r>
      <w:bookmarkStart w:id="0" w:name="_GoBack"/>
      <w:bookmarkEnd w:id="0"/>
      <w:r w:rsidR="00F6455C">
        <w:t xml:space="preserve"> </w:t>
      </w:r>
      <w:r>
        <w:t>50</w:t>
      </w:r>
      <w:r w:rsidR="00F6455C">
        <w:t>0</w:t>
      </w:r>
      <w:r>
        <w:t xml:space="preserve"> метров. </w:t>
      </w:r>
      <w:r w:rsidR="00625B38">
        <w:t>Кто быстрее, и на сколько, поймает себе ужин бурый медведь или белый?</w:t>
      </w:r>
    </w:p>
    <w:p w:rsidR="00F6455C" w:rsidRDefault="00625B38" w:rsidP="00D6093A">
      <w:pPr>
        <w:pStyle w:val="a3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B38" w:rsidRDefault="00F6455C" w:rsidP="00D6093A">
      <w:pPr>
        <w:pStyle w:val="a3"/>
        <w:ind w:left="284"/>
      </w:pPr>
      <w:r>
        <w:t>____________________________________________________________________________________________________________________________________</w:t>
      </w:r>
      <w:r w:rsidR="00625B38">
        <w:t>__</w:t>
      </w:r>
      <w:r w:rsidR="00D6093A" w:rsidRPr="00D6093A">
        <w:rPr>
          <w:i/>
        </w:rPr>
        <w:t>Ответ</w:t>
      </w:r>
      <w:r w:rsidR="00D6093A">
        <w:t>:</w:t>
      </w:r>
      <w:r w:rsidR="00625B38">
        <w:t>___________________________________</w:t>
      </w:r>
      <w:r w:rsidR="00D6093A">
        <w:t>____________________</w:t>
      </w:r>
    </w:p>
    <w:p w:rsidR="00625B38" w:rsidRDefault="00625B38" w:rsidP="00625B38">
      <w:pPr>
        <w:pStyle w:val="a3"/>
      </w:pPr>
    </w:p>
    <w:p w:rsidR="00625B38" w:rsidRDefault="00625B38" w:rsidP="00625B38">
      <w:pPr>
        <w:pStyle w:val="a3"/>
        <w:numPr>
          <w:ilvl w:val="0"/>
          <w:numId w:val="2"/>
        </w:numPr>
      </w:pPr>
      <w:r>
        <w:t xml:space="preserve">Представим, если бы Дед </w:t>
      </w:r>
      <w:proofErr w:type="spellStart"/>
      <w:r>
        <w:t>Мазай</w:t>
      </w:r>
      <w:proofErr w:type="spellEnd"/>
      <w:r>
        <w:t xml:space="preserve"> спасал не зайцев, а медведей, а грузоподъемность его лодки составляет 12 тонн.   Смог бы он  увезти сразу: 2 </w:t>
      </w:r>
      <w:proofErr w:type="spellStart"/>
      <w:r>
        <w:t>кадьяков</w:t>
      </w:r>
      <w:proofErr w:type="spellEnd"/>
      <w:r>
        <w:t>, 7 гризли, 5 обыкновенных бурых медведей, 4 белых медвед</w:t>
      </w:r>
      <w:r w:rsidR="006F4FBB">
        <w:t>я</w:t>
      </w:r>
      <w:r>
        <w:t>. Мишки все здоровы, упитаны, поэтому ориентируйся на предельные показатели их веса.</w:t>
      </w:r>
    </w:p>
    <w:p w:rsidR="00625B38" w:rsidRDefault="00625B38" w:rsidP="00D6093A">
      <w:pPr>
        <w:pStyle w:val="a3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93A">
        <w:t>___________________________</w:t>
      </w:r>
      <w:r>
        <w:t>_</w:t>
      </w:r>
      <w:r w:rsidR="00D6093A" w:rsidRPr="00D6093A">
        <w:rPr>
          <w:i/>
        </w:rPr>
        <w:t>Ответ:</w:t>
      </w:r>
      <w:r w:rsidR="00D6093A">
        <w:t xml:space="preserve"> </w:t>
      </w:r>
      <w:r>
        <w:t>____</w:t>
      </w:r>
      <w:r w:rsidR="00D6093A">
        <w:t>__________________</w:t>
      </w:r>
      <w:r>
        <w:t>__________________________________</w:t>
      </w:r>
    </w:p>
    <w:p w:rsidR="00625B38" w:rsidRDefault="006F4FBB" w:rsidP="006F4FBB">
      <w:pPr>
        <w:pStyle w:val="a3"/>
        <w:numPr>
          <w:ilvl w:val="0"/>
          <w:numId w:val="2"/>
        </w:numPr>
      </w:pPr>
      <w:r>
        <w:t>Составь, запиши и вычисли значение выражения: (</w:t>
      </w:r>
      <w:proofErr w:type="spellStart"/>
      <w:r>
        <w:t>кадьяк</w:t>
      </w:r>
      <w:proofErr w:type="spellEnd"/>
      <w:r>
        <w:t xml:space="preserve"> +гризли) * (белый медведь +обыкновенный бурый медведь), где числа это количество букв в каждом слове.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  <w:tr w:rsidR="006F4FBB" w:rsidTr="006F4FBB"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  <w:tc>
          <w:tcPr>
            <w:tcW w:w="360" w:type="dxa"/>
          </w:tcPr>
          <w:p w:rsidR="006F4FBB" w:rsidRDefault="006F4FBB" w:rsidP="006F4FBB">
            <w:pPr>
              <w:pStyle w:val="a3"/>
              <w:ind w:left="0"/>
            </w:pPr>
          </w:p>
        </w:tc>
      </w:tr>
    </w:tbl>
    <w:p w:rsidR="006F4FBB" w:rsidRDefault="006F4FBB" w:rsidP="006F4FBB">
      <w:pPr>
        <w:pStyle w:val="a3"/>
      </w:pPr>
    </w:p>
    <w:p w:rsidR="00E875E9" w:rsidRDefault="00E875E9" w:rsidP="006F4FBB">
      <w:pPr>
        <w:pStyle w:val="a3"/>
      </w:pPr>
    </w:p>
    <w:p w:rsidR="00E875E9" w:rsidRPr="00544446" w:rsidRDefault="00E875E9" w:rsidP="006F4FBB">
      <w:pPr>
        <w:pStyle w:val="a3"/>
        <w:rPr>
          <w:b/>
          <w:sz w:val="28"/>
        </w:rPr>
      </w:pPr>
      <w:r w:rsidRPr="00544446">
        <w:rPr>
          <w:b/>
          <w:sz w:val="28"/>
        </w:rPr>
        <w:lastRenderedPageBreak/>
        <w:t>Критерии оценивания по предметам:</w:t>
      </w:r>
    </w:p>
    <w:p w:rsidR="00E875E9" w:rsidRDefault="00E875E9" w:rsidP="006F4FBB">
      <w:pPr>
        <w:pStyle w:val="a3"/>
      </w:pPr>
    </w:p>
    <w:p w:rsidR="00E875E9" w:rsidRDefault="00E875E9">
      <w:pPr>
        <w:sectPr w:rsidR="00E875E9" w:rsidSect="00E875E9">
          <w:pgSz w:w="16838" w:h="11906" w:orient="landscape"/>
          <w:pgMar w:top="426" w:right="395" w:bottom="426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643"/>
        <w:gridCol w:w="2404"/>
        <w:gridCol w:w="1701"/>
        <w:gridCol w:w="1304"/>
      </w:tblGrid>
      <w:tr w:rsidR="00B62510" w:rsidRPr="00544446" w:rsidTr="00544446">
        <w:tc>
          <w:tcPr>
            <w:tcW w:w="1537" w:type="dxa"/>
          </w:tcPr>
          <w:p w:rsidR="00B62510" w:rsidRPr="00544446" w:rsidRDefault="00B62510" w:rsidP="00B62510">
            <w:pPr>
              <w:ind w:left="66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lastRenderedPageBreak/>
              <w:t xml:space="preserve">1.Русский язык </w:t>
            </w:r>
          </w:p>
        </w:tc>
        <w:tc>
          <w:tcPr>
            <w:tcW w:w="24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2</w:t>
            </w:r>
          </w:p>
        </w:tc>
        <w:tc>
          <w:tcPr>
            <w:tcW w:w="1701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5б. – «5»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4б. – «4»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3б. – «3»</w:t>
            </w:r>
          </w:p>
        </w:tc>
        <w:tc>
          <w:tcPr>
            <w:tcW w:w="13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510" w:rsidRPr="00544446" w:rsidTr="00544446">
        <w:tc>
          <w:tcPr>
            <w:tcW w:w="1537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2. Чтение</w:t>
            </w:r>
          </w:p>
        </w:tc>
        <w:tc>
          <w:tcPr>
            <w:tcW w:w="24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3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1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пункт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4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2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вопрос</w:t>
            </w:r>
          </w:p>
        </w:tc>
        <w:tc>
          <w:tcPr>
            <w:tcW w:w="1701" w:type="dxa"/>
          </w:tcPr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12-11 б.– «5»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10-8б. – «4»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7-5б. – «3»</w:t>
            </w:r>
          </w:p>
        </w:tc>
        <w:tc>
          <w:tcPr>
            <w:tcW w:w="13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510" w:rsidRPr="00544446" w:rsidTr="00544446">
        <w:tc>
          <w:tcPr>
            <w:tcW w:w="1537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3.Окр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ир.</w:t>
            </w:r>
          </w:p>
        </w:tc>
        <w:tc>
          <w:tcPr>
            <w:tcW w:w="24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–по 1б за зону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9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1б. за ответ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10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 б. за зону</w:t>
            </w:r>
          </w:p>
        </w:tc>
        <w:tc>
          <w:tcPr>
            <w:tcW w:w="1701" w:type="dxa"/>
          </w:tcPr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9-8 б.– «5»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7-6б. – «4»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5-3б. – «3»</w:t>
            </w:r>
          </w:p>
        </w:tc>
        <w:tc>
          <w:tcPr>
            <w:tcW w:w="13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510" w:rsidRPr="00544446" w:rsidTr="00544446">
        <w:tc>
          <w:tcPr>
            <w:tcW w:w="1537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4.Математика</w:t>
            </w:r>
          </w:p>
        </w:tc>
        <w:tc>
          <w:tcPr>
            <w:tcW w:w="24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15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17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3б.</w:t>
            </w:r>
          </w:p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</w:tc>
        <w:tc>
          <w:tcPr>
            <w:tcW w:w="1701" w:type="dxa"/>
          </w:tcPr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17-16 б.– «5»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15-12б. – «4»</w:t>
            </w:r>
          </w:p>
          <w:p w:rsidR="00B62510" w:rsidRPr="00544446" w:rsidRDefault="00B62510" w:rsidP="00B6251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11-8б. – «3»</w:t>
            </w:r>
          </w:p>
        </w:tc>
        <w:tc>
          <w:tcPr>
            <w:tcW w:w="1304" w:type="dxa"/>
          </w:tcPr>
          <w:p w:rsidR="00B62510" w:rsidRPr="00544446" w:rsidRDefault="00B62510" w:rsidP="00F261E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7F34" w:rsidRDefault="00747F34" w:rsidP="00F261EE">
      <w:pPr>
        <w:pStyle w:val="a3"/>
        <w:ind w:left="76"/>
      </w:pPr>
    </w:p>
    <w:p w:rsidR="00544446" w:rsidRDefault="00544446" w:rsidP="00F261EE">
      <w:pPr>
        <w:pStyle w:val="a3"/>
        <w:ind w:left="76"/>
      </w:pPr>
    </w:p>
    <w:p w:rsidR="00544446" w:rsidRPr="00544446" w:rsidRDefault="00544446" w:rsidP="00544446">
      <w:pPr>
        <w:pStyle w:val="a3"/>
        <w:rPr>
          <w:b/>
          <w:sz w:val="28"/>
        </w:rPr>
      </w:pPr>
      <w:r w:rsidRPr="00544446">
        <w:rPr>
          <w:b/>
          <w:sz w:val="28"/>
        </w:rPr>
        <w:t>Критерии оценивания по предметам: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643"/>
        <w:gridCol w:w="2404"/>
        <w:gridCol w:w="1701"/>
        <w:gridCol w:w="1304"/>
      </w:tblGrid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ind w:left="66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 xml:space="preserve">1.Русский язык 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2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5б. 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2. Чтение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3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1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пункт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4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2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вопрос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12-11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10-8б.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7-5б.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3.Окр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ир.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–по 1б за зону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9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1б. за ответ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10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 б. за зону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9-8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7-6б.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5-3б.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4.Математика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15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17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3б.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17-16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15-12б.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11-8б.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446" w:rsidRDefault="00544446" w:rsidP="00F261EE">
      <w:pPr>
        <w:pStyle w:val="a3"/>
        <w:ind w:left="76"/>
      </w:pPr>
    </w:p>
    <w:p w:rsidR="00544446" w:rsidRPr="00544446" w:rsidRDefault="00544446" w:rsidP="00544446">
      <w:pPr>
        <w:pStyle w:val="a3"/>
        <w:rPr>
          <w:b/>
          <w:sz w:val="28"/>
        </w:rPr>
      </w:pPr>
      <w:r w:rsidRPr="00544446">
        <w:rPr>
          <w:b/>
          <w:sz w:val="28"/>
        </w:rPr>
        <w:t>Критерии оценивания по предметам:</w:t>
      </w:r>
    </w:p>
    <w:tbl>
      <w:tblPr>
        <w:tblStyle w:val="a6"/>
        <w:tblpPr w:leftFromText="180" w:rightFromText="180" w:vertAnchor="page" w:horzAnchor="page" w:tblpX="9523" w:tblpY="1628"/>
        <w:tblW w:w="0" w:type="auto"/>
        <w:tblLook w:val="04A0" w:firstRow="1" w:lastRow="0" w:firstColumn="1" w:lastColumn="0" w:noHBand="0" w:noVBand="1"/>
      </w:tblPr>
      <w:tblGrid>
        <w:gridCol w:w="1643"/>
        <w:gridCol w:w="2404"/>
        <w:gridCol w:w="1701"/>
        <w:gridCol w:w="1304"/>
      </w:tblGrid>
      <w:tr w:rsidR="00544446" w:rsidRPr="00544446" w:rsidTr="00544446">
        <w:tc>
          <w:tcPr>
            <w:tcW w:w="1643" w:type="dxa"/>
          </w:tcPr>
          <w:p w:rsidR="00544446" w:rsidRPr="00544446" w:rsidRDefault="00544446" w:rsidP="00544446">
            <w:pPr>
              <w:ind w:left="66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 xml:space="preserve">1.Русский язык </w:t>
            </w:r>
          </w:p>
        </w:tc>
        <w:tc>
          <w:tcPr>
            <w:tcW w:w="24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2</w:t>
            </w:r>
          </w:p>
        </w:tc>
        <w:tc>
          <w:tcPr>
            <w:tcW w:w="1701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5б. – «5»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4б. – «4»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3б. – «3»</w:t>
            </w:r>
          </w:p>
        </w:tc>
        <w:tc>
          <w:tcPr>
            <w:tcW w:w="13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2. Чтение</w:t>
            </w:r>
          </w:p>
        </w:tc>
        <w:tc>
          <w:tcPr>
            <w:tcW w:w="24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3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1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пункт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4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2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вопрос</w:t>
            </w:r>
          </w:p>
        </w:tc>
        <w:tc>
          <w:tcPr>
            <w:tcW w:w="1701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12-11 б.– «5»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10-8б. – «4»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7-5б. – «3»</w:t>
            </w:r>
          </w:p>
        </w:tc>
        <w:tc>
          <w:tcPr>
            <w:tcW w:w="13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3.Окр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ир.</w:t>
            </w:r>
          </w:p>
        </w:tc>
        <w:tc>
          <w:tcPr>
            <w:tcW w:w="24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–по 1б за зону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9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1б. за ответ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10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 б. за зону</w:t>
            </w:r>
          </w:p>
        </w:tc>
        <w:tc>
          <w:tcPr>
            <w:tcW w:w="1701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9-8 б.– «5»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7-6б. – «4»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5-3б. – «3»</w:t>
            </w:r>
          </w:p>
        </w:tc>
        <w:tc>
          <w:tcPr>
            <w:tcW w:w="13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4.Математика</w:t>
            </w:r>
          </w:p>
        </w:tc>
        <w:tc>
          <w:tcPr>
            <w:tcW w:w="24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15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17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3б.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</w:tc>
        <w:tc>
          <w:tcPr>
            <w:tcW w:w="1701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17-16 б.– «5»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15-12б. – «4»</w:t>
            </w:r>
          </w:p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11-8б. – «3»</w:t>
            </w:r>
          </w:p>
        </w:tc>
        <w:tc>
          <w:tcPr>
            <w:tcW w:w="1304" w:type="dxa"/>
          </w:tcPr>
          <w:p w:rsidR="00544446" w:rsidRPr="00544446" w:rsidRDefault="00544446" w:rsidP="005444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446" w:rsidRDefault="00544446" w:rsidP="00F261EE">
      <w:pPr>
        <w:pStyle w:val="a3"/>
        <w:ind w:left="76"/>
      </w:pPr>
    </w:p>
    <w:p w:rsidR="00544446" w:rsidRDefault="00544446" w:rsidP="00F261EE">
      <w:pPr>
        <w:pStyle w:val="a3"/>
        <w:ind w:left="76"/>
      </w:pPr>
    </w:p>
    <w:p w:rsidR="00544446" w:rsidRPr="00544446" w:rsidRDefault="00544446" w:rsidP="00544446">
      <w:pPr>
        <w:pStyle w:val="a3"/>
        <w:rPr>
          <w:b/>
          <w:sz w:val="28"/>
        </w:rPr>
      </w:pPr>
      <w:r w:rsidRPr="00544446">
        <w:rPr>
          <w:b/>
          <w:sz w:val="28"/>
        </w:rPr>
        <w:t xml:space="preserve">Критерии </w:t>
      </w:r>
      <w:proofErr w:type="spellStart"/>
      <w:r w:rsidRPr="00544446">
        <w:rPr>
          <w:b/>
          <w:sz w:val="28"/>
        </w:rPr>
        <w:t>оц</w:t>
      </w:r>
      <w:r>
        <w:rPr>
          <w:b/>
          <w:sz w:val="28"/>
        </w:rPr>
        <w:t>Критерии</w:t>
      </w:r>
      <w:proofErr w:type="spellEnd"/>
      <w:r>
        <w:rPr>
          <w:b/>
          <w:sz w:val="28"/>
        </w:rPr>
        <w:t xml:space="preserve"> оц</w:t>
      </w:r>
      <w:r w:rsidRPr="00544446">
        <w:rPr>
          <w:b/>
          <w:sz w:val="28"/>
        </w:rPr>
        <w:t>енивания по предметам:</w:t>
      </w:r>
    </w:p>
    <w:tbl>
      <w:tblPr>
        <w:tblStyle w:val="a6"/>
        <w:tblW w:w="7052" w:type="dxa"/>
        <w:tblInd w:w="675" w:type="dxa"/>
        <w:tblLook w:val="04A0" w:firstRow="1" w:lastRow="0" w:firstColumn="1" w:lastColumn="0" w:noHBand="0" w:noVBand="1"/>
      </w:tblPr>
      <w:tblGrid>
        <w:gridCol w:w="1643"/>
        <w:gridCol w:w="2404"/>
        <w:gridCol w:w="1701"/>
        <w:gridCol w:w="1304"/>
      </w:tblGrid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ind w:left="66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 xml:space="preserve">1.Русский язык 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2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5б. 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4б.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2. Чтение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3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1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пункт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4 –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по 2 </w:t>
            </w:r>
            <w:proofErr w:type="spellStart"/>
            <w:r w:rsidRPr="0054444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44446">
              <w:rPr>
                <w:rFonts w:ascii="Times New Roman" w:hAnsi="Times New Roman" w:cs="Times New Roman"/>
                <w:sz w:val="24"/>
              </w:rPr>
              <w:t xml:space="preserve"> вопрос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12-11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10-8б.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7-5б.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3.Окр</w:t>
            </w:r>
            <w:proofErr w:type="gramStart"/>
            <w:r w:rsidRPr="0054444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44446">
              <w:rPr>
                <w:rFonts w:ascii="Times New Roman" w:hAnsi="Times New Roman" w:cs="Times New Roman"/>
                <w:sz w:val="24"/>
              </w:rPr>
              <w:t>ир.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–по 1б за зону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9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1б. за ответ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10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по 1 б. </w:t>
            </w:r>
            <w:r w:rsidRPr="00544446">
              <w:rPr>
                <w:rFonts w:ascii="Times New Roman" w:hAnsi="Times New Roman" w:cs="Times New Roman"/>
                <w:sz w:val="24"/>
              </w:rPr>
              <w:lastRenderedPageBreak/>
              <w:t>за зону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lastRenderedPageBreak/>
              <w:t>9-8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7-6б.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5-3б.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446" w:rsidRPr="00544446" w:rsidTr="00544446">
        <w:tc>
          <w:tcPr>
            <w:tcW w:w="1643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lastRenderedPageBreak/>
              <w:t>4.Математика</w:t>
            </w:r>
          </w:p>
        </w:tc>
        <w:tc>
          <w:tcPr>
            <w:tcW w:w="24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15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17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3б.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18</w:t>
            </w:r>
            <w:r w:rsidRPr="00544446">
              <w:rPr>
                <w:rFonts w:ascii="Times New Roman" w:hAnsi="Times New Roman" w:cs="Times New Roman"/>
                <w:sz w:val="24"/>
              </w:rPr>
              <w:t xml:space="preserve"> – 7б.</w:t>
            </w:r>
          </w:p>
        </w:tc>
        <w:tc>
          <w:tcPr>
            <w:tcW w:w="1701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17-16 б.– «5»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15-12б. – «4»</w:t>
            </w:r>
          </w:p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44446">
              <w:rPr>
                <w:rFonts w:ascii="Times New Roman" w:hAnsi="Times New Roman" w:cs="Times New Roman"/>
                <w:sz w:val="24"/>
              </w:rPr>
              <w:t>11-8б. – «3»</w:t>
            </w:r>
          </w:p>
        </w:tc>
        <w:tc>
          <w:tcPr>
            <w:tcW w:w="1304" w:type="dxa"/>
          </w:tcPr>
          <w:p w:rsidR="00544446" w:rsidRPr="00544446" w:rsidRDefault="00544446" w:rsidP="005B0E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446" w:rsidRDefault="00544446" w:rsidP="00544446">
      <w:pPr>
        <w:pStyle w:val="a3"/>
        <w:ind w:left="76"/>
      </w:pPr>
    </w:p>
    <w:sectPr w:rsidR="00544446" w:rsidSect="004B7085">
      <w:type w:val="continuous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3C"/>
    <w:multiLevelType w:val="hybridMultilevel"/>
    <w:tmpl w:val="B150E626"/>
    <w:lvl w:ilvl="0" w:tplc="6EF4DE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2232903"/>
    <w:multiLevelType w:val="hybridMultilevel"/>
    <w:tmpl w:val="576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5075"/>
    <w:multiLevelType w:val="multilevel"/>
    <w:tmpl w:val="9B0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73F1A"/>
    <w:multiLevelType w:val="hybridMultilevel"/>
    <w:tmpl w:val="16D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4FD"/>
    <w:multiLevelType w:val="hybridMultilevel"/>
    <w:tmpl w:val="16D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414D"/>
    <w:multiLevelType w:val="hybridMultilevel"/>
    <w:tmpl w:val="5E9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5"/>
    <w:rsid w:val="000D391B"/>
    <w:rsid w:val="0017281D"/>
    <w:rsid w:val="00264163"/>
    <w:rsid w:val="00380421"/>
    <w:rsid w:val="00393DE8"/>
    <w:rsid w:val="003E4177"/>
    <w:rsid w:val="003F408D"/>
    <w:rsid w:val="004B7085"/>
    <w:rsid w:val="00544446"/>
    <w:rsid w:val="00595139"/>
    <w:rsid w:val="00625B38"/>
    <w:rsid w:val="006F4FBB"/>
    <w:rsid w:val="00726CA5"/>
    <w:rsid w:val="00747F34"/>
    <w:rsid w:val="00751192"/>
    <w:rsid w:val="007B100D"/>
    <w:rsid w:val="00AB6FE6"/>
    <w:rsid w:val="00B62510"/>
    <w:rsid w:val="00C15C2F"/>
    <w:rsid w:val="00C715A3"/>
    <w:rsid w:val="00D6093A"/>
    <w:rsid w:val="00DC7D6E"/>
    <w:rsid w:val="00E119F5"/>
    <w:rsid w:val="00E27C48"/>
    <w:rsid w:val="00E356F2"/>
    <w:rsid w:val="00E875E9"/>
    <w:rsid w:val="00EB6FD2"/>
    <w:rsid w:val="00ED5F0C"/>
    <w:rsid w:val="00F261EE"/>
    <w:rsid w:val="00F6455C"/>
    <w:rsid w:val="00F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F"/>
  </w:style>
  <w:style w:type="paragraph" w:styleId="2">
    <w:name w:val="heading 2"/>
    <w:basedOn w:val="a"/>
    <w:link w:val="20"/>
    <w:uiPriority w:val="9"/>
    <w:qFormat/>
    <w:rsid w:val="00E2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8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B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F"/>
  </w:style>
  <w:style w:type="paragraph" w:styleId="2">
    <w:name w:val="heading 2"/>
    <w:basedOn w:val="a"/>
    <w:link w:val="20"/>
    <w:uiPriority w:val="9"/>
    <w:qFormat/>
    <w:rsid w:val="00E2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8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B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2022-11-16T03:47:00Z</cp:lastPrinted>
  <dcterms:created xsi:type="dcterms:W3CDTF">2022-10-31T07:45:00Z</dcterms:created>
  <dcterms:modified xsi:type="dcterms:W3CDTF">2022-11-16T04:16:00Z</dcterms:modified>
</cp:coreProperties>
</file>