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53" w:rsidRPr="004102F0" w:rsidRDefault="00756203" w:rsidP="004102F0">
      <w:pPr>
        <w:spacing w:after="0" w:line="240" w:lineRule="auto"/>
        <w:ind w:left="1579"/>
        <w:rPr>
          <w:rFonts w:ascii="Georgia" w:hAnsi="Georgia"/>
          <w:sz w:val="24"/>
          <w:szCs w:val="24"/>
        </w:rPr>
      </w:pPr>
      <w:r w:rsidRPr="004102F0">
        <w:rPr>
          <w:rFonts w:ascii="Georgia" w:eastAsia="Bookman Old Style" w:hAnsi="Georgia" w:cs="Bookman Old Style"/>
          <w:b/>
          <w:sz w:val="24"/>
          <w:szCs w:val="24"/>
        </w:rPr>
        <w:t xml:space="preserve">МУНИЦИПАЛЬНОЕ БЮДЖЕТНОЕ ДОШКОЛЬНОЕ </w:t>
      </w:r>
    </w:p>
    <w:p w:rsidR="00587F53" w:rsidRPr="004102F0" w:rsidRDefault="00756203" w:rsidP="004102F0">
      <w:pPr>
        <w:spacing w:after="0" w:line="240" w:lineRule="auto"/>
        <w:ind w:left="10" w:right="83" w:hanging="10"/>
        <w:jc w:val="center"/>
        <w:rPr>
          <w:rFonts w:ascii="Georgia" w:hAnsi="Georgia"/>
          <w:sz w:val="24"/>
          <w:szCs w:val="24"/>
        </w:rPr>
      </w:pPr>
      <w:r w:rsidRPr="004102F0">
        <w:rPr>
          <w:rFonts w:ascii="Georgia" w:eastAsia="Bookman Old Style" w:hAnsi="Georgia" w:cs="Bookman Old Style"/>
          <w:b/>
          <w:sz w:val="24"/>
          <w:szCs w:val="24"/>
        </w:rPr>
        <w:t xml:space="preserve">ОБРАЗОВАТЕЛЬНОЕ УЧРЕЖДЕНИЕ </w:t>
      </w:r>
      <w:r w:rsidRPr="004102F0">
        <w:rPr>
          <w:rFonts w:ascii="Georgia" w:hAnsi="Georgia"/>
          <w:b/>
          <w:sz w:val="24"/>
          <w:szCs w:val="24"/>
        </w:rPr>
        <w:t xml:space="preserve"> </w:t>
      </w:r>
    </w:p>
    <w:p w:rsidR="004102F0" w:rsidRDefault="00756203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  <w:r w:rsidRPr="004102F0">
        <w:rPr>
          <w:rFonts w:ascii="Georgia" w:eastAsia="Bookman Old Style" w:hAnsi="Georgia" w:cs="Bookman Old Style"/>
          <w:b/>
          <w:sz w:val="24"/>
          <w:szCs w:val="24"/>
        </w:rPr>
        <w:t xml:space="preserve">ГОРОДА </w:t>
      </w:r>
      <w:r w:rsidR="004102F0" w:rsidRPr="004102F0">
        <w:rPr>
          <w:rFonts w:ascii="Georgia" w:eastAsia="Bookman Old Style" w:hAnsi="Georgia" w:cs="Bookman Old Style"/>
          <w:b/>
          <w:sz w:val="24"/>
          <w:szCs w:val="24"/>
        </w:rPr>
        <w:t>НОВОСИБИРСКА</w:t>
      </w:r>
    </w:p>
    <w:p w:rsidR="00587F53" w:rsidRDefault="004102F0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  <w:r w:rsidRPr="004102F0">
        <w:rPr>
          <w:rFonts w:ascii="Georgia" w:eastAsia="Bookman Old Style" w:hAnsi="Georgia" w:cs="Bookman Old Style"/>
          <w:b/>
          <w:sz w:val="24"/>
          <w:szCs w:val="24"/>
        </w:rPr>
        <w:t xml:space="preserve"> «ЦЕНТР РАЗВИТИЯ РЕБЁНКА – ДЕТСКИЙ САД № 55 «ИСКОРКА»</w:t>
      </w:r>
      <w:r w:rsidR="00756203" w:rsidRPr="004102F0">
        <w:rPr>
          <w:rFonts w:ascii="Georgia" w:eastAsia="Bookman Old Style" w:hAnsi="Georgia" w:cs="Bookman Old Style"/>
          <w:b/>
          <w:sz w:val="24"/>
          <w:szCs w:val="24"/>
        </w:rPr>
        <w:t xml:space="preserve"> </w:t>
      </w:r>
    </w:p>
    <w:p w:rsidR="004102F0" w:rsidRDefault="004102F0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</w:p>
    <w:p w:rsidR="005D1EF8" w:rsidRDefault="005D1EF8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</w:p>
    <w:p w:rsidR="005D1EF8" w:rsidRDefault="005D1EF8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</w:p>
    <w:p w:rsidR="005D1EF8" w:rsidRDefault="005D1EF8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</w:p>
    <w:p w:rsidR="005D1EF8" w:rsidRDefault="005D1EF8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</w:p>
    <w:p w:rsidR="005D1EF8" w:rsidRDefault="005D1EF8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</w:p>
    <w:p w:rsidR="004102F0" w:rsidRDefault="004102F0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</w:p>
    <w:p w:rsidR="004102F0" w:rsidRDefault="005D1EF8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0814A7A9" wp14:editId="1B70BEFC">
            <wp:extent cx="4572000" cy="2315845"/>
            <wp:effectExtent l="0" t="0" r="0" b="8255"/>
            <wp:docPr id="2" name="Рисунок 2" descr="C:\Users\Людмила\AppData\Local\Packages\Microsoft.Windows.Photos_8wekyb3d8bbwe\TempState\ShareServiceTempFolder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AppData\Local\Packages\Microsoft.Windows.Photos_8wekyb3d8bbwe\TempState\ShareServiceTempFolder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F0" w:rsidRDefault="004102F0" w:rsidP="005D1EF8">
      <w:pPr>
        <w:spacing w:after="0" w:line="240" w:lineRule="auto"/>
        <w:ind w:right="86"/>
        <w:rPr>
          <w:rFonts w:ascii="Georgia" w:eastAsia="Bookman Old Style" w:hAnsi="Georgia" w:cs="Bookman Old Style"/>
          <w:b/>
          <w:sz w:val="24"/>
          <w:szCs w:val="24"/>
        </w:rPr>
      </w:pPr>
    </w:p>
    <w:p w:rsidR="004102F0" w:rsidRDefault="004102F0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36"/>
          <w:szCs w:val="36"/>
        </w:rPr>
      </w:pPr>
    </w:p>
    <w:p w:rsidR="005D1EF8" w:rsidRPr="007C622D" w:rsidRDefault="005D1EF8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36"/>
          <w:szCs w:val="36"/>
        </w:rPr>
      </w:pPr>
    </w:p>
    <w:p w:rsidR="004102F0" w:rsidRPr="007C622D" w:rsidRDefault="004102F0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48"/>
          <w:szCs w:val="48"/>
        </w:rPr>
      </w:pPr>
      <w:r w:rsidRPr="007C622D">
        <w:rPr>
          <w:rFonts w:ascii="Georgia" w:eastAsia="Bookman Old Style" w:hAnsi="Georgia" w:cs="Bookman Old Style"/>
          <w:b/>
          <w:sz w:val="48"/>
          <w:szCs w:val="48"/>
        </w:rPr>
        <w:t>Паспорт методического кабинета</w:t>
      </w:r>
    </w:p>
    <w:p w:rsidR="004102F0" w:rsidRDefault="004102F0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36"/>
          <w:szCs w:val="36"/>
        </w:rPr>
      </w:pPr>
    </w:p>
    <w:p w:rsidR="005D1EF8" w:rsidRPr="007C622D" w:rsidRDefault="005D1EF8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36"/>
          <w:szCs w:val="36"/>
        </w:rPr>
      </w:pPr>
    </w:p>
    <w:p w:rsidR="004102F0" w:rsidRPr="007C622D" w:rsidRDefault="004102F0" w:rsidP="004102F0">
      <w:pPr>
        <w:spacing w:after="0" w:line="240" w:lineRule="auto"/>
        <w:ind w:left="10" w:right="86" w:hanging="10"/>
        <w:jc w:val="center"/>
        <w:rPr>
          <w:rFonts w:ascii="Georgia" w:eastAsia="Bookman Old Style" w:hAnsi="Georgia" w:cs="Bookman Old Style"/>
          <w:b/>
          <w:sz w:val="36"/>
          <w:szCs w:val="36"/>
        </w:rPr>
      </w:pPr>
      <w:r w:rsidRPr="007C622D">
        <w:rPr>
          <w:rFonts w:ascii="Georgia" w:eastAsia="Bookman Old Style" w:hAnsi="Georgia" w:cs="Bookman Old Style"/>
          <w:b/>
          <w:sz w:val="36"/>
          <w:szCs w:val="36"/>
        </w:rPr>
        <w:t>Старший воспитатель</w:t>
      </w:r>
    </w:p>
    <w:p w:rsidR="004102F0" w:rsidRPr="007C622D" w:rsidRDefault="004102F0" w:rsidP="004102F0">
      <w:pPr>
        <w:spacing w:after="0" w:line="240" w:lineRule="auto"/>
        <w:ind w:left="10" w:right="86" w:hanging="10"/>
        <w:jc w:val="center"/>
        <w:rPr>
          <w:rFonts w:ascii="Georgia" w:hAnsi="Georgia"/>
          <w:sz w:val="36"/>
          <w:szCs w:val="36"/>
        </w:rPr>
      </w:pPr>
      <w:r w:rsidRPr="007C622D">
        <w:rPr>
          <w:rFonts w:ascii="Georgia" w:eastAsia="Bookman Old Style" w:hAnsi="Georgia" w:cs="Bookman Old Style"/>
          <w:b/>
          <w:sz w:val="36"/>
          <w:szCs w:val="36"/>
        </w:rPr>
        <w:t>Соболева Людмила Егоровна</w:t>
      </w:r>
    </w:p>
    <w:p w:rsidR="00587F53" w:rsidRDefault="00756203" w:rsidP="007C622D">
      <w:pPr>
        <w:spacing w:after="0" w:line="240" w:lineRule="auto"/>
        <w:ind w:right="16"/>
        <w:jc w:val="center"/>
        <w:rPr>
          <w:rFonts w:ascii="Georgia" w:hAnsi="Georgia"/>
          <w:sz w:val="24"/>
          <w:szCs w:val="24"/>
        </w:rPr>
      </w:pPr>
      <w:r w:rsidRPr="004102F0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587F53" w:rsidRDefault="00587F53" w:rsidP="000423F4">
      <w:pPr>
        <w:spacing w:after="0"/>
        <w:ind w:right="27"/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5D1EF8" w:rsidRDefault="005D1EF8" w:rsidP="005D1EF8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НОВОСИБИРСК 2024</w:t>
      </w:r>
    </w:p>
    <w:p w:rsidR="005F08F0" w:rsidRPr="005F08F0" w:rsidRDefault="005F08F0" w:rsidP="005F08F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Методический кабинет в дошкольном образовательном учреждении (ДОУ) – это специальное помещение, предназначенное для организации и проведения методической работы с педагогическими работниками. Он является центром методической поддержки и развития педагогического коллектива.</w:t>
      </w:r>
    </w:p>
    <w:p w:rsidR="005F08F0" w:rsidRPr="005F08F0" w:rsidRDefault="005F08F0" w:rsidP="005F08F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>Методический кабинет обеспечивает педагогов ДОУ необходимыми методическими материалами, литературой, оборудованием и информацией, которые помогают им в профессиональном росте и повышении качества образовательного процесса.</w:t>
      </w:r>
    </w:p>
    <w:p w:rsidR="005F08F0" w:rsidRPr="005F08F0" w:rsidRDefault="005F08F0" w:rsidP="005F08F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>В методическом кабинете проводятся различные мероприятия, такие как семинары, тренинги, консультации, обмен опытом, а также разработка и апробация новых методик и программ обучения.</w:t>
      </w:r>
    </w:p>
    <w:p w:rsidR="005F08F0" w:rsidRPr="005F08F0" w:rsidRDefault="005F08F0" w:rsidP="005F08F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Основная </w:t>
      </w:r>
      <w:r w:rsidRPr="005F08F0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цель</w:t>
      </w: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мет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одического кабинета – обеспечение</w:t>
      </w: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педагогический коллектив ДОУ актуальными методическими рекомендациями, инструментами и знаниями, которые помогут им эффективно организовывать и проводить образовательный процесс с детьми.</w:t>
      </w:r>
    </w:p>
    <w:p w:rsidR="005F08F0" w:rsidRPr="005F08F0" w:rsidRDefault="005F08F0" w:rsidP="005F08F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Задачи</w:t>
      </w: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методического кабинета:</w:t>
      </w:r>
    </w:p>
    <w:p w:rsidR="005F08F0" w:rsidRPr="005F08F0" w:rsidRDefault="005F08F0" w:rsidP="005F0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>Создание и поддержка методической базы, включающей в себя методическую литературу, образовательные программы, материалы и оборудование.</w:t>
      </w:r>
    </w:p>
    <w:p w:rsidR="005F08F0" w:rsidRPr="005F08F0" w:rsidRDefault="005F08F0" w:rsidP="005F0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>Организация и проведение методических мероприятий, направленных на повышение квалификации педагогических работников.</w:t>
      </w:r>
    </w:p>
    <w:p w:rsidR="005F08F0" w:rsidRPr="005F08F0" w:rsidRDefault="005F08F0" w:rsidP="005F0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>Поддержка и сопровождение педагогов в процессе внедрения новых методик и программ обучения.</w:t>
      </w:r>
    </w:p>
    <w:p w:rsidR="005F08F0" w:rsidRPr="005F08F0" w:rsidRDefault="005F08F0" w:rsidP="005F0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>Проведение консультаций и индивидуальной работы с педагогами для решения методических вопросов и проблем.</w:t>
      </w:r>
    </w:p>
    <w:p w:rsidR="005F08F0" w:rsidRPr="005F08F0" w:rsidRDefault="005F08F0" w:rsidP="005F08F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>Сотрудничество с другими методическими службами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 родителями</w:t>
      </w:r>
      <w:r w:rsidRPr="005F08F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и организациями для обмена опытом и получения новых знаний.</w:t>
      </w:r>
    </w:p>
    <w:p w:rsidR="00587F53" w:rsidRDefault="00756203">
      <w:pPr>
        <w:spacing w:after="0"/>
        <w:ind w:right="3369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Общая характеристика </w:t>
      </w:r>
    </w:p>
    <w:p w:rsidR="005D1EF8" w:rsidRDefault="005D1EF8">
      <w:pPr>
        <w:spacing w:after="0"/>
        <w:ind w:right="3369"/>
        <w:jc w:val="right"/>
      </w:pPr>
    </w:p>
    <w:tbl>
      <w:tblPr>
        <w:tblStyle w:val="TableGrid"/>
        <w:tblW w:w="10317" w:type="dxa"/>
        <w:tblInd w:w="-852" w:type="dxa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687"/>
        <w:gridCol w:w="6630"/>
      </w:tblGrid>
      <w:tr w:rsidR="00587F53">
        <w:trPr>
          <w:trHeight w:val="60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Название кабинета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tabs>
                <w:tab w:val="center" w:pos="3282"/>
                <w:tab w:val="right" w:pos="6476"/>
              </w:tabs>
              <w:spacing w:after="3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дошкольного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образовательного учреждения </w:t>
            </w:r>
          </w:p>
        </w:tc>
      </w:tr>
      <w:tr w:rsidR="00587F53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Год создания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4102F0">
            <w:r>
              <w:rPr>
                <w:rFonts w:ascii="Times New Roman" w:eastAsia="Times New Roman" w:hAnsi="Times New Roman" w:cs="Times New Roman"/>
                <w:sz w:val="26"/>
              </w:rPr>
              <w:t xml:space="preserve">Апрель 1970 </w:t>
            </w:r>
            <w:r w:rsidR="00756203">
              <w:rPr>
                <w:rFonts w:ascii="Times New Roman" w:eastAsia="Times New Roman" w:hAnsi="Times New Roman" w:cs="Times New Roman"/>
                <w:sz w:val="26"/>
              </w:rPr>
              <w:t xml:space="preserve">г </w:t>
            </w:r>
          </w:p>
        </w:tc>
      </w:tr>
      <w:tr w:rsidR="00587F53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Общая площадь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>26  м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 xml:space="preserve">2 </w:t>
            </w:r>
          </w:p>
        </w:tc>
      </w:tr>
      <w:tr w:rsidR="00587F53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Ответственный за кабинет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>Ст</w:t>
            </w:r>
            <w:r w:rsidR="004102F0">
              <w:rPr>
                <w:rFonts w:ascii="Times New Roman" w:eastAsia="Times New Roman" w:hAnsi="Times New Roman" w:cs="Times New Roman"/>
                <w:sz w:val="26"/>
              </w:rPr>
              <w:t>арший воспитатель Соболева Л.Е.</w:t>
            </w:r>
          </w:p>
        </w:tc>
      </w:tr>
      <w:tr w:rsidR="00587F53">
        <w:trPr>
          <w:trHeight w:val="60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Место расположения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4102F0">
            <w:r>
              <w:rPr>
                <w:rFonts w:ascii="Times New Roman" w:eastAsia="Times New Roman" w:hAnsi="Times New Roman" w:cs="Times New Roman"/>
                <w:sz w:val="26"/>
              </w:rPr>
              <w:t>Кабинет расположен на втором</w:t>
            </w:r>
            <w:r w:rsidR="00756203">
              <w:rPr>
                <w:rFonts w:ascii="Times New Roman" w:eastAsia="Times New Roman" w:hAnsi="Times New Roman" w:cs="Times New Roman"/>
                <w:sz w:val="26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6"/>
              </w:rPr>
              <w:t>таже.</w:t>
            </w:r>
          </w:p>
        </w:tc>
      </w:tr>
      <w:tr w:rsidR="00587F53">
        <w:trPr>
          <w:trHeight w:val="60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Цель работы кабинета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Методическое сопровождение образовательной работы в ДОУ </w:t>
            </w:r>
          </w:p>
        </w:tc>
      </w:tr>
      <w:tr w:rsidR="00587F53">
        <w:trPr>
          <w:trHeight w:val="330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Функции кабинета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line="266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1.Проведение методической работы с воспитателями и специалистами (консультации, индивидуальная работа, семинары, семинары-практикумы, круглые столы, педагогические советы, консультирование родителей) </w:t>
            </w:r>
          </w:p>
          <w:p w:rsidR="00587F53" w:rsidRDefault="00756203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2.Обеспечение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образовательного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процесса дидактическим и методическим оборудованием </w:t>
            </w:r>
          </w:p>
          <w:p w:rsidR="00587F53" w:rsidRDefault="00756203">
            <w:pPr>
              <w:tabs>
                <w:tab w:val="center" w:pos="2856"/>
                <w:tab w:val="center" w:pos="4592"/>
                <w:tab w:val="right" w:pos="647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3.Обеспечение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нормативной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правовой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основы </w:t>
            </w:r>
          </w:p>
          <w:p w:rsidR="00587F53" w:rsidRDefault="00756203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педагогической деятельности ДОУ </w:t>
            </w:r>
          </w:p>
          <w:p w:rsidR="00587F53" w:rsidRDefault="00756203" w:rsidP="000067B8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6"/>
              </w:rPr>
              <w:t>4.Руководство н</w:t>
            </w:r>
            <w:r w:rsidR="000067B8">
              <w:rPr>
                <w:rFonts w:ascii="Times New Roman" w:eastAsia="Times New Roman" w:hAnsi="Times New Roman" w:cs="Times New Roman"/>
                <w:sz w:val="26"/>
              </w:rPr>
              <w:t xml:space="preserve">ад сотрудничеством с родителями -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Консультативный центр для родителей. </w:t>
            </w:r>
          </w:p>
        </w:tc>
      </w:tr>
      <w:tr w:rsidR="00587F53">
        <w:trPr>
          <w:trHeight w:val="30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Освещение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>Лампы дн</w:t>
            </w:r>
            <w:r w:rsidR="00C92DDE">
              <w:rPr>
                <w:rFonts w:ascii="Times New Roman" w:eastAsia="Times New Roman" w:hAnsi="Times New Roman" w:cs="Times New Roman"/>
                <w:sz w:val="26"/>
              </w:rPr>
              <w:t>евного света.</w:t>
            </w:r>
            <w:r w:rsidR="00BF5FA1">
              <w:rPr>
                <w:rFonts w:ascii="Times New Roman" w:eastAsia="Times New Roman" w:hAnsi="Times New Roman" w:cs="Times New Roman"/>
                <w:sz w:val="26"/>
              </w:rPr>
              <w:t xml:space="preserve"> 2 окна</w:t>
            </w:r>
          </w:p>
        </w:tc>
      </w:tr>
      <w:tr w:rsidR="00587F53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Температурный режим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18-22 0 С </w:t>
            </w:r>
          </w:p>
        </w:tc>
      </w:tr>
      <w:tr w:rsidR="00587F53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Средства пожаротушения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C92DDE">
            <w:r>
              <w:rPr>
                <w:rFonts w:ascii="Times New Roman" w:eastAsia="Times New Roman" w:hAnsi="Times New Roman" w:cs="Times New Roman"/>
                <w:sz w:val="26"/>
              </w:rPr>
              <w:t>Огнетушитель находится в коридоре рядом с методическим кабинетом</w:t>
            </w:r>
          </w:p>
        </w:tc>
      </w:tr>
      <w:tr w:rsidR="00587F53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Пол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4102F0">
            <w:r>
              <w:rPr>
                <w:rFonts w:ascii="Times New Roman" w:eastAsia="Times New Roman" w:hAnsi="Times New Roman" w:cs="Times New Roman"/>
                <w:sz w:val="26"/>
              </w:rPr>
              <w:t>Дерево</w:t>
            </w:r>
            <w:r w:rsidR="00756203">
              <w:rPr>
                <w:rFonts w:ascii="Times New Roman" w:eastAsia="Times New Roman" w:hAnsi="Times New Roman" w:cs="Times New Roman"/>
                <w:sz w:val="26"/>
              </w:rPr>
              <w:t xml:space="preserve">, линолеум </w:t>
            </w:r>
          </w:p>
        </w:tc>
      </w:tr>
      <w:tr w:rsidR="00587F53">
        <w:trPr>
          <w:trHeight w:val="30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Стены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4102F0">
            <w:r>
              <w:rPr>
                <w:rFonts w:ascii="Times New Roman" w:eastAsia="Times New Roman" w:hAnsi="Times New Roman" w:cs="Times New Roman"/>
                <w:sz w:val="26"/>
              </w:rPr>
              <w:t>Обои</w:t>
            </w:r>
            <w:r w:rsidR="0075620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587F53">
        <w:trPr>
          <w:trHeight w:val="3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Вход 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</w:tbl>
    <w:p w:rsidR="00587F53" w:rsidRDefault="00756203">
      <w:pPr>
        <w:spacing w:after="5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87F53" w:rsidRDefault="00756203">
      <w:pPr>
        <w:pStyle w:val="1"/>
      </w:pPr>
      <w:r>
        <w:t xml:space="preserve">График работы кабинета </w:t>
      </w:r>
    </w:p>
    <w:p w:rsidR="00587F53" w:rsidRDefault="00756203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315" w:type="dxa"/>
        <w:tblInd w:w="-851" w:type="dxa"/>
        <w:shd w:val="clear" w:color="auto" w:fill="FEFAC9" w:themeFill="background2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4786"/>
      </w:tblGrid>
      <w:tr w:rsidR="00587F53" w:rsidTr="00BF5FA1">
        <w:trPr>
          <w:trHeight w:val="65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AC9" w:themeFill="background2"/>
          </w:tcPr>
          <w:p w:rsidR="00587F53" w:rsidRDefault="00BF5FA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День </w:t>
            </w:r>
            <w:r w:rsidR="007562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недели </w:t>
            </w:r>
          </w:p>
          <w:p w:rsidR="00587F53" w:rsidRDefault="0075620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AC9" w:themeFill="background2"/>
          </w:tcPr>
          <w:p w:rsidR="00587F53" w:rsidRDefault="0075620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Время </w:t>
            </w:r>
          </w:p>
        </w:tc>
      </w:tr>
      <w:tr w:rsidR="00587F53" w:rsidTr="00BF5FA1">
        <w:trPr>
          <w:trHeight w:val="16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AC9" w:themeFill="background2"/>
          </w:tcPr>
          <w:p w:rsidR="00587F53" w:rsidRDefault="004102F0">
            <w:pPr>
              <w:spacing w:after="1" w:line="278" w:lineRule="auto"/>
              <w:ind w:left="1785" w:right="1702" w:hanging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понедельник вторник четверг</w:t>
            </w:r>
            <w:r w:rsidR="007562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87F53" w:rsidRDefault="0075620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пятница </w:t>
            </w:r>
          </w:p>
          <w:p w:rsidR="00587F53" w:rsidRDefault="0075620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AC9" w:themeFill="background2"/>
          </w:tcPr>
          <w:p w:rsidR="00587F53" w:rsidRDefault="00BF5FA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 8.00 </w:t>
            </w:r>
            <w:proofErr w:type="gramStart"/>
            <w:r w:rsidR="004102F0">
              <w:rPr>
                <w:rFonts w:ascii="Times New Roman" w:eastAsia="Times New Roman" w:hAnsi="Times New Roman" w:cs="Times New Roman"/>
                <w:b/>
                <w:sz w:val="28"/>
              </w:rPr>
              <w:t>до  15.3</w:t>
            </w:r>
            <w:r w:rsidR="00756203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proofErr w:type="gramEnd"/>
            <w:r w:rsidR="007562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87F53" w:rsidRDefault="0075620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87F53" w:rsidRDefault="0075620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87F53" w:rsidRDefault="0075620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87F53" w:rsidRDefault="0075620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87F53" w:rsidTr="00BF5FA1">
        <w:trPr>
          <w:trHeight w:val="101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AC9" w:themeFill="background2"/>
          </w:tcPr>
          <w:p w:rsidR="00587F53" w:rsidRDefault="00756203">
            <w:pPr>
              <w:spacing w:after="27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87F53" w:rsidRDefault="004102F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  <w:r w:rsidR="007562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AC9" w:themeFill="background2"/>
            <w:vAlign w:val="center"/>
          </w:tcPr>
          <w:p w:rsidR="00587F53" w:rsidRDefault="004102F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11.3</w:t>
            </w:r>
            <w:r w:rsidR="007562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0 до 19.00 </w:t>
            </w:r>
          </w:p>
        </w:tc>
      </w:tr>
    </w:tbl>
    <w:p w:rsidR="00587F53" w:rsidRDefault="00756203">
      <w:pPr>
        <w:spacing w:after="0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587F53" w:rsidRDefault="00587F53">
      <w:pPr>
        <w:spacing w:after="0"/>
      </w:pPr>
    </w:p>
    <w:p w:rsidR="00587F53" w:rsidRDefault="00756203">
      <w:pPr>
        <w:spacing w:after="29"/>
        <w:ind w:left="3152"/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кабинета </w:t>
      </w:r>
    </w:p>
    <w:p w:rsidR="00587F53" w:rsidRDefault="00756203">
      <w:pPr>
        <w:pStyle w:val="2"/>
      </w:pPr>
      <w:r>
        <w:t xml:space="preserve">Мебель </w:t>
      </w:r>
    </w:p>
    <w:p w:rsidR="00587F53" w:rsidRDefault="00756203">
      <w:pPr>
        <w:spacing w:after="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tbl>
      <w:tblPr>
        <w:tblStyle w:val="TableGrid"/>
        <w:tblW w:w="9784" w:type="dxa"/>
        <w:tblInd w:w="-42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6692"/>
        <w:gridCol w:w="2523"/>
      </w:tblGrid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</w:tc>
      </w:tr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6A31DB">
            <w:r>
              <w:rPr>
                <w:rFonts w:ascii="Times New Roman" w:eastAsia="Times New Roman" w:hAnsi="Times New Roman" w:cs="Times New Roman"/>
                <w:sz w:val="24"/>
              </w:rPr>
              <w:t>Стенка универсальная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8F4E22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 письменный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6A31DB">
            <w:r>
              <w:rPr>
                <w:rFonts w:ascii="Times New Roman" w:eastAsia="Times New Roman" w:hAnsi="Times New Roman" w:cs="Times New Roman"/>
                <w:sz w:val="24"/>
              </w:rPr>
              <w:t>Стол компьютерный для педагогов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8F4E22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87F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8F4E22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8F4E22">
            <w:r>
              <w:rPr>
                <w:rFonts w:ascii="Times New Roman" w:eastAsia="Times New Roman" w:hAnsi="Times New Roman" w:cs="Times New Roman"/>
                <w:sz w:val="24"/>
              </w:rPr>
              <w:t>Пуфики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8F4E22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Стенд информационный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587F53" w:rsidRDefault="00756203">
      <w:pPr>
        <w:spacing w:after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F53" w:rsidRDefault="00756203">
      <w:pPr>
        <w:pStyle w:val="2"/>
        <w:ind w:right="79"/>
      </w:pPr>
      <w:r>
        <w:lastRenderedPageBreak/>
        <w:t xml:space="preserve">Технические средства </w:t>
      </w:r>
    </w:p>
    <w:p w:rsidR="00587F53" w:rsidRDefault="0075620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84" w:type="dxa"/>
        <w:tblInd w:w="-42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6692"/>
        <w:gridCol w:w="2523"/>
      </w:tblGrid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</w:tc>
      </w:tr>
      <w:tr w:rsidR="00587F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 (ноутбук)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8F4E22">
            <w:r>
              <w:rPr>
                <w:rFonts w:ascii="Times New Roman" w:eastAsia="Times New Roman" w:hAnsi="Times New Roman" w:cs="Times New Roman"/>
                <w:sz w:val="24"/>
              </w:rPr>
              <w:t>2(1)</w:t>
            </w:r>
          </w:p>
        </w:tc>
      </w:tr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Принтер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8F4E22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Ламинатор 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Брошюратор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8F4E22">
            <w:r>
              <w:rPr>
                <w:rFonts w:ascii="Times New Roman" w:eastAsia="Times New Roman" w:hAnsi="Times New Roman" w:cs="Times New Roman"/>
                <w:sz w:val="24"/>
              </w:rPr>
              <w:t>Интерактивная доска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587F53" w:rsidRDefault="00756203">
      <w:pPr>
        <w:spacing w:after="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7F53" w:rsidRDefault="00756203">
      <w:pPr>
        <w:spacing w:after="0"/>
        <w:ind w:right="1758"/>
        <w:jc w:val="right"/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Документы по организации деятельности ДОУ </w:t>
      </w:r>
    </w:p>
    <w:p w:rsidR="00587F53" w:rsidRDefault="00756203">
      <w:pPr>
        <w:spacing w:after="0"/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tbl>
      <w:tblPr>
        <w:tblStyle w:val="TableGrid"/>
        <w:tblW w:w="9609" w:type="dxa"/>
        <w:tblInd w:w="-12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8901"/>
      </w:tblGrid>
      <w:tr w:rsidR="00587F5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документа </w:t>
            </w:r>
          </w:p>
        </w:tc>
      </w:tr>
      <w:tr w:rsidR="00587F5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программа ДОУ </w:t>
            </w:r>
          </w:p>
        </w:tc>
      </w:tr>
      <w:tr w:rsidR="00587F5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развития ДОУ </w:t>
            </w:r>
          </w:p>
        </w:tc>
      </w:tr>
      <w:tr w:rsidR="00587F5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работы ДОУ на учебный год </w:t>
            </w:r>
          </w:p>
        </w:tc>
      </w:tr>
      <w:tr w:rsidR="00587F53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ДОУ </w:t>
            </w:r>
          </w:p>
        </w:tc>
      </w:tr>
      <w:tr w:rsidR="00587F5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по аттестации педагогических работников </w:t>
            </w:r>
          </w:p>
        </w:tc>
      </w:tr>
      <w:tr w:rsidR="00587F5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предупреждению ДТП </w:t>
            </w:r>
          </w:p>
        </w:tc>
      </w:tr>
      <w:tr w:rsidR="00587F5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обеспечению пожарной безопасности </w:t>
            </w:r>
          </w:p>
        </w:tc>
      </w:tr>
      <w:tr w:rsidR="00587F5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7F53" w:rsidRDefault="00756203">
      <w:pPr>
        <w:spacing w:after="72"/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p w:rsidR="00587F53" w:rsidRDefault="00756203">
      <w:pPr>
        <w:pStyle w:val="2"/>
        <w:ind w:right="80"/>
      </w:pPr>
      <w:r>
        <w:t xml:space="preserve">Наглядные пособия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6"/>
        <w:gridCol w:w="7886"/>
        <w:gridCol w:w="1582"/>
      </w:tblGrid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наглядного материала для НОД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Пальчиковый кукольный театр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Пособия для лепки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587F53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Дидактический материал «Профессии», «Животные наших лесов»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87F5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словарь в картинках: фрукты и овощи, транспорт, электробытовая техника, экзотические фрукты, дикие звери и птицы, цветы и деревья, посуда, одежда и обувь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587F5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Дидактический материал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Игрушки, цвет, садовые ягоды, насекомые.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Развивающее лото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9. 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Муляжи овощей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Пирамидки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Мягкие игрушки для НОД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F53">
        <w:trPr>
          <w:trHeight w:val="288"/>
        </w:trPr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Пособия для музыки 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F53" w:rsidRDefault="00587F53"/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Платочки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Листики(кленовые и березовые)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Флажки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Маски и шляпы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9/14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Колокольчики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587F53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ложки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муз. инструментов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Металлофон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87F53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7F53" w:rsidRDefault="0075620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7F53" w:rsidRDefault="00587F53">
      <w:pPr>
        <w:sectPr w:rsidR="00587F53">
          <w:pgSz w:w="11906" w:h="16838"/>
          <w:pgMar w:top="1138" w:right="771" w:bottom="1265" w:left="1702" w:header="720" w:footer="720" w:gutter="0"/>
          <w:cols w:space="720"/>
        </w:sectPr>
      </w:pPr>
    </w:p>
    <w:p w:rsidR="00200ECE" w:rsidRPr="00097A1D" w:rsidRDefault="00756203" w:rsidP="00200E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="00200ECE" w:rsidRPr="00097A1D">
        <w:rPr>
          <w:rFonts w:ascii="Times New Roman" w:eastAsia="Times New Roman" w:hAnsi="Times New Roman"/>
          <w:b/>
          <w:sz w:val="24"/>
          <w:szCs w:val="24"/>
        </w:rPr>
        <w:t>Циклограмма деятельности старшего воспитателя Соболевой Л.Е.</w:t>
      </w:r>
    </w:p>
    <w:p w:rsidR="00200ECE" w:rsidRDefault="00200ECE" w:rsidP="00200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_______________</w:t>
      </w:r>
      <w:r w:rsidRPr="00097A1D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200ECE" w:rsidRDefault="00200ECE" w:rsidP="00200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6"/>
        <w:tblOverlap w:val="never"/>
        <w:tblW w:w="12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1"/>
        <w:gridCol w:w="2760"/>
        <w:gridCol w:w="2640"/>
        <w:gridCol w:w="2493"/>
      </w:tblGrid>
      <w:tr w:rsidR="00200ECE" w:rsidRPr="00200ECE" w:rsidTr="00200ECE">
        <w:trPr>
          <w:tblHeader/>
        </w:trPr>
        <w:tc>
          <w:tcPr>
            <w:tcW w:w="562" w:type="dxa"/>
            <w:shd w:val="clear" w:color="auto" w:fill="auto"/>
          </w:tcPr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200ECE" w:rsidRPr="00200ECE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760" w:type="dxa"/>
            <w:shd w:val="clear" w:color="auto" w:fill="auto"/>
          </w:tcPr>
          <w:p w:rsidR="00200ECE" w:rsidRPr="00200ECE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640" w:type="dxa"/>
            <w:shd w:val="clear" w:color="auto" w:fill="auto"/>
          </w:tcPr>
          <w:p w:rsidR="00200ECE" w:rsidRPr="00200ECE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493" w:type="dxa"/>
            <w:shd w:val="clear" w:color="auto" w:fill="auto"/>
          </w:tcPr>
          <w:p w:rsidR="00200ECE" w:rsidRPr="00200ECE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200ECE" w:rsidRPr="00200ECE" w:rsidTr="00200ECE">
        <w:trPr>
          <w:cantSplit/>
          <w:trHeight w:val="2786"/>
          <w:tblHeader/>
        </w:trPr>
        <w:tc>
          <w:tcPr>
            <w:tcW w:w="562" w:type="dxa"/>
            <w:shd w:val="clear" w:color="auto" w:fill="auto"/>
            <w:textDirection w:val="btLr"/>
          </w:tcPr>
          <w:p w:rsidR="00200ECE" w:rsidRPr="00200ECE" w:rsidRDefault="00200ECE" w:rsidP="00200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 – 8.00 – 16.30</w:t>
            </w:r>
          </w:p>
        </w:tc>
        <w:tc>
          <w:tcPr>
            <w:tcW w:w="3751" w:type="dxa"/>
            <w:shd w:val="clear" w:color="auto" w:fill="auto"/>
          </w:tcPr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9.00-9.50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– Оперативный контроль по подготовке к занятиям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9.50-10.30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- Медико-педагогический контроль.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10.30-11.30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- Обсуждение результатов с заведующего. Разработка рекомендаций для педагогов/ Наблюдение за прогулкой.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12.00-13.00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- Собеседование с педагогами, рекомендации, методическая помощь.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13.30-15.30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- Работа по составлению и разработке рабочих методических рекомендаций, документации.</w:t>
            </w:r>
          </w:p>
        </w:tc>
        <w:tc>
          <w:tcPr>
            <w:tcW w:w="2760" w:type="dxa"/>
            <w:shd w:val="clear" w:color="auto" w:fill="auto"/>
          </w:tcPr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9.00-9.50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– Оперативный контроль по подготовке к занятиям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9.50-10.30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-Административный контроль.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10.30-11.30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-Индивидуальные беседы с педагогами по итогам контроля. Методическая </w:t>
            </w:r>
            <w:proofErr w:type="gramStart"/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>помощь./</w:t>
            </w:r>
            <w:proofErr w:type="gramEnd"/>
            <w:r w:rsidRPr="00200ECE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Работа по </w:t>
            </w:r>
            <w:r w:rsidRPr="00200E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оформлению </w:t>
            </w:r>
            <w:r w:rsidRPr="00200ECE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методических </w:t>
            </w:r>
            <w:r w:rsidRPr="00200EC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материалов, </w:t>
            </w:r>
            <w:r w:rsidRPr="00200EC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результатов </w:t>
            </w:r>
            <w:r w:rsidRPr="00200E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наблюдений.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12.00-13.00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>- Работа по составлению и разработке рабочих методических рекомендаций, документации.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13.30-15.30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- Оказание индивидуальной консультативной помощи педагогам.</w:t>
            </w:r>
          </w:p>
        </w:tc>
        <w:tc>
          <w:tcPr>
            <w:tcW w:w="2640" w:type="dxa"/>
            <w:shd w:val="clear" w:color="auto" w:fill="auto"/>
          </w:tcPr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9.00-9.50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– Оперативный контроль по подготовке к занятиям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9.50-10.30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>- Медико-педагогический контроль.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10.30-11.30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- Обсуждение результатов с заведующим. Выработка рекомендаций для </w:t>
            </w:r>
            <w:proofErr w:type="gramStart"/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>педагогов./</w:t>
            </w:r>
            <w:proofErr w:type="gramEnd"/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Наблюдение за прогулкой.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12.00-13.00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>- Собеседование с педагогами, рекомендации, методическая помощь.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13.30-15.30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>- Работа по составлению и разработке рабочих методических рекомендаций.</w:t>
            </w:r>
          </w:p>
        </w:tc>
        <w:tc>
          <w:tcPr>
            <w:tcW w:w="2493" w:type="dxa"/>
            <w:shd w:val="clear" w:color="auto" w:fill="auto"/>
          </w:tcPr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9.00-9.50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– Оперативный контроль по подготовке к занятиям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9.50-10.30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 -Административный контроль.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10.30-11.30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 xml:space="preserve">- Индивидуальные беседы с педагогами по итогам контроля. Методическая </w:t>
            </w:r>
            <w:proofErr w:type="gramStart"/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>помощь./</w:t>
            </w:r>
            <w:proofErr w:type="gramEnd"/>
            <w:r w:rsidRPr="00200ECE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Работа по </w:t>
            </w:r>
            <w:r w:rsidRPr="00200E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оформлению </w:t>
            </w:r>
            <w:r w:rsidRPr="00200ECE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методических </w:t>
            </w:r>
            <w:r w:rsidRPr="00200ECE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материалов, </w:t>
            </w:r>
            <w:r w:rsidRPr="00200EC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результатов </w:t>
            </w:r>
            <w:r w:rsidRPr="00200ECE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наблюдений.</w:t>
            </w:r>
          </w:p>
          <w:p w:rsidR="00200ECE" w:rsidRP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13.30-15.30</w:t>
            </w:r>
            <w:r w:rsidRPr="00200ECE">
              <w:rPr>
                <w:rFonts w:ascii="Times New Roman" w:eastAsia="Times New Roman" w:hAnsi="Times New Roman"/>
                <w:sz w:val="20"/>
                <w:szCs w:val="20"/>
              </w:rPr>
              <w:t>- Оказание индивидуальной консультативной помощи педагогам.</w:t>
            </w:r>
          </w:p>
        </w:tc>
      </w:tr>
    </w:tbl>
    <w:p w:rsidR="00200ECE" w:rsidRPr="005C6AA6" w:rsidRDefault="00200ECE" w:rsidP="00200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horzAnchor="page" w:tblpX="2263" w:tblpY="-860"/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3"/>
        <w:gridCol w:w="2835"/>
        <w:gridCol w:w="2551"/>
        <w:gridCol w:w="2552"/>
      </w:tblGrid>
      <w:tr w:rsidR="00200ECE" w:rsidRPr="005C6AA6" w:rsidTr="007D1124">
        <w:trPr>
          <w:cantSplit/>
          <w:trHeight w:val="1134"/>
          <w:tblHeader/>
        </w:trPr>
        <w:tc>
          <w:tcPr>
            <w:tcW w:w="425" w:type="dxa"/>
            <w:shd w:val="clear" w:color="auto" w:fill="auto"/>
            <w:textDirection w:val="btLr"/>
          </w:tcPr>
          <w:p w:rsidR="00200ECE" w:rsidRPr="00097A1D" w:rsidRDefault="00200ECE" w:rsidP="00200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7A1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Вторник – 9.00 –16.30</w:t>
            </w:r>
          </w:p>
        </w:tc>
        <w:tc>
          <w:tcPr>
            <w:tcW w:w="3823" w:type="dxa"/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09.00-10.00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качеством </w:t>
            </w:r>
            <w:proofErr w:type="spellStart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воспитательно</w:t>
            </w:r>
            <w:proofErr w:type="spellEnd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-образовательного процесса.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10.00-10.30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-Индивидуальные беседы с педагогами по итогам наблюдения. Рекомендации,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10.30-11.00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Работа с методической литературой, периодическими изданиями. Формирование пакета материалов с передовым педагогическим опытом.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11.00-13.00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«Школа молодого специалиста»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Работа творческой группы.</w:t>
            </w:r>
          </w:p>
        </w:tc>
        <w:tc>
          <w:tcPr>
            <w:tcW w:w="2835" w:type="dxa"/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2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09.00-10.00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качеством </w:t>
            </w:r>
            <w:proofErr w:type="spellStart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воспитательно</w:t>
            </w:r>
            <w:proofErr w:type="spellEnd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-образовательного процесса.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10.00-10.30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-Индивидуальные беседы с педагогами по итогам наблюдения. Рекомендации,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10.30-11.00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Работа с методической литературой, периодическими изданиями. Формирование пакета материалов с передовым педагогическим опытом.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11.00-13.00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«Школа молодого специалиста»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Индивидуальные консультации для специалистов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3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09.00-10.00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качеством </w:t>
            </w:r>
            <w:proofErr w:type="spellStart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воспитательно</w:t>
            </w:r>
            <w:proofErr w:type="spellEnd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-образовательного процесса.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10.00-10.30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Индивидуальные беседы с педагогами по итогам наблюдения. Рекомендации,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10.30-11.00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Работа с методической литературой. Подготовка материалов к консультациям, семинарам.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11.00-13.00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Просветительская работа с младшими воспитателями.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-. Подготовка к педсовету, семинару, открытому занятию.</w:t>
            </w:r>
          </w:p>
        </w:tc>
        <w:tc>
          <w:tcPr>
            <w:tcW w:w="2552" w:type="dxa"/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4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09.00-10.00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качеством </w:t>
            </w:r>
            <w:proofErr w:type="spellStart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воспитательно</w:t>
            </w:r>
            <w:proofErr w:type="spellEnd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-образовательного процесса.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10.00-10.30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Индивидуальные беседы с педагогами по итогам наблюдения. Рекомендации,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10.30-11.00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Работа с методической литературой. Подготовка материалов к консультациям, семинарам.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11.00-13.00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Просветительская работа с младшими воспитателями.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-Индивидуальные консультации для специалистов.</w:t>
            </w:r>
          </w:p>
        </w:tc>
      </w:tr>
      <w:tr w:rsidR="00200ECE" w:rsidRPr="005C6AA6" w:rsidTr="007D1124">
        <w:trPr>
          <w:cantSplit/>
          <w:trHeight w:val="3607"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00ECE" w:rsidRPr="00097A1D" w:rsidRDefault="00200ECE" w:rsidP="00200EC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7A1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 – 09.00 – 16.30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Деятельность по составлению и разработке методических рекомендаций.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Оказание индивидуальной консультативной помощи педагогам.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Индивидуальные беседы с педагогами по итогам контроля.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15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0-17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Оформление и заполнение текущей документации методического кабинета.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17.30-18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Работа с родителями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2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Тематический контроль.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Анализ результативности проведения тематического контроля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Оказание помощи и контроль за самообразованием педагогов. 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– Проведение консультаций.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15.30-17.00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– контроль дополнительной образовательной деятельности/ Наблюдение за вечерней прогулкой  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17.30-18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Работа с интернет - ресурсами.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3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0-13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Индивидуальные беседы с педагогами по итогам контроля.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0-13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Оформление и заполнение текущей документации методического кабинета.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Работа по составлению и разработке рабочих методических рекомендаций.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16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.00-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17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Оказание индивидуальной консультативной помощи педагогам 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/ 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Консультирование по проектной деятельности.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17.30-18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Работа с родителями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4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Медико</w:t>
            </w:r>
            <w:proofErr w:type="spellEnd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– педагогический контроль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0-13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Анализ </w:t>
            </w:r>
            <w:proofErr w:type="spellStart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медико</w:t>
            </w:r>
            <w:proofErr w:type="spellEnd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– педагогического контроля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Оказание помощи и контроль за самообразованием педагогов. 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– Проведение семинаров; консультаций.</w:t>
            </w:r>
          </w:p>
          <w:p w:rsidR="00200ECE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15.00-17.0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– Деятельность в рамках сетевого </w:t>
            </w:r>
            <w:proofErr w:type="gramStart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взаимодействия./</w:t>
            </w:r>
            <w:proofErr w:type="gramEnd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Индивидуальные консультации для специалистов.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17.30-18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Работа с интернет - ресурсами.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00ECE" w:rsidRPr="005C6AA6" w:rsidTr="007D1124">
        <w:trPr>
          <w:cantSplit/>
          <w:trHeight w:val="3179"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00ECE" w:rsidRPr="00097A1D" w:rsidRDefault="00200ECE" w:rsidP="00200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7A1D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 – 09.00 – 16.30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09.00-12.00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соблюдением режима дня.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Индивидуальные беседы с педагогами по итогам наблюдения. Рекомендации,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Индивидуальная помощь педагогам по подготовке к повышению квалификационной категории.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2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09.00-10.00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– Предупредительный контроль в группах, где работают молодые специалисты.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10.00 -12.00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 w:rsidRPr="0077112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Работа в методическом кабинете по обобщению инструктивно-методических материалов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Pr="0077112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Проверка календарных планов воспитателей.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Индивидуальная помощь педагогам.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3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09.00-10.00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соблюдением режима дня.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10.00-12.00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прогулкой и выполнение режима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 w:rsidRPr="0077112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Работа в методическом кабинете по обобщению инструктивно-методических материалов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Индивидуальные беседы с педагогами по итогам наблюдения. Рекомендации,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4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9.00-10.30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– Предупредительный контроль в группах, где работают молодые специалисты.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10.30-12.00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Оформление и систематизация материалов методических мероприятий (справки, протоколы и т.п.).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Индивидуальные беседы с педагогами по итогам наблюдения. Рекомендации,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13.30-15.00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– 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Проверка календарно-тематического планирования воспитателей в соответствии.</w:t>
            </w:r>
          </w:p>
        </w:tc>
      </w:tr>
      <w:tr w:rsidR="00200ECE" w:rsidRPr="005C6AA6" w:rsidTr="007D1124">
        <w:trPr>
          <w:cantSplit/>
          <w:trHeight w:val="2965"/>
          <w:tblHeader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00ECE" w:rsidRPr="00097A1D" w:rsidRDefault="00200ECE" w:rsidP="00200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7A1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Пятница – 09.00 – 16.30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9.00-09.30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соблюдением режима дня.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09.30-11.00 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</w:rPr>
              <w:t>–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Клубный час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11.00-12.00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 Оформление и систематизация материалов методических мероприятий (справки, протоколы и т.п.).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Индивидуальная помощь педагогам ДОУ, ознакомление </w:t>
            </w:r>
            <w:proofErr w:type="gramStart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с  методическими</w:t>
            </w:r>
            <w:proofErr w:type="gramEnd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разработками.</w:t>
            </w:r>
          </w:p>
          <w:p w:rsidR="00200ECE" w:rsidRPr="0066312F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13.30-15.00 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Оформление и заполнение текущей документации методического кабинета.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2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9.00-09.30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соблюдением режима дня.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09.30-11.00 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</w:rPr>
              <w:t>–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Клубный час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11.00-12.00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Pr="0077112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Планирование методической работы на месяц. 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Индивидуальная помощь педагогам ДОУ, ознакомление </w:t>
            </w:r>
            <w:proofErr w:type="gramStart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с  методическими</w:t>
            </w:r>
            <w:proofErr w:type="gramEnd"/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разработками по ФГОС.</w:t>
            </w:r>
          </w:p>
          <w:p w:rsidR="00200ECE" w:rsidRPr="0066312F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13.30-15.00 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Работа в рамках сетевого взаимодействия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3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9.00-09.30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соблюдением режима дня.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09.30-11.00 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</w:rPr>
              <w:t>–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Клубный час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11.00-12.00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- Индивидуальные беседы с педагогами по итогам наблюдения. Рекомендации, методическая помощь.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12.00-13.00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Индивидуальные беседы с педагогами по итогам проверки.</w:t>
            </w:r>
          </w:p>
          <w:p w:rsidR="00200ECE" w:rsidRPr="00CA4E2C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13.30-15.00 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Индивидуальное консультирование педагогов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00ECE" w:rsidRPr="0077112A" w:rsidRDefault="00200ECE" w:rsidP="00200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4 неделя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9.00-09.30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Наблюдение за соблюдением режима дня.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09.30-11.00 </w:t>
            </w: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</w:rPr>
              <w:t>–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Клубный час</w:t>
            </w:r>
          </w:p>
          <w:p w:rsidR="00200ECE" w:rsidRPr="0077112A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11.00-12.00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 w:rsidRPr="0077112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Работа в методическом кабинете по обобщению инструктивно-методических материалов </w:t>
            </w:r>
          </w:p>
          <w:p w:rsidR="00200ECE" w:rsidRPr="0066312F" w:rsidRDefault="00200ECE" w:rsidP="00200E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12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13.30-15.00 </w:t>
            </w:r>
            <w:r w:rsidRPr="0077112A">
              <w:rPr>
                <w:rFonts w:ascii="Times New Roman" w:eastAsia="Times New Roman" w:hAnsi="Times New Roman"/>
                <w:sz w:val="16"/>
                <w:szCs w:val="16"/>
              </w:rPr>
              <w:t>– Подготовка и оформление наглядной информации для методического кабинета.</w:t>
            </w:r>
          </w:p>
        </w:tc>
      </w:tr>
    </w:tbl>
    <w:p w:rsidR="00200ECE" w:rsidRPr="00AB7646" w:rsidRDefault="00200ECE" w:rsidP="00200EC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87F53" w:rsidRDefault="00587F53">
      <w:pPr>
        <w:spacing w:after="27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5FA1" w:rsidRDefault="00BF5FA1">
      <w:pPr>
        <w:spacing w:after="27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5FA1" w:rsidRDefault="00BF5FA1">
      <w:pPr>
        <w:spacing w:after="27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5FA1" w:rsidRDefault="00BF5FA1">
      <w:pPr>
        <w:spacing w:after="27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5FA1" w:rsidRDefault="00BF5FA1">
      <w:pPr>
        <w:spacing w:after="27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5FA1" w:rsidRDefault="00BF5FA1">
      <w:pPr>
        <w:spacing w:after="27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5FA1" w:rsidRDefault="00BF5FA1">
      <w:pPr>
        <w:spacing w:after="27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5FA1" w:rsidRDefault="00BF5FA1">
      <w:pPr>
        <w:spacing w:after="27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5FA1" w:rsidRDefault="00BF5FA1">
      <w:pPr>
        <w:spacing w:after="27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BF5FA1" w:rsidRDefault="00BF5FA1" w:rsidP="007D1124">
      <w:pPr>
        <w:spacing w:after="27"/>
      </w:pPr>
    </w:p>
    <w:p w:rsidR="00587F53" w:rsidRDefault="00756203" w:rsidP="007D11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Оценка функциональной пригодности методического кабинета ДОУ</w:t>
      </w:r>
    </w:p>
    <w:p w:rsidR="00587F53" w:rsidRDefault="0075620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655" w:type="dxa"/>
        <w:tblInd w:w="94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20"/>
        <w:gridCol w:w="3168"/>
        <w:gridCol w:w="11767"/>
      </w:tblGrid>
      <w:tr w:rsidR="00587F53">
        <w:trPr>
          <w:trHeight w:val="6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оценки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Примечания                                     </w:t>
            </w:r>
          </w:p>
        </w:tc>
      </w:tr>
      <w:tr w:rsidR="00587F53">
        <w:trPr>
          <w:trHeight w:val="277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1.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after="19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Соблюдение требований 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оснащению методического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кабинета: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87F53" w:rsidRDefault="00756203">
            <w:pPr>
              <w:spacing w:line="274" w:lineRule="auto"/>
              <w:ind w:left="72" w:hanging="72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2B0D08">
              <w:rPr>
                <w:rFonts w:ascii="Times New Roman" w:eastAsia="Times New Roman" w:hAnsi="Times New Roman" w:cs="Times New Roman"/>
                <w:sz w:val="24"/>
              </w:rPr>
              <w:t xml:space="preserve">укомплектованность учебным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оборудованием, учебно-методическими </w:t>
            </w:r>
          </w:p>
          <w:p w:rsidR="00587F53" w:rsidRDefault="00756203">
            <w:pPr>
              <w:ind w:left="72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пособиями, необходимыми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выполнения образовательной программы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кабинет укомплектован учебно-методическими пособиями, необходимыми для выполнения</w:t>
            </w:r>
            <w:r w:rsidR="000423F4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образовательной программы ДОУ по пяти образовательным областям, согласно ФОП ДОУ и ФГОС ДОУ.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F53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F53" w:rsidRDefault="00587F53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ind w:left="72" w:right="59" w:hanging="72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соответствие учебно</w:t>
            </w:r>
            <w:r w:rsidR="002B0D0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методического обеспечения программе  и виду ДОУ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after="24" w:line="258" w:lineRule="auto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кабинете имеются рекомендации по разделам программы, опыт работы, перспективные тематические планы и тематические циклы конспектов занятий и других форм организации детской деятельности в разных возрастных группах.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>Содержание методического кабинета отражает специфику образовательных областей</w:t>
            </w:r>
            <w:r w:rsidR="00CB20E6">
              <w:rPr>
                <w:rFonts w:ascii="Times New Roman" w:eastAsia="Times New Roman" w:hAnsi="Times New Roman" w:cs="Times New Roman"/>
                <w:sz w:val="24"/>
              </w:rPr>
              <w:t xml:space="preserve">, согласно ФОП ДОУ и ФГОС ДОУ.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Имеющийся в методическом кабинете материал располагается в соответствии данных областей. </w:t>
            </w:r>
          </w:p>
        </w:tc>
      </w:tr>
      <w:tr w:rsidR="00587F53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587F53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after="23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7F53" w:rsidRDefault="00756203">
            <w:pPr>
              <w:spacing w:line="258" w:lineRule="auto"/>
              <w:ind w:left="72" w:right="196" w:hanging="72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нормативно-правовое обеспечение педагогического процесса;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7C" w:rsidRPr="005B4B7C" w:rsidRDefault="00756203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B4B7C" w:rsidRPr="005B4B7C">
              <w:rPr>
                <w:rFonts w:ascii="Times New Roman" w:eastAsia="Times New Roman" w:hAnsi="Times New Roman" w:cs="Times New Roman"/>
                <w:sz w:val="24"/>
              </w:rPr>
              <w:t xml:space="preserve">1. Конвенция о правах </w:t>
            </w:r>
            <w:proofErr w:type="spellStart"/>
            <w:r w:rsidR="005B4B7C" w:rsidRPr="005B4B7C"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 w:rsidR="005B4B7C" w:rsidRPr="005B4B7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2. Конституция Российской Федерации.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3. Федеральный закон от 29.12.2012 № 273-ФЗ «Об образовании в Российской Федерации».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 xml:space="preserve">4. Федеральный закон от 24.07.1998 № 124-ФЗ «Об основных гарантиях прав </w:t>
            </w:r>
            <w:proofErr w:type="spellStart"/>
            <w:r w:rsidRPr="005B4B7C"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 w:rsidRPr="005B4B7C">
              <w:rPr>
                <w:rFonts w:ascii="Times New Roman" w:eastAsia="Times New Roman" w:hAnsi="Times New Roman" w:cs="Times New Roman"/>
                <w:sz w:val="24"/>
              </w:rPr>
              <w:t xml:space="preserve"> в Российской Федерации».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5. Федеральный закон от 29.12.2010 № 436-ФЗ «О защите детей от информации, причиняющей вред их здоровью и развитию».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6. Федеральный закон от 27.07.2006 № 152-ФЗ «О персональных данных».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7. Федеральный закон от 24.06.1999 № 120-ФЗ «Об основах системы профилактики безнадзорности и правонарушений несовершеннолетних».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8. 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9. 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 xml:space="preserve">10. Постановление Главного государственного санитарного врача Российской Федерации от 28.09.2020 № 28 СП 2.4.3648-20 «Санитарно-эпидемиологические требования к организациям воспитания и обучения, отдыха и оздоровления детей и </w:t>
            </w:r>
            <w:proofErr w:type="spellStart"/>
            <w:r w:rsidRPr="005B4B7C">
              <w:rPr>
                <w:rFonts w:ascii="Times New Roman" w:eastAsia="Times New Roman" w:hAnsi="Times New Roman" w:cs="Times New Roman"/>
                <w:sz w:val="24"/>
              </w:rPr>
              <w:t>молодѐжи</w:t>
            </w:r>
            <w:proofErr w:type="spellEnd"/>
            <w:r w:rsidRPr="005B4B7C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11.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12.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13. Приказ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 xml:space="preserve">14. Приказ Министерства просвещения РФ от 15 мая 2020 г. № 236 «Об утверждении Порядка </w:t>
            </w:r>
            <w:proofErr w:type="spellStart"/>
            <w:r w:rsidRPr="005B4B7C">
              <w:rPr>
                <w:rFonts w:ascii="Times New Roman" w:eastAsia="Times New Roman" w:hAnsi="Times New Roman" w:cs="Times New Roman"/>
                <w:sz w:val="24"/>
              </w:rPr>
              <w:t>приѐма</w:t>
            </w:r>
            <w:proofErr w:type="spellEnd"/>
            <w:r w:rsidRPr="005B4B7C">
              <w:rPr>
                <w:rFonts w:ascii="Times New Roman" w:eastAsia="Times New Roman" w:hAnsi="Times New Roman" w:cs="Times New Roman"/>
                <w:sz w:val="24"/>
              </w:rPr>
              <w:t xml:space="preserve"> на обучение по образовательным программам дошкольного образования».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15. Приказ Министерства просвещения РФ от 25.11.2022 г. № 1028 «Об утверждении федеральной образовательной программы дошкольного образования».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16. Приказ Министерства просвещения РФ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 xml:space="preserve">17. Приказ Министерства образования и науки РФ от 13.01.2014 № 8 «Об утверждении примерной формы договора об образовании при </w:t>
            </w:r>
            <w:proofErr w:type="spellStart"/>
            <w:r w:rsidRPr="005B4B7C">
              <w:rPr>
                <w:rFonts w:ascii="Times New Roman" w:eastAsia="Times New Roman" w:hAnsi="Times New Roman" w:cs="Times New Roman"/>
                <w:sz w:val="24"/>
              </w:rPr>
              <w:t>приѐме</w:t>
            </w:r>
            <w:proofErr w:type="spellEnd"/>
            <w:r w:rsidRPr="005B4B7C">
              <w:rPr>
                <w:rFonts w:ascii="Times New Roman" w:eastAsia="Times New Roman" w:hAnsi="Times New Roman" w:cs="Times New Roman"/>
                <w:sz w:val="24"/>
              </w:rPr>
              <w:t xml:space="preserve"> детей на обучение по образовательным программам дошкольного образования».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18. Приказ Министерства образования и науки РФ от 20.09.2013 № 1082 «Об утверждении Положения о психолого-медико-педагогической комиссии».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19. Приказ Минздрав-</w:t>
            </w:r>
            <w:proofErr w:type="spellStart"/>
            <w:r w:rsidRPr="005B4B7C"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spellEnd"/>
            <w:r w:rsidRPr="005B4B7C">
              <w:rPr>
                <w:rFonts w:ascii="Times New Roman" w:eastAsia="Times New Roman" w:hAnsi="Times New Roman" w:cs="Times New Roman"/>
                <w:sz w:val="24"/>
              </w:rPr>
              <w:t>-развития РФ от 26.08.2010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lastRenderedPageBreak/>
              <w:t>20. Приказ Минтруда РФ от 18.10.2013 №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21. Приказ Министерства просвещения Российской Федерации от 24.03.2023 № 196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02.06.2023 № 73696)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22. Приказ Федеральной службы по надзору в сфере образования и науки РФ от 14.08.2020 г. N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информации».</w:t>
            </w:r>
          </w:p>
          <w:p w:rsidR="005B4B7C" w:rsidRPr="005B4B7C" w:rsidRDefault="005B4B7C" w:rsidP="005B4B7C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5B4B7C">
              <w:rPr>
                <w:rFonts w:ascii="Times New Roman" w:eastAsia="Times New Roman" w:hAnsi="Times New Roman" w:cs="Times New Roman"/>
                <w:sz w:val="24"/>
              </w:rPr>
              <w:t>23. Распоряжение Министерства просвещения РФ от 9.09.2019 № Р-93 «Об утверждении примерного Положения о психолого-педагогическом консилиуме образовательной организации».</w:t>
            </w:r>
          </w:p>
          <w:p w:rsidR="00587F53" w:rsidRDefault="00587F53" w:rsidP="00CB20E6">
            <w:pPr>
              <w:ind w:left="176"/>
            </w:pPr>
          </w:p>
        </w:tc>
      </w:tr>
    </w:tbl>
    <w:p w:rsidR="00587F53" w:rsidRDefault="00587F53">
      <w:pPr>
        <w:spacing w:after="0"/>
        <w:ind w:left="-413" w:right="34"/>
        <w:jc w:val="both"/>
      </w:pPr>
    </w:p>
    <w:tbl>
      <w:tblPr>
        <w:tblStyle w:val="TableGrid"/>
        <w:tblW w:w="15777" w:type="dxa"/>
        <w:tblInd w:w="9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3168"/>
        <w:gridCol w:w="11889"/>
      </w:tblGrid>
      <w:tr w:rsidR="00587F53" w:rsidTr="00CB20E6">
        <w:trPr>
          <w:trHeight w:val="83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F53" w:rsidRDefault="00587F53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line="278" w:lineRule="auto"/>
              <w:ind w:left="72" w:hanging="72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технических средств обучения;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ind w:right="3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кабинете имеется ноутбук, цветной принтер, мультимедийная система, ламинатор,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брошюратор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фотоаппарат, проектор, видеокамера, магнитофон, сканер. </w:t>
            </w:r>
          </w:p>
        </w:tc>
      </w:tr>
      <w:tr w:rsidR="00587F53" w:rsidTr="00CB20E6">
        <w:trPr>
          <w:trHeight w:val="3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F53" w:rsidRDefault="00587F53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after="46" w:line="238" w:lineRule="auto"/>
              <w:ind w:left="72" w:hanging="72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стендов,  выставок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(постоянных и </w:t>
            </w:r>
          </w:p>
          <w:p w:rsidR="00587F53" w:rsidRDefault="0075620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эпизодических);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 w:rsidP="00CB20E6">
            <w:pPr>
              <w:ind w:right="-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кабинете есть стенды: «Методический уголок»,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календарь», на которых помещается информация о предстоящем педсовете (дается тематика, повестка дня с указанием ответственных, решение предыдущего педсовета). Вывешивается план работы на месяц, план оперативного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контроля,  план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-график аттестации на 5 лет. Так же размещается информация о конкурсном движении в городе и внутри детского сада. В кабинете оформляются выставки. Они постоянно действующие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или  эпизодические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Постоянными являютс</w:t>
            </w:r>
            <w:r w:rsidR="00CB20E6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такие, как «Передовой опыт – школа мастерства», «Новинки литературы» с рекомендациями по использованию, «Знакомьте детей с природой»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сезонам</w:t>
            </w:r>
            <w:r>
              <w:rPr>
                <w:rFonts w:ascii="Times New Roman" w:eastAsia="Times New Roman" w:hAnsi="Times New Roman" w:cs="Times New Roman"/>
                <w:sz w:val="24"/>
              </w:rPr>
              <w:t>) – методические рекомендации</w:t>
            </w:r>
            <w:r w:rsidR="00CB20E6">
              <w:rPr>
                <w:rFonts w:ascii="Times New Roman" w:eastAsia="Times New Roman" w:hAnsi="Times New Roman" w:cs="Times New Roman"/>
                <w:sz w:val="24"/>
              </w:rPr>
              <w:t xml:space="preserve">, конспекты, наблюдения на прогулке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 художественное слово, иллюстрации, «Готовимся к педсовету». Постоянным является название рубрики, но не то материал, который представляется в течение года. Среди эпи</w:t>
            </w:r>
            <w:r w:rsidR="00CB20E6">
              <w:rPr>
                <w:rFonts w:ascii="Times New Roman" w:eastAsia="Times New Roman" w:hAnsi="Times New Roman" w:cs="Times New Roman"/>
                <w:sz w:val="24"/>
              </w:rPr>
              <w:t xml:space="preserve">зодических выставок, такие как: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B20E6">
              <w:rPr>
                <w:rFonts w:ascii="Times New Roman" w:eastAsia="Times New Roman" w:hAnsi="Times New Roman" w:cs="Times New Roman"/>
                <w:sz w:val="24"/>
              </w:rPr>
              <w:t>Изучаем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педагогическое наследие», «Смотры-конкурсы», «Знакомство с творчеством п</w:t>
            </w:r>
            <w:r w:rsidR="00CB20E6">
              <w:rPr>
                <w:rFonts w:ascii="Times New Roman" w:eastAsia="Times New Roman" w:hAnsi="Times New Roman" w:cs="Times New Roman"/>
                <w:sz w:val="24"/>
              </w:rPr>
              <w:t xml:space="preserve">исателей (художников, музыкантов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др.)», «Альтернативы» (о разных программах воспитания и обучения дошкольников) и многие други</w:t>
            </w:r>
            <w:r w:rsidR="00CB20E6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потребность в которых возникает в течение учебного года. </w:t>
            </w:r>
          </w:p>
        </w:tc>
      </w:tr>
      <w:tr w:rsidR="00587F53" w:rsidTr="00CB20E6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587F53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after="24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7F53" w:rsidRDefault="00756203">
            <w:pPr>
              <w:spacing w:line="251" w:lineRule="auto"/>
              <w:ind w:left="72" w:right="109" w:hanging="72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картотеки и тематических каталогов, подборки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педагогических  журналов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кабинете оформлена </w:t>
            </w:r>
            <w:r w:rsidR="00CB20E6">
              <w:rPr>
                <w:rFonts w:ascii="Times New Roman" w:eastAsia="Times New Roman" w:hAnsi="Times New Roman" w:cs="Times New Roman"/>
                <w:sz w:val="24"/>
              </w:rPr>
              <w:t xml:space="preserve">электронная картотека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7F53" w:rsidRDefault="00587F53">
      <w:pPr>
        <w:spacing w:after="0"/>
        <w:ind w:left="-413" w:right="34"/>
      </w:pPr>
    </w:p>
    <w:tbl>
      <w:tblPr>
        <w:tblStyle w:val="TableGrid"/>
        <w:tblW w:w="15655" w:type="dxa"/>
        <w:tblInd w:w="94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3168"/>
        <w:gridCol w:w="11767"/>
      </w:tblGrid>
      <w:tr w:rsidR="00587F53" w:rsidTr="00C92DDE">
        <w:trPr>
          <w:trHeight w:val="46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587F53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line="258" w:lineRule="auto"/>
              <w:ind w:left="72" w:right="60" w:hanging="72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библиотеки: для педагогов, для детей, для родителей; </w:t>
            </w:r>
          </w:p>
          <w:p w:rsidR="00587F53" w:rsidRDefault="0075620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Книжный фонд учитывается. Для этого составляется картотека на всю имеющуюся литературу и алфавитные указатели. Карточка оформляется следующим образом: автор, название, издательство, год издания. </w:t>
            </w:r>
          </w:p>
          <w:p w:rsidR="00587F53" w:rsidRDefault="00756203" w:rsidP="00770F42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для педагогов: «Библиотека программы </w:t>
            </w:r>
            <w:r w:rsidR="00770F42">
              <w:rPr>
                <w:rFonts w:ascii="Times New Roman" w:eastAsia="Times New Roman" w:hAnsi="Times New Roman" w:cs="Times New Roman"/>
                <w:sz w:val="24"/>
              </w:rPr>
              <w:t xml:space="preserve">ФОП ДОУ, ФГОС ДОУ, </w:t>
            </w:r>
          </w:p>
          <w:p w:rsidR="00587F53" w:rsidRDefault="00770F42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="00756203">
              <w:rPr>
                <w:rFonts w:ascii="Times New Roman" w:eastAsia="Times New Roman" w:hAnsi="Times New Roman" w:cs="Times New Roman"/>
                <w:sz w:val="24"/>
              </w:rPr>
              <w:t>нциклопедический словарь,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электронный каталог </w:t>
            </w:r>
            <w:r w:rsidR="0075620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7F53" w:rsidRDefault="0075620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орфография и пунктуация Розенталь Д.Э., Голуб И.Б. </w:t>
            </w:r>
          </w:p>
          <w:p w:rsidR="00587F53" w:rsidRDefault="00756203" w:rsidP="00770F42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Орфоэпический словарь русского языка, </w:t>
            </w:r>
          </w:p>
          <w:p w:rsidR="00587F53" w:rsidRDefault="00756203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 литературы для детей в библиотеке ДОУ удовлетворяет и формирует реальные и потенциальные потребности детей с учетом их возрастных и психологических особенностей. </w:t>
            </w:r>
          </w:p>
          <w:p w:rsidR="00587F53" w:rsidRDefault="00756203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библиотечного фонда: </w:t>
            </w:r>
          </w:p>
          <w:p w:rsidR="00587F53" w:rsidRDefault="00756203">
            <w:pPr>
              <w:numPr>
                <w:ilvl w:val="0"/>
                <w:numId w:val="4"/>
              </w:numPr>
              <w:spacing w:after="21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художественная литература; </w:t>
            </w:r>
          </w:p>
          <w:p w:rsidR="00587F53" w:rsidRDefault="00756203">
            <w:pPr>
              <w:numPr>
                <w:ilvl w:val="0"/>
                <w:numId w:val="4"/>
              </w:numPr>
              <w:spacing w:after="21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энциклопедическая и справочная литература; </w:t>
            </w:r>
          </w:p>
          <w:p w:rsidR="00587F53" w:rsidRDefault="00756203">
            <w:pPr>
              <w:numPr>
                <w:ilvl w:val="0"/>
                <w:numId w:val="4"/>
              </w:numPr>
              <w:spacing w:after="21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периодические издания для детей; </w:t>
            </w:r>
          </w:p>
          <w:p w:rsidR="00587F53" w:rsidRDefault="00756203">
            <w:pPr>
              <w:numPr>
                <w:ilvl w:val="0"/>
                <w:numId w:val="4"/>
              </w:numPr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методическая литература для родителей и педагогов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>Приоритетное место в фонде занимает художественная литература, которая играет важную роль в в</w:t>
            </w:r>
            <w:r w:rsidR="00770F42">
              <w:rPr>
                <w:rFonts w:ascii="Times New Roman" w:eastAsia="Times New Roman" w:hAnsi="Times New Roman" w:cs="Times New Roman"/>
                <w:sz w:val="24"/>
              </w:rPr>
              <w:t>оспитании нравственно-патриотических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>, эсте</w:t>
            </w:r>
            <w:r w:rsidR="00770F42">
              <w:rPr>
                <w:rFonts w:ascii="Times New Roman" w:eastAsia="Times New Roman" w:hAnsi="Times New Roman" w:cs="Times New Roman"/>
                <w:sz w:val="24"/>
              </w:rPr>
              <w:t>тических идеалов ребенка.</w:t>
            </w:r>
          </w:p>
        </w:tc>
      </w:tr>
    </w:tbl>
    <w:p w:rsidR="00587F53" w:rsidRDefault="00587F53">
      <w:pPr>
        <w:spacing w:after="0"/>
        <w:ind w:left="-413" w:right="34"/>
      </w:pPr>
    </w:p>
    <w:tbl>
      <w:tblPr>
        <w:tblStyle w:val="TableGrid"/>
        <w:tblW w:w="15655" w:type="dxa"/>
        <w:tblInd w:w="9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3168"/>
        <w:gridCol w:w="11767"/>
      </w:tblGrid>
      <w:tr w:rsidR="00587F53" w:rsidTr="00C92DDE">
        <w:trPr>
          <w:trHeight w:val="470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587F53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587F53"/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 раздел «Детская художественная литература </w:t>
            </w:r>
            <w:r w:rsidR="00B06205">
              <w:rPr>
                <w:rFonts w:ascii="Times New Roman" w:eastAsia="Times New Roman" w:hAnsi="Times New Roman" w:cs="Times New Roman"/>
                <w:sz w:val="24"/>
              </w:rPr>
              <w:t>города Новосибирска и НСО</w:t>
            </w:r>
            <w:r>
              <w:rPr>
                <w:rFonts w:ascii="Times New Roman" w:eastAsia="Times New Roman" w:hAnsi="Times New Roman" w:cs="Times New Roman"/>
                <w:sz w:val="24"/>
              </w:rPr>
              <w:t>», в разделе представлены произведения</w:t>
            </w:r>
            <w:r w:rsidR="00B06205">
              <w:rPr>
                <w:rFonts w:ascii="Times New Roman" w:eastAsia="Times New Roman" w:hAnsi="Times New Roman" w:cs="Times New Roman"/>
                <w:sz w:val="24"/>
              </w:rPr>
              <w:t xml:space="preserve"> сибирских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авторов. </w:t>
            </w:r>
          </w:p>
          <w:p w:rsidR="00587F53" w:rsidRDefault="00756203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В библиотеке ДОУ есть книжки-игрушки, книжки-картинки, книжки-панорамы, книжки-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создании книжного фонда активное участие принимают сотрудники детского сада и родители. </w:t>
            </w:r>
          </w:p>
          <w:p w:rsidR="00587F53" w:rsidRDefault="00756203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и сотрудники ДОУ и родители также пользуются педагогической, методической и художественной литературой в библиотеке. </w:t>
            </w:r>
          </w:p>
          <w:p w:rsidR="00587F53" w:rsidRDefault="00C92DDE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  <w:r w:rsidR="00756203">
              <w:rPr>
                <w:rFonts w:ascii="Times New Roman" w:eastAsia="Times New Roman" w:hAnsi="Times New Roman" w:cs="Times New Roman"/>
                <w:sz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 55 «Искорка»</w:t>
            </w:r>
            <w:r w:rsidR="00756203">
              <w:rPr>
                <w:rFonts w:ascii="Times New Roman" w:eastAsia="Times New Roman" w:hAnsi="Times New Roman" w:cs="Times New Roman"/>
                <w:sz w:val="24"/>
              </w:rPr>
              <w:t xml:space="preserve"> взаимодействует с библиотекой </w:t>
            </w:r>
            <w:r w:rsidR="006C3B2C">
              <w:rPr>
                <w:rFonts w:ascii="Times New Roman" w:eastAsia="Times New Roman" w:hAnsi="Times New Roman" w:cs="Times New Roman"/>
                <w:sz w:val="24"/>
              </w:rPr>
              <w:t>им. К.И. Чуковского</w:t>
            </w:r>
            <w:r w:rsidR="00756203">
              <w:rPr>
                <w:rFonts w:ascii="Times New Roman" w:eastAsia="Times New Roman" w:hAnsi="Times New Roman" w:cs="Times New Roman"/>
                <w:sz w:val="24"/>
              </w:rPr>
              <w:t xml:space="preserve">: проводятся совместные праздники, День библиотеки в детском саду, экскурсии. </w:t>
            </w:r>
          </w:p>
          <w:p w:rsidR="00587F53" w:rsidRDefault="00756203">
            <w:pPr>
              <w:spacing w:line="272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Библиотека для детей содержит энциклопедии: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«Природа России», «Профессии», «Почемучки», «О пернатых и косматых», «Историческая литература», «Космос», «Как это устроено», «Динозавры», «Техника», Большая иллюстрированная энциклопедия живой природы, С</w:t>
            </w:r>
            <w:r w:rsidR="005B4B7C">
              <w:rPr>
                <w:rFonts w:ascii="Times New Roman" w:eastAsia="Times New Roman" w:hAnsi="Times New Roman" w:cs="Times New Roman"/>
                <w:sz w:val="24"/>
              </w:rPr>
              <w:t xml:space="preserve">окровища России: Энциклопедия,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Загадки подводного мира, Атлас мира для </w:t>
            </w:r>
            <w:r w:rsidR="006C3B2C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школьника</w:t>
            </w:r>
            <w:r w:rsidR="005B4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другая литература в соответствии с рекомендациями </w:t>
            </w:r>
            <w:r w:rsidR="006C3B2C">
              <w:rPr>
                <w:rFonts w:ascii="Times New Roman" w:eastAsia="Times New Roman" w:hAnsi="Times New Roman" w:cs="Times New Roman"/>
                <w:sz w:val="24"/>
              </w:rPr>
              <w:t>ФОП ДОУ и ФГОС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7F53" w:rsidRDefault="007562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Библиотека для родителей: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содержит литературу с практическими рекомендациями по игровой, познавательной, художественно-творческой</w:t>
            </w:r>
            <w:r w:rsidR="006C3B2C">
              <w:rPr>
                <w:rFonts w:ascii="Times New Roman" w:eastAsia="Times New Roman" w:hAnsi="Times New Roman" w:cs="Times New Roman"/>
                <w:sz w:val="24"/>
              </w:rPr>
              <w:t>, краеведческой</w:t>
            </w:r>
            <w:r w:rsidR="005B4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деятельностью детей.  </w:t>
            </w:r>
          </w:p>
        </w:tc>
      </w:tr>
      <w:tr w:rsidR="00587F53" w:rsidTr="00C92DD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587F53"/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ind w:left="7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эстетичность оформления кабинета, рациональное размещение материалов, создание необходимых условий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работы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pPr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 оформлен эстетично, цвет стен кабинета «теплый», спокойный, мебель выполнена по заказу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рационального размещения материала. Условия для работы педагогов комфортные. Материал расположен та чтобы каждому педагогу было удобно его достать. </w:t>
            </w:r>
          </w:p>
        </w:tc>
      </w:tr>
    </w:tbl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09"/>
        <w:gridCol w:w="6"/>
        <w:gridCol w:w="12094"/>
      </w:tblGrid>
      <w:tr w:rsidR="00EA2F00" w:rsidRPr="00FB3DB6" w:rsidTr="00EA2F00">
        <w:tc>
          <w:tcPr>
            <w:tcW w:w="3215" w:type="dxa"/>
            <w:gridSpan w:val="2"/>
          </w:tcPr>
          <w:p w:rsidR="00EA2F00" w:rsidRPr="00C92DDE" w:rsidRDefault="00EA2F00" w:rsidP="00EA2F00">
            <w:pPr>
              <w:spacing w:after="7" w:line="270" w:lineRule="auto"/>
              <w:ind w:right="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 Наличие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 w:rsidRPr="00C92D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материалов методического </w:t>
            </w:r>
            <w:proofErr w:type="gramStart"/>
            <w:r w:rsidRPr="00C92DDE">
              <w:rPr>
                <w:rFonts w:ascii="Times New Roman" w:eastAsia="Times New Roman" w:hAnsi="Times New Roman" w:cs="Times New Roman"/>
                <w:b/>
                <w:sz w:val="24"/>
              </w:rPr>
              <w:t>обеспечения  педагогического</w:t>
            </w:r>
            <w:proofErr w:type="gramEnd"/>
            <w:r w:rsidRPr="00C92D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процесса по всем 5-ти образовательным областям.</w:t>
            </w:r>
          </w:p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4" w:type="dxa"/>
          </w:tcPr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F00" w:rsidRPr="00FB3DB6" w:rsidTr="00EA2F00">
        <w:trPr>
          <w:trHeight w:val="420"/>
        </w:trPr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FB3DB6" w:rsidTr="00EA2F00">
        <w:trPr>
          <w:trHeight w:val="540"/>
        </w:trPr>
        <w:tc>
          <w:tcPr>
            <w:tcW w:w="15309" w:type="dxa"/>
            <w:gridSpan w:val="3"/>
          </w:tcPr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ФОРМИРОВАНИЯ ОСНОВ ГРАЖДАНСТВЕННОСТИ И ПАТРИОТИЗМА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А. Я. Нравственно-патриотическое воспитание детей дошкольного возраста. Планирование и конспекты занятий. Методическое пособие для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педагогов.-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СПб. «ООО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ДЕТСТВО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-ПРЕСС»,2021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.-192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Программа краеведческого образования детей дошкольного возраста Новосибирской области «Новая Сибирь-мой край родной»</w:t>
            </w:r>
            <w:r w:rsidRPr="00FB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Авторы: 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Е. Ю., Дружинина Н. В.,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Л. Н.,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Е. В.-Новосибирск, 2020г.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Г.Н. Дошкольнику-об истории и культуре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Родина? (Опыт работы по патриотическому воспитанию в ДОУ)/ под ред. Л.А.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Кондрыкиной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 М: ТЦ Сфера, 2005.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А. Я. Нравственно-патриотическое воспитание детей дошкольного возраста. Планирование и конспекты занятий. Методическое пособие для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педагогов.-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СПб. «ООО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ДЕТСТВО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-ПРЕСС»,2021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.-192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Программа краеведческого образования детей дошкольного возраста Новосибирской области «Новая Сибирь-мой край родной»</w:t>
            </w:r>
            <w:r w:rsidRPr="00FB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Авторы: 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Е. Ю., Дружинина Н. В.,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Л. Н.,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Е. В.-Новосибирск, 2020г.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Г.Н. Дошкольнику-об истории и культуре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Родина? (Опыт работы по патриотическому воспитанию в ДОУ)/ под ред. Л.А.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Кондрыкиной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 М: ТЦ Сфера, 2005.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А. Я. Нравственно-патриотическое воспитание детей дошкольного возраста. Планирование и конспекты занятий. Методическое пособие для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педагогов.-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СПб. «ООО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ДЕТСТВО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-ПРЕСС»,2021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.-192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Программа краеведческого образования детей дошкольного возраста Новосибирской области «Новая Сибирь-мой край родной»</w:t>
            </w:r>
            <w:r w:rsidRPr="00FB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Авторы: 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Е. Ю., Дружинина Н. В.,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Л. Н.,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Е. В.-Новосибирск, 2020г.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Г.Н. Дошкольнику-об истории и культуре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России.-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Родина? (Опыт работы по патриотическому воспитанию в ДОУ)/ под ред. Л.А.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Кондрыкиной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 М: ТЦ Сфера, 2005.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А. Я. Нравственно-патриотическое воспитание детей дошкольного возраста. Планирование и конспекты занятий. Методическое пособие для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педагогов.-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СПб. «ООО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ДЕТСТВО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-ПРЕСС»,2021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.-192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чего начинается Родина? (Опыт работы по патриотическому воспитанию в ДОУ)/ под ред. Л.А.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Кондрыкиной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 М: ТЦ Сфера, 2005.</w:t>
            </w:r>
          </w:p>
        </w:tc>
      </w:tr>
      <w:tr w:rsidR="00EA2F00" w:rsidRPr="00FB3DB6" w:rsidTr="00EA2F00">
        <w:tc>
          <w:tcPr>
            <w:tcW w:w="15309" w:type="dxa"/>
            <w:gridSpan w:val="3"/>
          </w:tcPr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сфере социальных отношений</w:t>
            </w:r>
          </w:p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Алёшина Н.В. Ознакомление дошкольников с окружающим и социальной действительностью.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подготовительная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группы .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-М.:ЦГЛ,2005.-245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Алёшина Н.В. Ознакомление дошкольников с окружающим и социальной действительностью.</w:t>
            </w:r>
          </w:p>
          <w:p w:rsidR="00EA2F00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подготовительная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группы .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-М.:ООО «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Трэйдинг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», 2002-246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Л. Л. «Я и мир: Конспекты занятий по социально-нравственному воспитанию детей дошкольного возраста. СПб, «Детство-Пресс», 2009 г.</w:t>
            </w:r>
          </w:p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Алёшина Н.В. Ознакомление дошкольников с окружающим и социальной действительностью.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подготовительная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группы .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-М.:ЦГЛ,2005.-245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Алёшина Н.В. Ознакомление дошкольников с окружающим и социальной действительностью.</w:t>
            </w:r>
          </w:p>
          <w:p w:rsidR="00EA2F00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подготовительная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группы .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-М.:ООО «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Трэйдинг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», 2002-246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Л. Л. «Я и мир: Конспекты занятий по социально-нравственному воспитанию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СПб, «Детство-Пресс», 2009 г.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Н. В. «Конспекты подгрупповых логопедических занятий в подготовительной группе детского сада для детей с ОНР. Сентябрь-январь». – СПб: ООО «Издательство «Детство-Пресс», 2012 г. – 448 стр.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Тимофеева Л. Л. «Ребенок и окружающий мир» Комплексные занятия в старшей группе. – СПб: ООО «Издательство «Детство-Пресс» 2011 г. – 288 стр.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Горбатенко О. Ф. «Комплексные занятия с детьми среднего и старшего возраста по разделу «Социальный мир». программа «Детство», авт.-сост. О. Ф. Горбатенко – Волгоград: Учитель 2007 г. – 188 стр.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Л. Л. «Я и мир: Конспекты занятий по социально-нравственному воспитанию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СПб, «Детство-Пресс», 2009 г.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Н. В. «Конспекты подгрупповых логопедических занятий в подготовительной группе детского сада для детей с ОНР. Сентябрь-январь». – СПб: ООО «Издательство «Детство-Пресс», 2012 г. – 448 стр.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Тимофеева Л. Л. «Ребенок и окружающий мир» Комплексные занятия в старшей группе. – СПб: ООО «Издательство «Детство-Пресс» 2011 г. – 288 стр.</w:t>
            </w:r>
          </w:p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Нравственно-эстетические беседы и игры с дошкольниками. –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Сфера, 2004-128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Н. А. Конспекты занятий во второй младшей группе детского сада. Знакомство дошкольников с окружающим миром. Физическая культура. Утренняя гимнастика. Практическое пособие для воспитателей и методистов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ДОУ.-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ИП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С. С.  2009-202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М. Д., Ушакова-Славолюбова О.А. Мы вместе: Социально-коммуникативное развитие дошкольников </w:t>
            </w:r>
          </w:p>
        </w:tc>
      </w:tr>
      <w:tr w:rsidR="00EA2F00" w:rsidRPr="00FB3DB6" w:rsidTr="00EA2F00">
        <w:tc>
          <w:tcPr>
            <w:tcW w:w="15309" w:type="dxa"/>
            <w:gridSpan w:val="3"/>
          </w:tcPr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трудового воспитания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М.В.,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Самоделкино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Образовательная программа и педагогическая технология содержательной досуговой деятельности мальчиков старшего дошкольного возраста: Методическое пособие для педагогов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ДОУ.-</w:t>
            </w:r>
            <w:proofErr w:type="spellStart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.: «ДЕТСТВО-ПРЕСС»,2004.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Нефедова К.П. Инструменты. Какие они? Пособие для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воспитателей-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М.:Издательство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Гном, 2010.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СмоленцеваА.А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 Введение в мир экономики, или как мы играем в экономику: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бно-методическое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СПб.: «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ДЕТСТВО-ПРЕСС»,2008.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ШорыгинаТ.А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Беседы об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экономике:Методические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рекомендации.-3-е изд.,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 и доп.-М: ТЦ Сфера.2019.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миру взрослых: Игры-занятия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кулинарии для детей/под ред. О.В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.-М.:ТЦ Сфера, 2010.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М.В.,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Самоделкино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Образовательная программа и педагогическая технология содержательной досуговой деятельности мальчиков старшего дошкольного возраста: Методическое пособие для педагогов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ДОУ.-</w:t>
            </w:r>
            <w:proofErr w:type="spellStart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.: «ДЕТСТВО-ПРЕСС»,2004. 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К.П. Инструменты. Какие они? Пособие для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воспитателей-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М.:Издательство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Гном, 2010.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СмоленцеваА.А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 Введение в мир экономики, или как мы играем в экономику: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бно-методическое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СПб.: «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ДЕТСТВО-ПРЕСС»,2008.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ШорыгинаТ.А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Беседы об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экономике:Методические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рекомендации.-3-е изд.,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 и доп.-М: ТЦ Сфера.2019.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миру взрослых: Игры-занятия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кулинарии для детей/под ред. О.В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М.:ТЦ Сфера, 2010.</w:t>
            </w:r>
          </w:p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Богданова Т.Л.,   Формирование целостной картины мира. Познавательно-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информационная  часть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, игровые технологии.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.Учебно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-методическое пособие.-М: Центр педагогического образования, 2016-128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Л. В. Нравственно-трудовое воспитание ребёнка- дошкольника: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–метод. пособие,</w:t>
            </w: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–М.: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 Изд. Центр ВЛАДОС, 2003,-144 с.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2094" w:type="dxa"/>
          </w:tcPr>
          <w:p w:rsidR="00EA2F00" w:rsidRPr="00316FB5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B5">
              <w:rPr>
                <w:rFonts w:ascii="Times New Roman" w:hAnsi="Times New Roman" w:cs="Times New Roman"/>
                <w:sz w:val="24"/>
                <w:szCs w:val="24"/>
              </w:rPr>
              <w:t>Нефедова К.П. Инструменты. Какие они? Пособие для воспитателей-М.: Издательство Гном, 2010.</w:t>
            </w:r>
          </w:p>
          <w:p w:rsidR="00EA2F00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Т.В.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дошкольниками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профессиях.- М.: ТЦ Сфера. 2005.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Шорыгина Т.А. Профессии. Какие они? Книга для воспитателей. – М.: издательство ГНОМ и Д, 2005. </w:t>
            </w:r>
          </w:p>
        </w:tc>
      </w:tr>
      <w:tr w:rsidR="00EA2F00" w:rsidRPr="00FB3DB6" w:rsidTr="00EA2F00">
        <w:tc>
          <w:tcPr>
            <w:tcW w:w="15309" w:type="dxa"/>
            <w:gridSpan w:val="3"/>
          </w:tcPr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формирования основ безопасного поведения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 Князева Н.Л.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Р.Б. Безопасность: Учебное пособие по основам безопасности жизнедеятельности детей старшего дошкольного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возраста.-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СПб: « ДЕТСТВО-ПРОГРЕСС» 2015.-144с.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ОБЖ  для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 Планирование работы, конспекты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занятий ,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.-СПб.:ООО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 ДЕТСТВО-ПРЕСС» 2016.-128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Тимофеева. Л.Л. Формирование культуры безопасности. Конспекты современных форм организации детских видов деятельности. -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СПб:ООО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«ДЕТСКАЯ-ПРЕСС»,2018.-208С.</w:t>
            </w:r>
          </w:p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 Князева Н.Л.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Р.Б. Безопасность: Учебное пособие по основам безопасности жизнедеятельности детей старшего дошкольного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возраста.-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СПб: « ДЕТСТВО-ПРОГРЕСС» 2015.-144с.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ОБЖ  для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 Планирование работы, конспекты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занятий ,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.-СПб.:ООО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 ДЕТСТВО-ПРЕСС» 2016.-128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Тимофеева. Л.Л. Формирование культуры безопасности. Конспекты современных форм организации детских видов деятельности. -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СПб:ООО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«ДЕТСКАЯ-ПРЕСС»,2018.-208С.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Хабибудолина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Е. Я. Дорожная азбука в детском саду. Конспекты занятий-СПб: ООО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«ДЕТСТВО-ПРЕСС» 2011,-64 с.</w:t>
            </w:r>
          </w:p>
          <w:p w:rsidR="00EA2F00" w:rsidRPr="00FB3DB6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 Князева Н.Л.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Р.Б. Безопасность: Учебное пособие по основам безопасности жизнедеятельности детей старшего дошкольного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возраста.-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СПб: « ДЕТСТВО-ПРОГРЕСС» 2015.-144с.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Гарнышева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ОБЖ  для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 Планирование работы, конспекты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занятий ,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.-СПб.:ООО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 ДЕТСТВО-ПРЕСС» 2016.-128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Тимофеева. Л.Л. Формирование культуры безопасности. Конспекты современных форм организации детских видов деятельности. -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СПб:ООО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«ДЕТСКАЯ-ПРЕСС»,2018.-208С.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Хабибудолина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Е. Я. Дорожная азбука в детском саду. Конспекты занятий-СПб: ООО « ИЗДАТЕЛЬСТВО «ДЕТСТВО-ПРЕСС» 2011,-64 с.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младшая</w:t>
            </w: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 Князева Н.Л. 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. Р.Б. Безопасность: Учебное пособие по основам безопасности жизнедеятельности детей старшего дошкольного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возраста.-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СПб: « ДЕТСТВО-ПРОГРЕСС» 2015.-144с.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ОБЖ  для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 Планирование работы, конспекты </w:t>
            </w:r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занятий ,</w:t>
            </w: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.-СПб.:ООО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 ДЕТСТВО-ПРЕСС» 2016.-128 с.</w:t>
            </w:r>
          </w:p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Тимофеева. Л.Л. Формирование культуры безопасности. Конспекты современных форм организации детских видов деятельности. -</w:t>
            </w:r>
            <w:proofErr w:type="spellStart"/>
            <w:proofErr w:type="gram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СПб:ООО</w:t>
            </w:r>
            <w:proofErr w:type="spellEnd"/>
            <w:proofErr w:type="gram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«ДЕТСКАЯ-ПРЕСС»,2018.-208С.</w:t>
            </w:r>
          </w:p>
          <w:p w:rsidR="00EA2F00" w:rsidRPr="00FB3DB6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>Хабибудолина</w:t>
            </w:r>
            <w:proofErr w:type="spellEnd"/>
            <w:r w:rsidRPr="00FB3DB6">
              <w:rPr>
                <w:rFonts w:ascii="Times New Roman" w:hAnsi="Times New Roman" w:cs="Times New Roman"/>
                <w:sz w:val="24"/>
                <w:szCs w:val="24"/>
              </w:rPr>
              <w:t xml:space="preserve"> Е. Я. Дорожная азбука в детском саду. Конспекты занятий-СПб: ООО « ИЗДАТЕЛЬСТВО «ДЕТСТВО-ПРЕСС» 2011,-64 с.</w:t>
            </w:r>
          </w:p>
        </w:tc>
      </w:tr>
      <w:tr w:rsidR="00EA2F00" w:rsidRPr="00FB3DB6" w:rsidTr="00EA2F00">
        <w:tc>
          <w:tcPr>
            <w:tcW w:w="3215" w:type="dxa"/>
            <w:gridSpan w:val="2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4" w:type="dxa"/>
          </w:tcPr>
          <w:p w:rsidR="00EA2F00" w:rsidRPr="00FB3DB6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3D4BD7" w:rsidTr="00EA2F00">
        <w:tc>
          <w:tcPr>
            <w:tcW w:w="3209" w:type="dxa"/>
          </w:tcPr>
          <w:p w:rsidR="00EA2F00" w:rsidRPr="003D4BD7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4BD7">
              <w:rPr>
                <w:rFonts w:ascii="Times New Roman" w:hAnsi="Times New Roman" w:cs="Times New Roman"/>
                <w:b/>
                <w:sz w:val="24"/>
              </w:rPr>
              <w:t>Образовательная область, группа</w:t>
            </w:r>
          </w:p>
        </w:tc>
        <w:tc>
          <w:tcPr>
            <w:tcW w:w="12100" w:type="dxa"/>
            <w:gridSpan w:val="2"/>
          </w:tcPr>
          <w:p w:rsidR="00EA2F00" w:rsidRPr="003D4BD7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4BD7">
              <w:rPr>
                <w:rFonts w:ascii="Times New Roman" w:hAnsi="Times New Roman" w:cs="Times New Roman"/>
                <w:b/>
                <w:sz w:val="24"/>
              </w:rPr>
              <w:t>Методическая литература</w:t>
            </w:r>
          </w:p>
        </w:tc>
      </w:tr>
      <w:tr w:rsidR="00EA2F00" w:rsidRPr="003D4BD7" w:rsidTr="00EA2F00">
        <w:trPr>
          <w:trHeight w:val="420"/>
        </w:trPr>
        <w:tc>
          <w:tcPr>
            <w:tcW w:w="3209" w:type="dxa"/>
          </w:tcPr>
          <w:p w:rsidR="00EA2F00" w:rsidRPr="003D4BD7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4BD7">
              <w:rPr>
                <w:rFonts w:ascii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2100" w:type="dxa"/>
            <w:gridSpan w:val="2"/>
          </w:tcPr>
          <w:p w:rsidR="00EA2F00" w:rsidRPr="003D4BD7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00" w:rsidRPr="003D4BD7" w:rsidTr="00EA2F00">
        <w:tc>
          <w:tcPr>
            <w:tcW w:w="15309" w:type="dxa"/>
            <w:gridSpan w:val="3"/>
          </w:tcPr>
          <w:p w:rsidR="00EA2F00" w:rsidRPr="002E52CB" w:rsidRDefault="00EA2F00" w:rsidP="00EA2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2CB">
              <w:rPr>
                <w:rFonts w:ascii="Times New Roman" w:hAnsi="Times New Roman" w:cs="Times New Roman"/>
                <w:b/>
              </w:rPr>
              <w:t>МУЗЫКАЛЬНАЯ ДЕЯТЕЛЬНОСТЬ: ИГРА НА ДЕТСКИХ МУЗЫКАЛЬНЫХ ИНСТРУМЕНТАХ. ПЕНИЕ, МУЗЫКАЛЬНО-РИТМИЧЕСКИЕ ДВИЖЕНИЯ,СЛУШАНИЕ,РАЗВИТИЕ ТВОРЧЕСТВА: ПЕСЕННОГО, МУЗЫКАЛЬНО-ИГРОВОГО, ТАНЦЕВАЛЬНОГО</w:t>
            </w:r>
          </w:p>
        </w:tc>
      </w:tr>
      <w:tr w:rsidR="00EA2F00" w:rsidRPr="003D4BD7" w:rsidTr="00EA2F00">
        <w:tc>
          <w:tcPr>
            <w:tcW w:w="3209" w:type="dxa"/>
          </w:tcPr>
          <w:p w:rsidR="00EA2F00" w:rsidRPr="003D4BD7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>Подготовительная</w:t>
            </w:r>
          </w:p>
        </w:tc>
        <w:tc>
          <w:tcPr>
            <w:tcW w:w="12100" w:type="dxa"/>
            <w:gridSpan w:val="2"/>
          </w:tcPr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«Ладушки» И.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Каплунова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, И. </w:t>
            </w:r>
            <w:proofErr w:type="spellStart"/>
            <w:proofErr w:type="gramStart"/>
            <w:r w:rsidRPr="003D4BD7">
              <w:rPr>
                <w:rFonts w:ascii="Times New Roman" w:hAnsi="Times New Roman" w:cs="Times New Roman"/>
                <w:sz w:val="24"/>
              </w:rPr>
              <w:t>Новоскольцева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>,«</w:t>
            </w:r>
            <w:proofErr w:type="gramEnd"/>
            <w:r w:rsidRPr="003D4BD7">
              <w:rPr>
                <w:rFonts w:ascii="Times New Roman" w:hAnsi="Times New Roman" w:cs="Times New Roman"/>
                <w:sz w:val="24"/>
              </w:rPr>
              <w:t>Детский сад 2100»</w:t>
            </w:r>
          </w:p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(под ред.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Бунеева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 2019),«Музыкальное воспитание дошкольников» О. П.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Радынова</w:t>
            </w:r>
            <w:proofErr w:type="spellEnd"/>
          </w:p>
        </w:tc>
      </w:tr>
      <w:tr w:rsidR="00EA2F00" w:rsidRPr="003D4BD7" w:rsidTr="00EA2F00">
        <w:tc>
          <w:tcPr>
            <w:tcW w:w="3209" w:type="dxa"/>
          </w:tcPr>
          <w:p w:rsidR="00EA2F00" w:rsidRPr="003D4BD7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2100" w:type="dxa"/>
            <w:gridSpan w:val="2"/>
          </w:tcPr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«Ладушки» И.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Каплунова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, И.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Новоскольцева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>, «Детский сад 2100»</w:t>
            </w:r>
          </w:p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(под ред.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Бунеева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 2019), «Музыкальное воспитание </w:t>
            </w:r>
            <w:proofErr w:type="gramStart"/>
            <w:r w:rsidRPr="003D4BD7">
              <w:rPr>
                <w:rFonts w:ascii="Times New Roman" w:hAnsi="Times New Roman" w:cs="Times New Roman"/>
                <w:sz w:val="24"/>
              </w:rPr>
              <w:t>дошкольников»  О.</w:t>
            </w:r>
            <w:proofErr w:type="gramEnd"/>
            <w:r w:rsidRPr="003D4BD7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Радынова</w:t>
            </w:r>
            <w:proofErr w:type="spellEnd"/>
          </w:p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00" w:rsidRPr="003D4BD7" w:rsidTr="00EA2F00">
        <w:tc>
          <w:tcPr>
            <w:tcW w:w="3209" w:type="dxa"/>
          </w:tcPr>
          <w:p w:rsidR="00EA2F00" w:rsidRPr="003D4BD7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2100" w:type="dxa"/>
            <w:gridSpan w:val="2"/>
          </w:tcPr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«Ладушки» И.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Каплунова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, И.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Новоскольцева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>, «Детский сад 2100»</w:t>
            </w:r>
          </w:p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(под ред.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Бунеева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 2019), «Музыкальное воспитание дошкольников»  О. П.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Радынова</w:t>
            </w:r>
            <w:proofErr w:type="spellEnd"/>
          </w:p>
        </w:tc>
      </w:tr>
      <w:tr w:rsidR="00EA2F00" w:rsidRPr="003D4BD7" w:rsidTr="00EA2F00">
        <w:tc>
          <w:tcPr>
            <w:tcW w:w="3209" w:type="dxa"/>
          </w:tcPr>
          <w:p w:rsidR="00EA2F00" w:rsidRPr="003D4BD7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>2-я младшая</w:t>
            </w:r>
          </w:p>
        </w:tc>
        <w:tc>
          <w:tcPr>
            <w:tcW w:w="12100" w:type="dxa"/>
            <w:gridSpan w:val="2"/>
          </w:tcPr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«Ладушки» И.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Каплунова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, И.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Новоскольцева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>, «Детский сад 2100»</w:t>
            </w:r>
          </w:p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(под ред.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Бунеева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 2019), «Музыкальное воспитание дошкольников»  О. П.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Радынова</w:t>
            </w:r>
            <w:proofErr w:type="spellEnd"/>
          </w:p>
        </w:tc>
      </w:tr>
      <w:tr w:rsidR="00EA2F00" w:rsidRPr="003D4BD7" w:rsidTr="00EA2F00">
        <w:tc>
          <w:tcPr>
            <w:tcW w:w="3209" w:type="dxa"/>
          </w:tcPr>
          <w:p w:rsidR="00EA2F00" w:rsidRPr="003D4BD7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>1-я младшая</w:t>
            </w:r>
          </w:p>
        </w:tc>
        <w:tc>
          <w:tcPr>
            <w:tcW w:w="12100" w:type="dxa"/>
            <w:gridSpan w:val="2"/>
          </w:tcPr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«Ладушки» И.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Каплунова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, И.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Новоскольцева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>, «Детский сад 2100»</w:t>
            </w:r>
          </w:p>
          <w:p w:rsidR="00EA2F00" w:rsidRPr="003D4BD7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sz w:val="24"/>
              </w:rPr>
              <w:t xml:space="preserve">(под ред.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Бунеева</w:t>
            </w:r>
            <w:proofErr w:type="spellEnd"/>
            <w:r w:rsidRPr="003D4BD7">
              <w:rPr>
                <w:rFonts w:ascii="Times New Roman" w:hAnsi="Times New Roman" w:cs="Times New Roman"/>
                <w:sz w:val="24"/>
              </w:rPr>
              <w:t xml:space="preserve"> 2019), «Музыкальное воспитание дошкольников»  О. П. </w:t>
            </w:r>
            <w:proofErr w:type="spellStart"/>
            <w:r w:rsidRPr="003D4BD7">
              <w:rPr>
                <w:rFonts w:ascii="Times New Roman" w:hAnsi="Times New Roman" w:cs="Times New Roman"/>
                <w:sz w:val="24"/>
              </w:rPr>
              <w:t>Радынова</w:t>
            </w:r>
            <w:proofErr w:type="spellEnd"/>
          </w:p>
        </w:tc>
      </w:tr>
      <w:tr w:rsidR="00EA2F00" w:rsidRPr="003D4BD7" w:rsidTr="00EA2F00">
        <w:tc>
          <w:tcPr>
            <w:tcW w:w="15309" w:type="dxa"/>
            <w:gridSpan w:val="3"/>
          </w:tcPr>
          <w:p w:rsidR="00EA2F00" w:rsidRPr="003D4BD7" w:rsidRDefault="00EA2F00" w:rsidP="00EA2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4BD7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3D4BD7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3D4BD7">
              <w:rPr>
                <w:rFonts w:ascii="Times New Roman" w:hAnsi="Times New Roman" w:cs="Times New Roman"/>
                <w:b/>
                <w:sz w:val="24"/>
              </w:rPr>
              <w:t>аппликация</w:t>
            </w:r>
            <w:proofErr w:type="spellEnd"/>
          </w:p>
        </w:tc>
      </w:tr>
      <w:tr w:rsidR="00EA2F00" w:rsidTr="00EA2F00">
        <w:tc>
          <w:tcPr>
            <w:tcW w:w="3209" w:type="dxa"/>
          </w:tcPr>
          <w:p w:rsidR="00EA2F00" w:rsidRPr="00CD1597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100" w:type="dxa"/>
            <w:gridSpan w:val="2"/>
          </w:tcPr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Аверьянова  Изобразительная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детском саду; И.А Лыкова. Изобразительная деятельность в детском саду 6-7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лет ;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Т.С. изобразительная деятельность в детском саду ; Бондаренко Т.М. Организация непосредственной образовательной деятельности –художественное творчество; М.В. Трофимова. И учеба, и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изобразительное искусство; Л.В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Компанцева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. Поэтический образ природы в детском рисунке; А.А.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дошкольников с графикой и живописью. Н.А. Курочкина Дети и пейзажная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живопись .времена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года 4-7 лет; С.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Учимся рисовать- Хохломская роспись; Городецкая роспись,  Гжель( альбом);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 Лыкова. Изобразительная деятельность в детском саду- лепка 6-7лет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С .Комарова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изобразительной деятельности-лепка 6-7 лет,  Д.Н.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Лепка с детьми 6-7 лет; Е. Румянцева пластилиновые фантазии;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художественных способностей дошкольников; А.А.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дошкольников со скульптурой; Демонстрационный материал для детей дошкольного возраста-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игрушка  –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свистулька, Дымковская игрушка; 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Лыкова  Изобразительная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детском саду- аппликация -6-7 лет; Н. Алексеевская Волшебные ножницы; А.Н. Малышева Аппликация в детском саду 6-7лет;  И. Агапова Аппликация; Н.М. Никоненко Декоративно-прикладное творчество; К.Л.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Лубикова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Сделаем это сами.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Острун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 Оригами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детей; Е.Н. Лихачева Организация нестандартных занятий по аппликации с детьми дошкольного возраста.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Т.Н. Курочкина Знакомим с жанровой живописью; Т.М. Маслова Развитие эмоциональной сферы дошкольников с помощью шедевров мировой живописью; В.П.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Панжирская-Откидач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И.И. Шишкин Лесное царство; В.П.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Панжирская-Откидач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И.К. Айвазовский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репродукции картин: И.И. Левитан "Золотая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Поленов "Золотая осень"; И.Ф.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"Накануне праздника"; А.К. Саврасов "Грачи прилетели", "Ранняя весна"; К.Ф.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"Царевна-Лебедь; </w:t>
            </w:r>
          </w:p>
          <w:p w:rsidR="00EA2F00" w:rsidRPr="002E52CB" w:rsidRDefault="00EA2F00" w:rsidP="00EA2F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книгам: И.Я.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"Марья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", "Сказка о царе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", "Сказке о рыбаке и рыбке"; Л.В. Владимирский к книге А.Н. Толстой "Приключения Буратино, или Золотой ключик"; Е.М.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"Терем-теремок". </w:t>
            </w:r>
          </w:p>
        </w:tc>
      </w:tr>
      <w:tr w:rsidR="00EA2F00" w:rsidTr="00EA2F00">
        <w:tc>
          <w:tcPr>
            <w:tcW w:w="3209" w:type="dxa"/>
          </w:tcPr>
          <w:p w:rsidR="00EA2F00" w:rsidRPr="00CD1597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12100" w:type="dxa"/>
            <w:gridSpan w:val="2"/>
          </w:tcPr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Аверьянова  А.П.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в детском саду; Лыкова И.А. Изобразительная деятельность в детском саду 6-7 лет ;Комарова Т.С. изобразительная деятельность в детском саду ;Бондаренко Т.М. Организация непосредственной образовательной деятельности –художественное творчество; М.В. Трофимова. И учеба, и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изобразительное искусство; Л.В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Компанцева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. Поэтический образ природы в детском рисунке; А.А.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дошкольников с графикой и живописью.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Н.А. Курочкина Дети и пейзажная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живопись .времена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года 4-7 лет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И.А Лыкова. Изобразительная деятельность в детском саду-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лепка  5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-6лет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С .Комарова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изобразительной деятельности-лепка 5-6 лет, Д.Н.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Лепка с детьми  5-6 лет; А.А.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дошкольников со скульптурой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Т.И.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Комарова  Занятия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изобразительной деятельности –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– 5-6 лет; И.А. Лыкова  Изобразительная деятельность в детском саду- аппликация -5-6 лет; Л.В.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Куцайко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труд в детском саду; Д.Н.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  с детьми 5-6 лет; Т.Н.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, С.Г. Якобсон Обучение детей 2-4 лет рисованию, лепке, аппликации;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Н. Алексеевская Волшебные ножницы; А.Н. Малышева Аппликация в детском саду 5-6лет; 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2"/>
            </w:tblGrid>
            <w:tr w:rsidR="00EA2F00" w:rsidRPr="00CD1597" w:rsidTr="00EA2F00">
              <w:trPr>
                <w:trHeight w:val="152"/>
              </w:trPr>
              <w:tc>
                <w:tcPr>
                  <w:tcW w:w="1422" w:type="dxa"/>
                </w:tcPr>
                <w:p w:rsidR="00EA2F00" w:rsidRPr="00CD1597" w:rsidRDefault="00EA2F00" w:rsidP="00EA2F0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"Масленица"; Ф.В.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Сычков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 </w:t>
            </w:r>
          </w:p>
          <w:p w:rsidR="00EA2F00" w:rsidRPr="002E52CB" w:rsidRDefault="00EA2F00" w:rsidP="00EA2F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книгам: И.Я.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"Сестрица Аленушка и братец Иванушка", "Царевна-лягушка", "Василиса Прекрасная".</w:t>
            </w:r>
          </w:p>
        </w:tc>
      </w:tr>
      <w:tr w:rsidR="00EA2F00" w:rsidTr="00EA2F00">
        <w:tc>
          <w:tcPr>
            <w:tcW w:w="3209" w:type="dxa"/>
          </w:tcPr>
          <w:p w:rsidR="00EA2F00" w:rsidRPr="00CD1597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2100" w:type="dxa"/>
            <w:gridSpan w:val="2"/>
          </w:tcPr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Бондаренко Т.М. Организация непосредственной образовательной деятельности –художественное творчество 4-5 лет. И.А Лыкова. Изобразительная деятельность в детском саду 4-5 лет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С .Комарова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Занятие по изобразительной деятельности.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Н.А. Курочкина Дети и пейзажная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живопись .времена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года 4-7 лет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И.А Лыкова. Изобразительная деятельность в детском саду- лепка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 Лепка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4-5 года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Комарова  Занятия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изобразительной деятельности –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; И.А. Лыкова  Изобразительная деятельность в детском саду- аппликация; Л.В.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Куцайко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труд в детском саду; Д.Н.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  с детьми 4-5 лет; Т.Н.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, С.Г. Якобсон Обучение детей 2-4 лет рисованию, лепке, аппликации; А.Н. Малышева Аппликация в детском саду 4-5лет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 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Иллюстрации к книгам: В.В. Лебедев к книге С.Я. Маршака "Усатый-полосатый".</w:t>
            </w:r>
          </w:p>
        </w:tc>
      </w:tr>
      <w:tr w:rsidR="00EA2F00" w:rsidTr="00EA2F00">
        <w:tc>
          <w:tcPr>
            <w:tcW w:w="3209" w:type="dxa"/>
          </w:tcPr>
          <w:p w:rsidR="00EA2F00" w:rsidRPr="00CD1597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2100" w:type="dxa"/>
            <w:gridSpan w:val="2"/>
          </w:tcPr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Т.В. Королева занятия по рисованию с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детьми  3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-4 года О.Г. Жукова Планирование и конспекты по изо деятельности для детей раннего возраста. Н. Алексеевская Карандашик озорной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А.А. Фатеева Рисуем без кисточки.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И.А Лыкова. Изобразительная деятельность в детском саду-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лепка ;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 Лепка с детьми 3-4 года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gram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Комарова  Занятия</w:t>
            </w:r>
            <w:proofErr w:type="gram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изобразительной деятельности –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; И.А. Лыкова  Изобразительная деятельность в детском саду- аппликация; Л.В.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Куцайко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труд в детском саду; Д.Н.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  с детьми 3-4 лет; А.Н. Малышева Аппликация в детском саду 3-4года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к книгам: Е.И. </w:t>
            </w:r>
            <w:proofErr w:type="spellStart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CD1597">
              <w:rPr>
                <w:rFonts w:ascii="Times New Roman" w:hAnsi="Times New Roman" w:cs="Times New Roman"/>
                <w:sz w:val="24"/>
                <w:szCs w:val="24"/>
              </w:rPr>
              <w:t xml:space="preserve"> "Рассказы о животных"; Ю.А. Васнецов к книге Л.Н. Толстого "Три медведя". 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97">
              <w:rPr>
                <w:rFonts w:ascii="Times New Roman" w:hAnsi="Times New Roman" w:cs="Times New Roman"/>
                <w:sz w:val="24"/>
                <w:szCs w:val="24"/>
              </w:rPr>
              <w:t>Иллюстрации, репродукции картин: П.П. Кончаловский "Клубника", "Сирень в корзине"; К.С. Петров-Водкин "Яблоки на красном фоне"; Н.Н. Жуков "Елка в нашей гостиной"; М.И. Климентов "Курица с цыплятами".</w:t>
            </w:r>
          </w:p>
          <w:p w:rsidR="00EA2F00" w:rsidRPr="00CD1597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Tr="00EA2F00">
        <w:tc>
          <w:tcPr>
            <w:tcW w:w="15309" w:type="dxa"/>
            <w:gridSpan w:val="3"/>
          </w:tcPr>
          <w:p w:rsidR="00EA2F00" w:rsidRDefault="00EA2F00" w:rsidP="00EA2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32DF">
              <w:rPr>
                <w:rFonts w:ascii="Times New Roman" w:hAnsi="Times New Roman" w:cs="Times New Roman"/>
                <w:b/>
                <w:sz w:val="24"/>
              </w:rPr>
              <w:lastRenderedPageBreak/>
              <w:t>КОНСТРУКТИВНАЯ ДЕЯТЕЛЬНОСТЬ</w:t>
            </w:r>
          </w:p>
        </w:tc>
      </w:tr>
      <w:tr w:rsidR="00EA2F00" w:rsidTr="00EA2F00">
        <w:tc>
          <w:tcPr>
            <w:tcW w:w="3209" w:type="dxa"/>
          </w:tcPr>
          <w:p w:rsidR="00EA2F00" w:rsidRPr="00D26F4A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Подготовительная</w:t>
            </w:r>
          </w:p>
        </w:tc>
        <w:tc>
          <w:tcPr>
            <w:tcW w:w="12100" w:type="dxa"/>
            <w:gridSpan w:val="2"/>
          </w:tcPr>
          <w:p w:rsidR="00EA2F00" w:rsidRPr="00103939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A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«Конструирование в детском саду» учебно-методическое пособие к парциальной программе «Умные пальчики.» </w:t>
            </w:r>
            <w:proofErr w:type="gramStart"/>
            <w:r w:rsidRPr="00BC159A">
              <w:rPr>
                <w:rFonts w:ascii="Times New Roman" w:hAnsi="Times New Roman" w:cs="Times New Roman"/>
                <w:sz w:val="24"/>
                <w:szCs w:val="24"/>
              </w:rPr>
              <w:t>М.:ИД</w:t>
            </w:r>
            <w:proofErr w:type="gramEnd"/>
            <w:r w:rsidRPr="00BC159A">
              <w:rPr>
                <w:rFonts w:ascii="Times New Roman" w:hAnsi="Times New Roman" w:cs="Times New Roman"/>
                <w:sz w:val="24"/>
                <w:szCs w:val="24"/>
              </w:rPr>
              <w:t xml:space="preserve"> «Цветной мир»,</w:t>
            </w:r>
            <w:r w:rsidRPr="00103939">
              <w:rPr>
                <w:rFonts w:ascii="Times New Roman" w:hAnsi="Times New Roman" w:cs="Times New Roman"/>
                <w:sz w:val="24"/>
                <w:szCs w:val="24"/>
              </w:rPr>
              <w:t>2015.-144ст,208 фотографий с вариантами построек.</w:t>
            </w:r>
          </w:p>
          <w:p w:rsidR="00EA2F00" w:rsidRPr="00103939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39">
              <w:rPr>
                <w:rFonts w:ascii="Times New Roman" w:hAnsi="Times New Roman" w:cs="Times New Roman"/>
                <w:sz w:val="24"/>
                <w:szCs w:val="24"/>
              </w:rPr>
              <w:t>А.А.Грибовская</w:t>
            </w:r>
            <w:proofErr w:type="spellEnd"/>
            <w:r w:rsidRPr="00103939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со скульптурой»</w:t>
            </w:r>
          </w:p>
          <w:p w:rsidR="00EA2F00" w:rsidRPr="00103939" w:rsidRDefault="0067610F" w:rsidP="00EA2F00">
            <w:pPr>
              <w:shd w:val="clear" w:color="auto" w:fill="F0EDE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Куцакова</w:t>
              </w:r>
              <w:proofErr w:type="spellEnd"/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 xml:space="preserve"> Людмила Викторовна</w:t>
              </w:r>
            </w:hyperlink>
            <w:r w:rsidR="00EA2F00" w:rsidRPr="00103939">
              <w:rPr>
                <w:rFonts w:ascii="Times New Roman" w:hAnsi="Times New Roman" w:cs="Times New Roman"/>
                <w:sz w:val="24"/>
                <w:szCs w:val="24"/>
              </w:rPr>
              <w:t>. Издательство: </w:t>
            </w:r>
            <w:hyperlink r:id="rId7" w:history="1"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Мозаика-Синтез</w:t>
              </w:r>
            </w:hyperlink>
            <w:r w:rsidR="00EA2F00" w:rsidRPr="00103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F00" w:rsidRPr="00BC159A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Tr="00EA2F00">
        <w:tc>
          <w:tcPr>
            <w:tcW w:w="3209" w:type="dxa"/>
          </w:tcPr>
          <w:p w:rsidR="00EA2F00" w:rsidRPr="00D26F4A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2100" w:type="dxa"/>
            <w:gridSpan w:val="2"/>
          </w:tcPr>
          <w:p w:rsidR="00EA2F00" w:rsidRPr="00103939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A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«Конструирование в детском саду» учебно-методическое пособие к парциальной программе «Умные пальчики.» </w:t>
            </w:r>
            <w:proofErr w:type="gramStart"/>
            <w:r w:rsidRPr="00BC159A">
              <w:rPr>
                <w:rFonts w:ascii="Times New Roman" w:hAnsi="Times New Roman" w:cs="Times New Roman"/>
                <w:sz w:val="24"/>
                <w:szCs w:val="24"/>
              </w:rPr>
              <w:t>М.:ИД</w:t>
            </w:r>
            <w:proofErr w:type="gramEnd"/>
            <w:r w:rsidRPr="00BC159A">
              <w:rPr>
                <w:rFonts w:ascii="Times New Roman" w:hAnsi="Times New Roman" w:cs="Times New Roman"/>
                <w:sz w:val="24"/>
                <w:szCs w:val="24"/>
              </w:rPr>
              <w:t xml:space="preserve"> «Цветной мир»,</w:t>
            </w:r>
            <w:r w:rsidRPr="00103939">
              <w:rPr>
                <w:rFonts w:ascii="Times New Roman" w:hAnsi="Times New Roman" w:cs="Times New Roman"/>
                <w:sz w:val="24"/>
                <w:szCs w:val="24"/>
              </w:rPr>
              <w:t>2015.-144ст,208 фотографий с вариантами построек.</w:t>
            </w:r>
          </w:p>
          <w:p w:rsidR="00EA2F00" w:rsidRPr="00103939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39">
              <w:rPr>
                <w:rFonts w:ascii="Times New Roman" w:hAnsi="Times New Roman" w:cs="Times New Roman"/>
                <w:sz w:val="24"/>
                <w:szCs w:val="24"/>
              </w:rPr>
              <w:t>А.А.Грибовская</w:t>
            </w:r>
            <w:proofErr w:type="spellEnd"/>
            <w:r w:rsidRPr="00103939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со скульптурой»</w:t>
            </w:r>
          </w:p>
          <w:p w:rsidR="00EA2F00" w:rsidRPr="00103939" w:rsidRDefault="0067610F" w:rsidP="00EA2F00">
            <w:pPr>
              <w:shd w:val="clear" w:color="auto" w:fill="F0EDE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Куцакова</w:t>
              </w:r>
              <w:proofErr w:type="spellEnd"/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 xml:space="preserve"> Людмила Викторовна</w:t>
              </w:r>
            </w:hyperlink>
            <w:r w:rsidR="00EA2F00" w:rsidRPr="00103939">
              <w:rPr>
                <w:rFonts w:ascii="Times New Roman" w:hAnsi="Times New Roman" w:cs="Times New Roman"/>
                <w:sz w:val="24"/>
                <w:szCs w:val="24"/>
              </w:rPr>
              <w:t>. Издательство: </w:t>
            </w:r>
            <w:hyperlink r:id="rId9" w:history="1"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Мозаика-Синтез</w:t>
              </w:r>
            </w:hyperlink>
            <w:r w:rsidR="00EA2F00" w:rsidRPr="00103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F00" w:rsidRPr="00BC159A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Tr="00EA2F00">
        <w:tc>
          <w:tcPr>
            <w:tcW w:w="3209" w:type="dxa"/>
          </w:tcPr>
          <w:p w:rsidR="00EA2F00" w:rsidRPr="00D26F4A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2100" w:type="dxa"/>
            <w:gridSpan w:val="2"/>
          </w:tcPr>
          <w:p w:rsidR="00EA2F00" w:rsidRPr="00103939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A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«Конструирование в детском саду» учебно-методическое пособие к парциальной программе «Умные пальчики.» </w:t>
            </w:r>
            <w:proofErr w:type="gramStart"/>
            <w:r w:rsidRPr="00BC159A">
              <w:rPr>
                <w:rFonts w:ascii="Times New Roman" w:hAnsi="Times New Roman" w:cs="Times New Roman"/>
                <w:sz w:val="24"/>
                <w:szCs w:val="24"/>
              </w:rPr>
              <w:t>М.:ИД</w:t>
            </w:r>
            <w:proofErr w:type="gramEnd"/>
            <w:r w:rsidRPr="00BC159A">
              <w:rPr>
                <w:rFonts w:ascii="Times New Roman" w:hAnsi="Times New Roman" w:cs="Times New Roman"/>
                <w:sz w:val="24"/>
                <w:szCs w:val="24"/>
              </w:rPr>
              <w:t xml:space="preserve"> «Цветной мир»,</w:t>
            </w:r>
            <w:r w:rsidRPr="00103939">
              <w:rPr>
                <w:rFonts w:ascii="Times New Roman" w:hAnsi="Times New Roman" w:cs="Times New Roman"/>
                <w:sz w:val="24"/>
                <w:szCs w:val="24"/>
              </w:rPr>
              <w:t>2015.-144ст,208 фотографий с вариантами построек.</w:t>
            </w:r>
          </w:p>
          <w:p w:rsidR="00EA2F00" w:rsidRPr="00103939" w:rsidRDefault="0067610F" w:rsidP="00EA2F00">
            <w:pPr>
              <w:shd w:val="clear" w:color="auto" w:fill="F0EDE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Куцакова</w:t>
              </w:r>
              <w:proofErr w:type="spellEnd"/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 xml:space="preserve"> Людмила Викторовна</w:t>
              </w:r>
            </w:hyperlink>
            <w:r w:rsidR="00EA2F00" w:rsidRPr="00103939">
              <w:rPr>
                <w:rFonts w:ascii="Times New Roman" w:hAnsi="Times New Roman" w:cs="Times New Roman"/>
                <w:sz w:val="24"/>
                <w:szCs w:val="24"/>
              </w:rPr>
              <w:t>. Издательство: </w:t>
            </w:r>
            <w:hyperlink r:id="rId11" w:history="1"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Мозаика-Синтез</w:t>
              </w:r>
            </w:hyperlink>
            <w:r w:rsidR="00EA2F00" w:rsidRPr="00103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F00" w:rsidRPr="00BC159A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F00" w:rsidRPr="00BC159A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Tr="00EA2F00">
        <w:tc>
          <w:tcPr>
            <w:tcW w:w="3209" w:type="dxa"/>
          </w:tcPr>
          <w:p w:rsidR="00EA2F00" w:rsidRPr="00D26F4A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2-я младшая</w:t>
            </w:r>
          </w:p>
        </w:tc>
        <w:tc>
          <w:tcPr>
            <w:tcW w:w="12100" w:type="dxa"/>
            <w:gridSpan w:val="2"/>
          </w:tcPr>
          <w:p w:rsidR="00EA2F00" w:rsidRPr="00103939" w:rsidRDefault="0067610F" w:rsidP="00EA2F00">
            <w:pPr>
              <w:shd w:val="clear" w:color="auto" w:fill="F0EDE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Куцакова</w:t>
              </w:r>
              <w:proofErr w:type="spellEnd"/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 xml:space="preserve"> Людмила Викторовна</w:t>
              </w:r>
            </w:hyperlink>
            <w:r w:rsidR="00EA2F00" w:rsidRPr="00103939">
              <w:rPr>
                <w:rFonts w:ascii="Times New Roman" w:hAnsi="Times New Roman" w:cs="Times New Roman"/>
                <w:sz w:val="24"/>
                <w:szCs w:val="24"/>
              </w:rPr>
              <w:t>. Издательство: </w:t>
            </w:r>
            <w:hyperlink r:id="rId13" w:history="1">
              <w:r w:rsidR="00EA2F00" w:rsidRPr="00103939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Мозаика-Синтез</w:t>
              </w:r>
            </w:hyperlink>
            <w:r w:rsidR="00EA2F00" w:rsidRPr="00103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F00" w:rsidRDefault="00EA2F00" w:rsidP="00EA2F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159A">
              <w:rPr>
                <w:rFonts w:ascii="Times New Roman" w:hAnsi="Times New Roman" w:cs="Times New Roman"/>
                <w:sz w:val="24"/>
              </w:rPr>
              <w:t>И.А. Лыкова «Конструирование в детском саду» Вторая младшая группа</w:t>
            </w:r>
            <w:r w:rsidRPr="00BC159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EA2F00" w:rsidTr="00EA2F00">
        <w:tc>
          <w:tcPr>
            <w:tcW w:w="15309" w:type="dxa"/>
            <w:gridSpan w:val="3"/>
          </w:tcPr>
          <w:p w:rsidR="00EA2F00" w:rsidRPr="00FC32DF" w:rsidRDefault="00EA2F00" w:rsidP="00EA2F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32DF">
              <w:rPr>
                <w:rFonts w:ascii="Times New Roman" w:hAnsi="Times New Roman" w:cs="Times New Roman"/>
                <w:b/>
                <w:sz w:val="24"/>
              </w:rPr>
              <w:t>Театрализованная деятельность</w:t>
            </w:r>
          </w:p>
        </w:tc>
      </w:tr>
      <w:tr w:rsidR="00EA2F00" w:rsidTr="00EA2F00">
        <w:tc>
          <w:tcPr>
            <w:tcW w:w="3209" w:type="dxa"/>
          </w:tcPr>
          <w:p w:rsidR="00EA2F00" w:rsidRPr="00D26F4A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Подготовительная</w:t>
            </w:r>
          </w:p>
        </w:tc>
        <w:tc>
          <w:tcPr>
            <w:tcW w:w="12100" w:type="dxa"/>
            <w:gridSpan w:val="2"/>
          </w:tcPr>
          <w:p w:rsidR="00EA2F00" w:rsidRPr="00D26F4A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 xml:space="preserve">Мигунова Е.В. Театральная педагогика в детском </w:t>
            </w:r>
            <w:proofErr w:type="gramStart"/>
            <w:r w:rsidRPr="00D26F4A">
              <w:rPr>
                <w:rFonts w:ascii="Times New Roman" w:hAnsi="Times New Roman" w:cs="Times New Roman"/>
                <w:sz w:val="24"/>
              </w:rPr>
              <w:t>саду.-</w:t>
            </w:r>
            <w:proofErr w:type="gramEnd"/>
            <w:r w:rsidRPr="00D26F4A">
              <w:rPr>
                <w:rFonts w:ascii="Times New Roman" w:hAnsi="Times New Roman" w:cs="Times New Roman"/>
                <w:sz w:val="24"/>
              </w:rPr>
              <w:t>М. :ТЦ Сфера,2009-128с</w:t>
            </w:r>
          </w:p>
          <w:p w:rsidR="00EA2F00" w:rsidRPr="00D26F4A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6F4A">
              <w:rPr>
                <w:rFonts w:ascii="Times New Roman" w:hAnsi="Times New Roman" w:cs="Times New Roman"/>
                <w:sz w:val="24"/>
              </w:rPr>
              <w:t>ПетроваТ.И</w:t>
            </w:r>
            <w:proofErr w:type="spellEnd"/>
            <w:r w:rsidRPr="00D26F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26F4A">
              <w:rPr>
                <w:rFonts w:ascii="Times New Roman" w:hAnsi="Times New Roman" w:cs="Times New Roman"/>
                <w:sz w:val="24"/>
              </w:rPr>
              <w:t>СергееваЕ.Л</w:t>
            </w:r>
            <w:proofErr w:type="spellEnd"/>
            <w:r w:rsidRPr="00D26F4A">
              <w:rPr>
                <w:rFonts w:ascii="Times New Roman" w:hAnsi="Times New Roman" w:cs="Times New Roman"/>
                <w:sz w:val="24"/>
              </w:rPr>
              <w:t xml:space="preserve">. Петрова Е.С. Театрализованные игры в детском </w:t>
            </w:r>
            <w:proofErr w:type="spellStart"/>
            <w:proofErr w:type="gramStart"/>
            <w:r w:rsidRPr="00D26F4A">
              <w:rPr>
                <w:rFonts w:ascii="Times New Roman" w:hAnsi="Times New Roman" w:cs="Times New Roman"/>
                <w:sz w:val="24"/>
              </w:rPr>
              <w:t>саду:Разработки</w:t>
            </w:r>
            <w:proofErr w:type="spellEnd"/>
            <w:proofErr w:type="gramEnd"/>
            <w:r w:rsidRPr="00D26F4A">
              <w:rPr>
                <w:rFonts w:ascii="Times New Roman" w:hAnsi="Times New Roman" w:cs="Times New Roman"/>
                <w:sz w:val="24"/>
              </w:rPr>
              <w:t xml:space="preserve"> занятий для всех возрастных групп с методическими рекомендациями.-М.. Школьная пресса,2004-</w:t>
            </w:r>
          </w:p>
          <w:p w:rsidR="00EA2F00" w:rsidRPr="00D26F4A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00" w:rsidTr="00EA2F00">
        <w:tc>
          <w:tcPr>
            <w:tcW w:w="3209" w:type="dxa"/>
          </w:tcPr>
          <w:p w:rsidR="00EA2F00" w:rsidRPr="00D26F4A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2100" w:type="dxa"/>
            <w:gridSpan w:val="2"/>
          </w:tcPr>
          <w:p w:rsidR="00EA2F00" w:rsidRPr="00D26F4A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 xml:space="preserve">Мигунова Е.В. Театральная педагогика в детском </w:t>
            </w:r>
            <w:proofErr w:type="gramStart"/>
            <w:r w:rsidRPr="00D26F4A">
              <w:rPr>
                <w:rFonts w:ascii="Times New Roman" w:hAnsi="Times New Roman" w:cs="Times New Roman"/>
                <w:sz w:val="24"/>
              </w:rPr>
              <w:t>саду.-</w:t>
            </w:r>
            <w:proofErr w:type="gramEnd"/>
            <w:r w:rsidRPr="00D26F4A">
              <w:rPr>
                <w:rFonts w:ascii="Times New Roman" w:hAnsi="Times New Roman" w:cs="Times New Roman"/>
                <w:sz w:val="24"/>
              </w:rPr>
              <w:t>М. :ТЦ Сфера,2009-128с</w:t>
            </w:r>
          </w:p>
          <w:p w:rsidR="00EA2F00" w:rsidRPr="00D26F4A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 xml:space="preserve">Петрова Т.И., Сергеева Е.Л., Петрова Е.С. Театрализованные игры в детском саду: Разработки занятий для всех возрастных групп с методически-ми </w:t>
            </w:r>
            <w:proofErr w:type="gramStart"/>
            <w:r w:rsidRPr="00D26F4A">
              <w:rPr>
                <w:rFonts w:ascii="Times New Roman" w:hAnsi="Times New Roman" w:cs="Times New Roman"/>
                <w:sz w:val="24"/>
              </w:rPr>
              <w:t>рекомендациями.-</w:t>
            </w:r>
            <w:proofErr w:type="gramEnd"/>
            <w:r w:rsidRPr="00D26F4A">
              <w:rPr>
                <w:rFonts w:ascii="Times New Roman" w:hAnsi="Times New Roman" w:cs="Times New Roman"/>
                <w:sz w:val="24"/>
              </w:rPr>
              <w:t>М.. Школьная пресса,2004-</w:t>
            </w:r>
          </w:p>
          <w:p w:rsidR="00EA2F00" w:rsidRPr="00D26F4A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 xml:space="preserve">Чурилова Э.Г. Методика и организация театрализованной деятельности дошкольников: Программа и репертуар.-М.: </w:t>
            </w:r>
            <w:proofErr w:type="spellStart"/>
            <w:r w:rsidRPr="00D26F4A">
              <w:rPr>
                <w:rFonts w:ascii="Times New Roman" w:hAnsi="Times New Roman" w:cs="Times New Roman"/>
                <w:sz w:val="24"/>
              </w:rPr>
              <w:t>Гуманит</w:t>
            </w:r>
            <w:proofErr w:type="spellEnd"/>
            <w:r w:rsidRPr="00D26F4A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26F4A">
              <w:rPr>
                <w:rFonts w:ascii="Times New Roman" w:hAnsi="Times New Roman" w:cs="Times New Roman"/>
                <w:sz w:val="24"/>
              </w:rPr>
              <w:t>изд.центр</w:t>
            </w:r>
            <w:proofErr w:type="spellEnd"/>
            <w:r w:rsidRPr="00D26F4A">
              <w:rPr>
                <w:rFonts w:ascii="Times New Roman" w:hAnsi="Times New Roman" w:cs="Times New Roman"/>
                <w:sz w:val="24"/>
              </w:rPr>
              <w:t xml:space="preserve"> ВЛАДОС,2004</w:t>
            </w:r>
          </w:p>
        </w:tc>
      </w:tr>
      <w:tr w:rsidR="00EA2F00" w:rsidTr="00EA2F00">
        <w:tc>
          <w:tcPr>
            <w:tcW w:w="3209" w:type="dxa"/>
          </w:tcPr>
          <w:p w:rsidR="00EA2F00" w:rsidRPr="00D26F4A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2100" w:type="dxa"/>
            <w:gridSpan w:val="2"/>
          </w:tcPr>
          <w:p w:rsidR="00EA2F00" w:rsidRPr="00D26F4A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 xml:space="preserve">Мигунова Е.В. Театральная педагогика в детском </w:t>
            </w:r>
            <w:proofErr w:type="gramStart"/>
            <w:r w:rsidRPr="00D26F4A">
              <w:rPr>
                <w:rFonts w:ascii="Times New Roman" w:hAnsi="Times New Roman" w:cs="Times New Roman"/>
                <w:sz w:val="24"/>
              </w:rPr>
              <w:t>саду.-</w:t>
            </w:r>
            <w:proofErr w:type="gramEnd"/>
            <w:r w:rsidRPr="00D26F4A">
              <w:rPr>
                <w:rFonts w:ascii="Times New Roman" w:hAnsi="Times New Roman" w:cs="Times New Roman"/>
                <w:sz w:val="24"/>
              </w:rPr>
              <w:t>М. :ТЦ Сфера,2009-128с</w:t>
            </w:r>
          </w:p>
          <w:p w:rsidR="00EA2F00" w:rsidRPr="00D26F4A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Петрова Т.И.,</w:t>
            </w:r>
            <w:proofErr w:type="spellStart"/>
            <w:r w:rsidRPr="00D26F4A">
              <w:rPr>
                <w:rFonts w:ascii="Times New Roman" w:hAnsi="Times New Roman" w:cs="Times New Roman"/>
                <w:sz w:val="24"/>
              </w:rPr>
              <w:t>СергееваЕ.Л</w:t>
            </w:r>
            <w:proofErr w:type="spellEnd"/>
            <w:r w:rsidRPr="00D26F4A">
              <w:rPr>
                <w:rFonts w:ascii="Times New Roman" w:hAnsi="Times New Roman" w:cs="Times New Roman"/>
                <w:sz w:val="24"/>
              </w:rPr>
              <w:t xml:space="preserve">., Петрова Е.С. Театрализованные игры в детском саду: Разработки занятий для всех возрастных групп с методическими рекомендациями.-М.. </w:t>
            </w:r>
            <w:r>
              <w:rPr>
                <w:rFonts w:ascii="Times New Roman" w:hAnsi="Times New Roman" w:cs="Times New Roman"/>
                <w:sz w:val="24"/>
              </w:rPr>
              <w:t>школьная пресса,2004</w:t>
            </w:r>
          </w:p>
        </w:tc>
      </w:tr>
      <w:tr w:rsidR="00EA2F00" w:rsidTr="00EA2F00">
        <w:tc>
          <w:tcPr>
            <w:tcW w:w="3209" w:type="dxa"/>
          </w:tcPr>
          <w:p w:rsidR="00EA2F00" w:rsidRPr="00D26F4A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2-я младшая</w:t>
            </w:r>
          </w:p>
        </w:tc>
        <w:tc>
          <w:tcPr>
            <w:tcW w:w="12100" w:type="dxa"/>
            <w:gridSpan w:val="2"/>
          </w:tcPr>
          <w:p w:rsidR="00EA2F00" w:rsidRPr="00D26F4A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Петрова Т.И.</w:t>
            </w:r>
            <w:proofErr w:type="gramStart"/>
            <w:r w:rsidRPr="00D26F4A"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 w:rsidRPr="00D26F4A">
              <w:rPr>
                <w:rFonts w:ascii="Times New Roman" w:hAnsi="Times New Roman" w:cs="Times New Roman"/>
                <w:sz w:val="24"/>
              </w:rPr>
              <w:t>СергееваЕ.Л</w:t>
            </w:r>
            <w:proofErr w:type="spellEnd"/>
            <w:r w:rsidRPr="00D26F4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26F4A">
              <w:rPr>
                <w:rFonts w:ascii="Times New Roman" w:hAnsi="Times New Roman" w:cs="Times New Roman"/>
                <w:sz w:val="24"/>
              </w:rPr>
              <w:t>, Петрова Е.С. Театрализованные игры в детском  саду :</w:t>
            </w:r>
          </w:p>
          <w:p w:rsidR="00EA2F00" w:rsidRPr="00FC32DF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F4A">
              <w:rPr>
                <w:rFonts w:ascii="Times New Roman" w:hAnsi="Times New Roman" w:cs="Times New Roman"/>
                <w:sz w:val="24"/>
              </w:rPr>
              <w:t>Разработки занятий для всех возрастных групп с методическими рекомендациями.-М..- школьная пресса,2004</w:t>
            </w:r>
          </w:p>
        </w:tc>
      </w:tr>
    </w:tbl>
    <w:p w:rsidR="00EA2F00" w:rsidRDefault="00EA2F00" w:rsidP="00EA2F00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13"/>
        <w:gridCol w:w="11983"/>
      </w:tblGrid>
      <w:tr w:rsidR="00EA2F00" w:rsidRPr="00FA24F2" w:rsidTr="00EA2F00">
        <w:tc>
          <w:tcPr>
            <w:tcW w:w="3213" w:type="dxa"/>
          </w:tcPr>
          <w:p w:rsidR="00EA2F00" w:rsidRPr="00235533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область, группа</w:t>
            </w:r>
          </w:p>
        </w:tc>
        <w:tc>
          <w:tcPr>
            <w:tcW w:w="11983" w:type="dxa"/>
          </w:tcPr>
          <w:p w:rsidR="00EA2F00" w:rsidRPr="00235533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EA2F00" w:rsidRPr="00FA24F2" w:rsidTr="00EA2F00">
        <w:trPr>
          <w:trHeight w:val="480"/>
        </w:trPr>
        <w:tc>
          <w:tcPr>
            <w:tcW w:w="3213" w:type="dxa"/>
          </w:tcPr>
          <w:p w:rsidR="00EA2F00" w:rsidRPr="00235533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983" w:type="dxa"/>
          </w:tcPr>
          <w:p w:rsidR="00EA2F00" w:rsidRPr="00235533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RPr="00FA24F2" w:rsidTr="00EA2F00">
        <w:trPr>
          <w:trHeight w:val="281"/>
        </w:trPr>
        <w:tc>
          <w:tcPr>
            <w:tcW w:w="15196" w:type="dxa"/>
            <w:gridSpan w:val="2"/>
          </w:tcPr>
          <w:p w:rsidR="00EA2F00" w:rsidRPr="00235533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ПРЕДСТАВЛЕНИЯ</w:t>
            </w:r>
          </w:p>
        </w:tc>
      </w:tr>
      <w:tr w:rsidR="00EA2F00" w:rsidTr="00EA2F00">
        <w:tc>
          <w:tcPr>
            <w:tcW w:w="3213" w:type="dxa"/>
          </w:tcPr>
          <w:p w:rsidR="00EA2F00" w:rsidRPr="00BB3B98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9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983" w:type="dxa"/>
          </w:tcPr>
          <w:p w:rsidR="00EA2F00" w:rsidRPr="00BB3B98" w:rsidRDefault="00EA2F00" w:rsidP="00EA2F0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3B98">
              <w:rPr>
                <w:rFonts w:ascii="Times New Roman" w:hAnsi="Times New Roman" w:cs="Times New Roman"/>
                <w:shd w:val="clear" w:color="auto" w:fill="FFFFFF"/>
              </w:rPr>
              <w:t>Новикова В.</w:t>
            </w:r>
            <w:r w:rsidRPr="00BB3B98">
              <w:rPr>
                <w:rFonts w:ascii="Times New Roman" w:hAnsi="Times New Roman" w:cs="Times New Roman"/>
              </w:rPr>
              <w:t xml:space="preserve"> </w:t>
            </w:r>
            <w:r w:rsidRPr="00BB3B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Математика в детском саду. Мозаика-Синтез. ФГОС.</w:t>
            </w:r>
          </w:p>
          <w:p w:rsidR="00EA2F00" w:rsidRPr="00184BBF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8">
              <w:rPr>
                <w:rFonts w:ascii="Times New Roman" w:hAnsi="Times New Roman" w:cs="Times New Roman"/>
                <w:sz w:val="24"/>
                <w:szCs w:val="24"/>
              </w:rPr>
              <w:t xml:space="preserve">«Планы –конспекты занятий по развитию математических представлений у детей </w:t>
            </w:r>
            <w:proofErr w:type="spellStart"/>
            <w:r w:rsidRPr="00BB3B98">
              <w:rPr>
                <w:rFonts w:ascii="Times New Roman" w:hAnsi="Times New Roman" w:cs="Times New Roman"/>
                <w:sz w:val="24"/>
                <w:szCs w:val="24"/>
              </w:rPr>
              <w:t>дошколного</w:t>
            </w:r>
            <w:proofErr w:type="spellEnd"/>
            <w:r w:rsidRPr="00BB3B9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 </w:t>
            </w:r>
            <w:proofErr w:type="spellStart"/>
            <w:r w:rsidRPr="00BB3B98"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r w:rsidRPr="00184BBF">
              <w:rPr>
                <w:rFonts w:ascii="Times New Roman" w:hAnsi="Times New Roman" w:cs="Times New Roman"/>
                <w:sz w:val="24"/>
                <w:szCs w:val="24"/>
              </w:rPr>
              <w:t>.Коротовских</w:t>
            </w:r>
            <w:proofErr w:type="spellEnd"/>
            <w:r w:rsidRPr="00184BB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Издательство: Детство-Пресс, 2012г.</w:t>
            </w:r>
          </w:p>
          <w:p w:rsidR="00EA2F00" w:rsidRPr="00BB3B98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ШАТОВА А.Д.</w:t>
            </w:r>
            <w:r w:rsidRPr="00184BB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18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Тропинка в </w:t>
            </w:r>
            <w:proofErr w:type="gramStart"/>
            <w:r w:rsidRPr="0018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экономику :</w:t>
            </w:r>
            <w:proofErr w:type="gramEnd"/>
            <w:r w:rsidRPr="0018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: методические рекомендации : конспекты занятий с детьми 5–7 лет.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EA2F00" w:rsidTr="00EA2F00">
        <w:tc>
          <w:tcPr>
            <w:tcW w:w="3213" w:type="dxa"/>
          </w:tcPr>
          <w:p w:rsidR="00EA2F00" w:rsidRPr="00235533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983" w:type="dxa"/>
          </w:tcPr>
          <w:p w:rsidR="00EA2F00" w:rsidRPr="00BB3B98" w:rsidRDefault="00EA2F00" w:rsidP="00EA2F0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3B98">
              <w:rPr>
                <w:rFonts w:ascii="Times New Roman" w:hAnsi="Times New Roman" w:cs="Times New Roman"/>
                <w:shd w:val="clear" w:color="auto" w:fill="FFFFFF"/>
              </w:rPr>
              <w:t>Новикова В.</w:t>
            </w:r>
            <w:r w:rsidRPr="00BB3B98">
              <w:rPr>
                <w:rFonts w:ascii="Times New Roman" w:hAnsi="Times New Roman" w:cs="Times New Roman"/>
              </w:rPr>
              <w:t xml:space="preserve"> </w:t>
            </w:r>
            <w:r w:rsidRPr="00BB3B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Математика в детском саду. Мозаика-Синтез. ФГОС.</w:t>
            </w:r>
          </w:p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«Планы –конспекты занятий по развитию математических представлений у детей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дошколного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Л.Н.Коротовских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Издательство: Детство-Пресс, 2012г.</w:t>
            </w:r>
          </w:p>
          <w:p w:rsidR="00EA2F00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математических представлений у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дощкольников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с ОНР с 5-6 лет»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Издательсьво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2012г.</w:t>
            </w:r>
          </w:p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ШАТОВА А.Д.</w:t>
            </w:r>
            <w:r w:rsidRPr="00184BB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18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Тропинка в экономику : программа : методические рекомендации : конспекты занятий с детьми 5–7 лет.</w:t>
            </w:r>
          </w:p>
        </w:tc>
      </w:tr>
      <w:tr w:rsidR="00EA2F00" w:rsidTr="00EA2F00">
        <w:tc>
          <w:tcPr>
            <w:tcW w:w="3213" w:type="dxa"/>
          </w:tcPr>
          <w:p w:rsidR="00EA2F00" w:rsidRPr="00235533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983" w:type="dxa"/>
          </w:tcPr>
          <w:p w:rsidR="00EA2F00" w:rsidRPr="00BB3B98" w:rsidRDefault="00EA2F00" w:rsidP="00EA2F0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3B98">
              <w:rPr>
                <w:rFonts w:ascii="Times New Roman" w:hAnsi="Times New Roman" w:cs="Times New Roman"/>
                <w:shd w:val="clear" w:color="auto" w:fill="FFFFFF"/>
              </w:rPr>
              <w:t>Новикова В.</w:t>
            </w:r>
            <w:r w:rsidRPr="00BB3B98">
              <w:rPr>
                <w:rFonts w:ascii="Times New Roman" w:hAnsi="Times New Roman" w:cs="Times New Roman"/>
              </w:rPr>
              <w:t xml:space="preserve"> </w:t>
            </w:r>
            <w:r w:rsidRPr="00BB3B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Математика в детском саду. Мозаика-Синтез. ФГОС.</w:t>
            </w:r>
          </w:p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«Планы –конспекты занятий по развитию математических представлений у детей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дошколного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Л.Н.Коротовских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Издательство: Детство-Пресс, 2012г.</w:t>
            </w:r>
          </w:p>
          <w:p w:rsidR="00EA2F00" w:rsidRPr="00235533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математических представлений у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дощкольников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с ОНР с 5-6 лет»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Издательсьво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2012г.</w:t>
            </w:r>
          </w:p>
        </w:tc>
      </w:tr>
      <w:tr w:rsidR="00EA2F00" w:rsidTr="00EA2F00">
        <w:tc>
          <w:tcPr>
            <w:tcW w:w="3213" w:type="dxa"/>
          </w:tcPr>
          <w:p w:rsidR="00EA2F00" w:rsidRPr="00235533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1983" w:type="dxa"/>
          </w:tcPr>
          <w:p w:rsidR="00EA2F00" w:rsidRPr="00BB3B98" w:rsidRDefault="00EA2F00" w:rsidP="00EA2F0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B98">
              <w:rPr>
                <w:rFonts w:ascii="Times New Roman" w:hAnsi="Times New Roman" w:cs="Times New Roman"/>
                <w:shd w:val="clear" w:color="auto" w:fill="FFFFFF"/>
              </w:rPr>
              <w:t>Новикова В.</w:t>
            </w:r>
            <w:r w:rsidRPr="00BB3B98">
              <w:rPr>
                <w:rFonts w:ascii="Times New Roman" w:hAnsi="Times New Roman" w:cs="Times New Roman"/>
              </w:rPr>
              <w:t xml:space="preserve"> </w:t>
            </w:r>
            <w:r w:rsidRPr="00BB3B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Математика в детском саду. Мозаика-Синтез. ФГОС.</w:t>
            </w:r>
          </w:p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«Планы –конспекты занятий по развитию математических представлений у детей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дошколного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Л.Н.Коротовских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Издательство: Детство-Пресс, 2012г.</w:t>
            </w:r>
          </w:p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Tr="00EA2F00">
        <w:tc>
          <w:tcPr>
            <w:tcW w:w="15196" w:type="dxa"/>
            <w:gridSpan w:val="2"/>
          </w:tcPr>
          <w:p w:rsidR="00EA2F00" w:rsidRPr="00235533" w:rsidRDefault="00EA2F00" w:rsidP="00EA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СЕНСОРНЫЕ ЭТАЛОНЫ И ПОЗНАВАТЕЛЬНЫЕ ДЕЙСТВИЯ</w:t>
            </w:r>
          </w:p>
        </w:tc>
      </w:tr>
      <w:tr w:rsidR="00EA2F00" w:rsidTr="00EA2F00">
        <w:tc>
          <w:tcPr>
            <w:tcW w:w="3213" w:type="dxa"/>
          </w:tcPr>
          <w:p w:rsidR="00EA2F00" w:rsidRPr="00235533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983" w:type="dxa"/>
          </w:tcPr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Г.А. Ильюшенко, </w:t>
            </w:r>
            <w:proofErr w:type="spellStart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Л.М.Никерина</w:t>
            </w:r>
            <w:proofErr w:type="spellEnd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к миру взрослых: Игры занятия по кулинарии для детей </w:t>
            </w:r>
            <w:proofErr w:type="gram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/  Под</w:t>
            </w:r>
            <w:proofErr w:type="gram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ред. О.В.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. М.: ТЦСфера,2010.</w:t>
            </w:r>
          </w:p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А.И. –</w:t>
            </w: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Естественно- научные наблюдения и эксперименты в деском саду.-М.: ТЦ Сфера,2010.</w:t>
            </w:r>
          </w:p>
        </w:tc>
      </w:tr>
      <w:tr w:rsidR="00EA2F00" w:rsidTr="00EA2F00">
        <w:tc>
          <w:tcPr>
            <w:tcW w:w="3213" w:type="dxa"/>
          </w:tcPr>
          <w:p w:rsidR="00EA2F00" w:rsidRPr="00235533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983" w:type="dxa"/>
          </w:tcPr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Г.А. Ильюшенко, </w:t>
            </w:r>
            <w:proofErr w:type="spellStart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Л.М.Никерина</w:t>
            </w:r>
            <w:proofErr w:type="spellEnd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к миру взрослых: Игры занятия по кулинарии для детей </w:t>
            </w:r>
            <w:proofErr w:type="gram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/  Под</w:t>
            </w:r>
            <w:proofErr w:type="gram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ред. О.В.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. М.: ТЦСфера,2010.</w:t>
            </w:r>
          </w:p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А.И. –</w:t>
            </w: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Естественно- научные наблюдения и эксперименты в деском саду.-М.: ТЦ Сфера,2010.</w:t>
            </w:r>
          </w:p>
        </w:tc>
      </w:tr>
      <w:tr w:rsidR="00EA2F00" w:rsidTr="00EA2F00">
        <w:tc>
          <w:tcPr>
            <w:tcW w:w="3213" w:type="dxa"/>
          </w:tcPr>
          <w:p w:rsidR="00EA2F00" w:rsidRPr="00235533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983" w:type="dxa"/>
          </w:tcPr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Г.А. Ильюшенко, </w:t>
            </w:r>
            <w:proofErr w:type="spellStart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Л.М.Никерина</w:t>
            </w:r>
            <w:proofErr w:type="spellEnd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к миру взрослых: Игры занятия по кулинарии для детей </w:t>
            </w:r>
            <w:proofErr w:type="gram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/  Под</w:t>
            </w:r>
            <w:proofErr w:type="gram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ред. О.В.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. М.: ТЦСфера,2010.</w:t>
            </w:r>
          </w:p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А.И. –</w:t>
            </w: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Естественно- научные наблюдения и эксперименты в деском саду.-М.: ТЦ Сфера,2010.</w:t>
            </w:r>
          </w:p>
        </w:tc>
      </w:tr>
      <w:tr w:rsidR="00EA2F00" w:rsidTr="00EA2F00">
        <w:tc>
          <w:tcPr>
            <w:tcW w:w="3213" w:type="dxa"/>
          </w:tcPr>
          <w:p w:rsidR="00EA2F00" w:rsidRPr="00235533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1983" w:type="dxa"/>
          </w:tcPr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 </w:t>
            </w:r>
            <w:proofErr w:type="spellStart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Г.А. Ильюшенко, </w:t>
            </w:r>
            <w:proofErr w:type="spellStart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Л.М.Никерина</w:t>
            </w:r>
            <w:proofErr w:type="spellEnd"/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к миру взрослых: Игры занятия по кулинарии для детей </w:t>
            </w:r>
            <w:proofErr w:type="gram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/  Под</w:t>
            </w:r>
            <w:proofErr w:type="gram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ред. О.В. </w:t>
            </w:r>
            <w:proofErr w:type="spellStart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 w:rsidRPr="00235533">
              <w:rPr>
                <w:rFonts w:ascii="Times New Roman" w:hAnsi="Times New Roman" w:cs="Times New Roman"/>
                <w:sz w:val="24"/>
                <w:szCs w:val="24"/>
              </w:rPr>
              <w:t>. М.: ТЦСфера,2010.</w:t>
            </w:r>
          </w:p>
          <w:p w:rsidR="00EA2F00" w:rsidRPr="00235533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А.И. –</w:t>
            </w:r>
            <w:r w:rsidRPr="002355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Естественно- научные наблюдения и эксперименты в деском саду.-М.: ТЦ Сфера,2010.</w:t>
            </w:r>
          </w:p>
        </w:tc>
      </w:tr>
      <w:tr w:rsidR="00EA2F00" w:rsidTr="00EA2F00">
        <w:tc>
          <w:tcPr>
            <w:tcW w:w="15196" w:type="dxa"/>
            <w:gridSpan w:val="2"/>
          </w:tcPr>
          <w:p w:rsidR="00EA2F00" w:rsidRDefault="00EA2F00" w:rsidP="00EA2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5533">
              <w:rPr>
                <w:rFonts w:ascii="Times New Roman" w:hAnsi="Times New Roman" w:cs="Times New Roman"/>
                <w:b/>
                <w:sz w:val="28"/>
              </w:rPr>
              <w:lastRenderedPageBreak/>
              <w:t>ОКРУЖЮЩИЙ МИР</w:t>
            </w:r>
          </w:p>
        </w:tc>
      </w:tr>
      <w:tr w:rsidR="00EA2F00" w:rsidTr="00EA2F00">
        <w:tc>
          <w:tcPr>
            <w:tcW w:w="3213" w:type="dxa"/>
          </w:tcPr>
          <w:p w:rsidR="00EA2F00" w:rsidRDefault="00EA2F00" w:rsidP="00EA2F00">
            <w:pPr>
              <w:rPr>
                <w:rFonts w:ascii="Times New Roman" w:hAnsi="Times New Roman" w:cs="Times New Roman"/>
                <w:sz w:val="28"/>
              </w:rPr>
            </w:pPr>
            <w:r w:rsidRPr="00D722F1">
              <w:rPr>
                <w:rFonts w:ascii="Times New Roman" w:hAnsi="Times New Roman" w:cs="Times New Roman"/>
                <w:sz w:val="24"/>
              </w:rPr>
              <w:t>Подготовительная</w:t>
            </w:r>
          </w:p>
        </w:tc>
        <w:tc>
          <w:tcPr>
            <w:tcW w:w="11983" w:type="dxa"/>
          </w:tcPr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Карпеева. Формирование целостной картины мира. М. Центр педагогического образования.2016 г.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краеведческо-го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образования детей дошкольного образования детей дошкольного воз-</w:t>
            </w:r>
            <w:proofErr w:type="spellStart"/>
            <w:r w:rsidRPr="000B46CB">
              <w:rPr>
                <w:rFonts w:ascii="Times New Roman" w:hAnsi="Times New Roman" w:cs="Times New Roman"/>
              </w:rPr>
              <w:t>раста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Новосибирской области «Новая Сибирь – мой край родной» </w:t>
            </w:r>
            <w:proofErr w:type="gramStart"/>
            <w:r w:rsidRPr="000B46C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ры :Данилова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Е.Ю., </w:t>
            </w:r>
            <w:r w:rsidRPr="000B46CB">
              <w:rPr>
                <w:rFonts w:ascii="Times New Roman" w:hAnsi="Times New Roman" w:cs="Times New Roman"/>
              </w:rPr>
              <w:t>Друж</w:t>
            </w:r>
            <w:r>
              <w:rPr>
                <w:rFonts w:ascii="Times New Roman" w:hAnsi="Times New Roman" w:cs="Times New Roman"/>
              </w:rPr>
              <w:t xml:space="preserve">инина Н.В., </w:t>
            </w:r>
            <w:proofErr w:type="spellStart"/>
            <w:r>
              <w:rPr>
                <w:rFonts w:ascii="Times New Roman" w:hAnsi="Times New Roman" w:cs="Times New Roman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Л.Н, </w:t>
            </w:r>
            <w:proofErr w:type="spellStart"/>
            <w:r>
              <w:rPr>
                <w:rFonts w:ascii="Times New Roman" w:hAnsi="Times New Roman" w:cs="Times New Roman"/>
              </w:rPr>
              <w:t>Соло</w:t>
            </w:r>
            <w:r w:rsidRPr="000B46CB">
              <w:rPr>
                <w:rFonts w:ascii="Times New Roman" w:hAnsi="Times New Roman" w:cs="Times New Roman"/>
              </w:rPr>
              <w:t>довникова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Е.В, Новоси</w:t>
            </w:r>
            <w:r>
              <w:rPr>
                <w:rFonts w:ascii="Times New Roman" w:hAnsi="Times New Roman" w:cs="Times New Roman"/>
              </w:rPr>
              <w:t>бирск, 2019</w:t>
            </w:r>
            <w:r w:rsidRPr="000B46CB">
              <w:rPr>
                <w:rFonts w:ascii="Times New Roman" w:hAnsi="Times New Roman" w:cs="Times New Roman"/>
              </w:rPr>
              <w:t>г.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Данилина Г.Н. Дошкольнику об истории и </w:t>
            </w:r>
            <w:proofErr w:type="gramStart"/>
            <w:r w:rsidRPr="000B46CB">
              <w:rPr>
                <w:rFonts w:ascii="Times New Roman" w:hAnsi="Times New Roman" w:cs="Times New Roman"/>
              </w:rPr>
              <w:t>куль-туре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России. –М.: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0B46CB">
              <w:rPr>
                <w:rFonts w:ascii="Times New Roman" w:hAnsi="Times New Roman" w:cs="Times New Roman"/>
              </w:rPr>
              <w:t>, 2003.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С чего начинается Родина? (опыт работы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патрио-тического</w:t>
            </w:r>
            <w:proofErr w:type="spellEnd"/>
            <w:proofErr w:type="gramEnd"/>
            <w:r w:rsidRPr="000B46CB">
              <w:rPr>
                <w:rFonts w:ascii="Times New Roman" w:hAnsi="Times New Roman" w:cs="Times New Roman"/>
              </w:rPr>
              <w:t xml:space="preserve"> воспитания в ДОУ) под редакцией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Кандрыкиной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М. ТЦ Сфера, 2005.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Алёшина Н.В. Ознакомление дошкольников с окружающим и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0B46CB">
              <w:rPr>
                <w:rFonts w:ascii="Times New Roman" w:hAnsi="Times New Roman" w:cs="Times New Roman"/>
              </w:rPr>
              <w:t>-ной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действительностью. Старшая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-тельная </w:t>
            </w:r>
            <w:proofErr w:type="gramStart"/>
            <w:r w:rsidRPr="000B46CB">
              <w:rPr>
                <w:rFonts w:ascii="Times New Roman" w:hAnsi="Times New Roman" w:cs="Times New Roman"/>
              </w:rPr>
              <w:t>группы.-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М.: ЦГЛ, 2005. – 245с. 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Алёшина Н.В.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Ознаком-ление</w:t>
            </w:r>
            <w:proofErr w:type="spellEnd"/>
            <w:proofErr w:type="gramEnd"/>
            <w:r w:rsidRPr="000B46CB">
              <w:rPr>
                <w:rFonts w:ascii="Times New Roman" w:hAnsi="Times New Roman" w:cs="Times New Roman"/>
              </w:rPr>
              <w:t xml:space="preserve"> дошкольников с окружающим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-ной действительностью. Старшая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-тельная </w:t>
            </w:r>
            <w:proofErr w:type="gramStart"/>
            <w:r w:rsidRPr="000B46CB">
              <w:rPr>
                <w:rFonts w:ascii="Times New Roman" w:hAnsi="Times New Roman" w:cs="Times New Roman"/>
              </w:rPr>
              <w:t>группы.-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М.: ООО «</w:t>
            </w:r>
            <w:proofErr w:type="spellStart"/>
            <w:r w:rsidRPr="000B46CB">
              <w:rPr>
                <w:rFonts w:ascii="Times New Roman" w:hAnsi="Times New Roman" w:cs="Times New Roman"/>
              </w:rPr>
              <w:t>Элизе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6CB">
              <w:rPr>
                <w:rFonts w:ascii="Times New Roman" w:hAnsi="Times New Roman" w:cs="Times New Roman"/>
              </w:rPr>
              <w:t>Трэйдинг</w:t>
            </w:r>
            <w:proofErr w:type="spellEnd"/>
            <w:r w:rsidRPr="000B46CB">
              <w:rPr>
                <w:rFonts w:ascii="Times New Roman" w:hAnsi="Times New Roman" w:cs="Times New Roman"/>
              </w:rPr>
              <w:t>», 2002 -246с.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F00" w:rsidTr="00EA2F00">
        <w:tc>
          <w:tcPr>
            <w:tcW w:w="3213" w:type="dxa"/>
          </w:tcPr>
          <w:p w:rsidR="00EA2F00" w:rsidRPr="00D722F1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722F1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1983" w:type="dxa"/>
          </w:tcPr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Карпеева. Формирование целостной картины мира. М. Центр педагогического образования.2016 г.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краеведческо-го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образования детей дошкольного образования детей дошкольного воз-</w:t>
            </w:r>
            <w:proofErr w:type="spellStart"/>
            <w:r w:rsidRPr="000B46CB">
              <w:rPr>
                <w:rFonts w:ascii="Times New Roman" w:hAnsi="Times New Roman" w:cs="Times New Roman"/>
              </w:rPr>
              <w:t>раста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Новосибирской области «Новая Сибирь – мой край родной» </w:t>
            </w:r>
            <w:proofErr w:type="gramStart"/>
            <w:r w:rsidRPr="000B46C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ры :Данилова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Е.Ю., </w:t>
            </w:r>
            <w:r w:rsidRPr="000B46CB">
              <w:rPr>
                <w:rFonts w:ascii="Times New Roman" w:hAnsi="Times New Roman" w:cs="Times New Roman"/>
              </w:rPr>
              <w:t>Друж</w:t>
            </w:r>
            <w:r>
              <w:rPr>
                <w:rFonts w:ascii="Times New Roman" w:hAnsi="Times New Roman" w:cs="Times New Roman"/>
              </w:rPr>
              <w:t xml:space="preserve">инина Н.В., </w:t>
            </w:r>
            <w:proofErr w:type="spellStart"/>
            <w:r>
              <w:rPr>
                <w:rFonts w:ascii="Times New Roman" w:hAnsi="Times New Roman" w:cs="Times New Roman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Л.Н, </w:t>
            </w:r>
            <w:proofErr w:type="spellStart"/>
            <w:r>
              <w:rPr>
                <w:rFonts w:ascii="Times New Roman" w:hAnsi="Times New Roman" w:cs="Times New Roman"/>
              </w:rPr>
              <w:t>Соло</w:t>
            </w:r>
            <w:r w:rsidRPr="000B46CB">
              <w:rPr>
                <w:rFonts w:ascii="Times New Roman" w:hAnsi="Times New Roman" w:cs="Times New Roman"/>
              </w:rPr>
              <w:t>довникова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Е.В, Новоси</w:t>
            </w:r>
            <w:r>
              <w:rPr>
                <w:rFonts w:ascii="Times New Roman" w:hAnsi="Times New Roman" w:cs="Times New Roman"/>
              </w:rPr>
              <w:t>бирск, 2019</w:t>
            </w:r>
            <w:r w:rsidRPr="000B46CB">
              <w:rPr>
                <w:rFonts w:ascii="Times New Roman" w:hAnsi="Times New Roman" w:cs="Times New Roman"/>
              </w:rPr>
              <w:t>г.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Данилина Г.Н. Дошкольнику об истории и </w:t>
            </w:r>
            <w:proofErr w:type="gramStart"/>
            <w:r w:rsidRPr="000B46CB">
              <w:rPr>
                <w:rFonts w:ascii="Times New Roman" w:hAnsi="Times New Roman" w:cs="Times New Roman"/>
              </w:rPr>
              <w:t>куль-туре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России. –М.: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0B46CB">
              <w:rPr>
                <w:rFonts w:ascii="Times New Roman" w:hAnsi="Times New Roman" w:cs="Times New Roman"/>
              </w:rPr>
              <w:t>, 2003.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С чего начинается Родина? (опыт работы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патрио-тического</w:t>
            </w:r>
            <w:proofErr w:type="spellEnd"/>
            <w:proofErr w:type="gramEnd"/>
            <w:r w:rsidRPr="000B46CB">
              <w:rPr>
                <w:rFonts w:ascii="Times New Roman" w:hAnsi="Times New Roman" w:cs="Times New Roman"/>
              </w:rPr>
              <w:t xml:space="preserve"> воспитания в ДОУ) под редакцией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Кандрыкиной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М. ТЦ Сфера, 2005.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Алёшина Н.В. Ознакомление дошкольников с окружающим и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0B46CB">
              <w:rPr>
                <w:rFonts w:ascii="Times New Roman" w:hAnsi="Times New Roman" w:cs="Times New Roman"/>
              </w:rPr>
              <w:t>-ной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действительностью. Старшая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-тельная </w:t>
            </w:r>
            <w:proofErr w:type="gramStart"/>
            <w:r w:rsidRPr="000B46CB">
              <w:rPr>
                <w:rFonts w:ascii="Times New Roman" w:hAnsi="Times New Roman" w:cs="Times New Roman"/>
              </w:rPr>
              <w:t>группы.-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М.: ЦГЛ, 2005. – 245с. 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Алёшина Н.В.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Ознаком-ление</w:t>
            </w:r>
            <w:proofErr w:type="spellEnd"/>
            <w:proofErr w:type="gramEnd"/>
            <w:r w:rsidRPr="000B46CB">
              <w:rPr>
                <w:rFonts w:ascii="Times New Roman" w:hAnsi="Times New Roman" w:cs="Times New Roman"/>
              </w:rPr>
              <w:t xml:space="preserve"> дошкольников с окружающим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-ной действительностью. Старшая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-тельная </w:t>
            </w:r>
            <w:proofErr w:type="gramStart"/>
            <w:r w:rsidRPr="000B46CB">
              <w:rPr>
                <w:rFonts w:ascii="Times New Roman" w:hAnsi="Times New Roman" w:cs="Times New Roman"/>
              </w:rPr>
              <w:t>группы.-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М.: ООО «</w:t>
            </w:r>
            <w:proofErr w:type="spellStart"/>
            <w:r w:rsidRPr="000B46CB">
              <w:rPr>
                <w:rFonts w:ascii="Times New Roman" w:hAnsi="Times New Roman" w:cs="Times New Roman"/>
              </w:rPr>
              <w:t>Элизе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6CB">
              <w:rPr>
                <w:rFonts w:ascii="Times New Roman" w:hAnsi="Times New Roman" w:cs="Times New Roman"/>
              </w:rPr>
              <w:t>Трэйдинг</w:t>
            </w:r>
            <w:proofErr w:type="spellEnd"/>
            <w:r w:rsidRPr="000B46CB">
              <w:rPr>
                <w:rFonts w:ascii="Times New Roman" w:hAnsi="Times New Roman" w:cs="Times New Roman"/>
              </w:rPr>
              <w:t>», 2002 -246с.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F00" w:rsidTr="00EA2F00">
        <w:tc>
          <w:tcPr>
            <w:tcW w:w="3213" w:type="dxa"/>
          </w:tcPr>
          <w:p w:rsidR="00EA2F00" w:rsidRPr="00D722F1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722F1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1983" w:type="dxa"/>
          </w:tcPr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Карпеева. Формирование целостной картины мира. М. Центр педагогического образования.2016 г.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краеведческо-го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образования детей дошкольного образования детей дошкольного воз-</w:t>
            </w:r>
            <w:proofErr w:type="spellStart"/>
            <w:r w:rsidRPr="000B46CB">
              <w:rPr>
                <w:rFonts w:ascii="Times New Roman" w:hAnsi="Times New Roman" w:cs="Times New Roman"/>
              </w:rPr>
              <w:t>раста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Новосибирской области «Новая Сибирь – мой край родной» </w:t>
            </w:r>
            <w:proofErr w:type="gramStart"/>
            <w:r w:rsidRPr="000B46C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ры :Данилова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Е.Ю., </w:t>
            </w:r>
            <w:r w:rsidRPr="000B46CB">
              <w:rPr>
                <w:rFonts w:ascii="Times New Roman" w:hAnsi="Times New Roman" w:cs="Times New Roman"/>
              </w:rPr>
              <w:t>Друж</w:t>
            </w:r>
            <w:r>
              <w:rPr>
                <w:rFonts w:ascii="Times New Roman" w:hAnsi="Times New Roman" w:cs="Times New Roman"/>
              </w:rPr>
              <w:t xml:space="preserve">инина Н.В., </w:t>
            </w:r>
            <w:proofErr w:type="spellStart"/>
            <w:r>
              <w:rPr>
                <w:rFonts w:ascii="Times New Roman" w:hAnsi="Times New Roman" w:cs="Times New Roman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Л.Н, </w:t>
            </w:r>
            <w:proofErr w:type="spellStart"/>
            <w:r>
              <w:rPr>
                <w:rFonts w:ascii="Times New Roman" w:hAnsi="Times New Roman" w:cs="Times New Roman"/>
              </w:rPr>
              <w:t>Соло</w:t>
            </w:r>
            <w:r w:rsidRPr="000B46CB">
              <w:rPr>
                <w:rFonts w:ascii="Times New Roman" w:hAnsi="Times New Roman" w:cs="Times New Roman"/>
              </w:rPr>
              <w:t>довникова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Е.В, Новоси</w:t>
            </w:r>
            <w:r>
              <w:rPr>
                <w:rFonts w:ascii="Times New Roman" w:hAnsi="Times New Roman" w:cs="Times New Roman"/>
              </w:rPr>
              <w:t>бирск, 2019</w:t>
            </w:r>
            <w:r w:rsidRPr="000B46CB">
              <w:rPr>
                <w:rFonts w:ascii="Times New Roman" w:hAnsi="Times New Roman" w:cs="Times New Roman"/>
              </w:rPr>
              <w:t>г.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Данилина Г.Н. Дошкольнику об истории и </w:t>
            </w:r>
            <w:proofErr w:type="gramStart"/>
            <w:r w:rsidRPr="000B46CB">
              <w:rPr>
                <w:rFonts w:ascii="Times New Roman" w:hAnsi="Times New Roman" w:cs="Times New Roman"/>
              </w:rPr>
              <w:t>куль-туре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России. –М.: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0B46CB">
              <w:rPr>
                <w:rFonts w:ascii="Times New Roman" w:hAnsi="Times New Roman" w:cs="Times New Roman"/>
              </w:rPr>
              <w:t>, 2003.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С чего начинается Родина? (опыт работы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патрио-тического</w:t>
            </w:r>
            <w:proofErr w:type="spellEnd"/>
            <w:proofErr w:type="gramEnd"/>
            <w:r w:rsidRPr="000B46CB">
              <w:rPr>
                <w:rFonts w:ascii="Times New Roman" w:hAnsi="Times New Roman" w:cs="Times New Roman"/>
              </w:rPr>
              <w:t xml:space="preserve"> воспитания в ДОУ) под редакцией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Кандрыкиной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М. ТЦ Сфера, 2005.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Алёшина Н.В. Ознакомление дошкольников с окружающим и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0B46CB">
              <w:rPr>
                <w:rFonts w:ascii="Times New Roman" w:hAnsi="Times New Roman" w:cs="Times New Roman"/>
              </w:rPr>
              <w:t>-ной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действительностью. Старшая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-тельная </w:t>
            </w:r>
            <w:proofErr w:type="gramStart"/>
            <w:r w:rsidRPr="000B46CB">
              <w:rPr>
                <w:rFonts w:ascii="Times New Roman" w:hAnsi="Times New Roman" w:cs="Times New Roman"/>
              </w:rPr>
              <w:t>группы.-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М.: ЦГЛ, 2005. – 245с. 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lastRenderedPageBreak/>
              <w:t xml:space="preserve">Алёшина Н.В.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Ознаком-ление</w:t>
            </w:r>
            <w:proofErr w:type="spellEnd"/>
            <w:proofErr w:type="gramEnd"/>
            <w:r w:rsidRPr="000B46CB">
              <w:rPr>
                <w:rFonts w:ascii="Times New Roman" w:hAnsi="Times New Roman" w:cs="Times New Roman"/>
              </w:rPr>
              <w:t xml:space="preserve"> дошкольников с окружающим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-ной действительностью. Старшая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-тельная </w:t>
            </w:r>
            <w:proofErr w:type="gramStart"/>
            <w:r w:rsidRPr="000B46CB">
              <w:rPr>
                <w:rFonts w:ascii="Times New Roman" w:hAnsi="Times New Roman" w:cs="Times New Roman"/>
              </w:rPr>
              <w:t>группы.-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М.: ООО «</w:t>
            </w:r>
            <w:proofErr w:type="spellStart"/>
            <w:r w:rsidRPr="000B46CB">
              <w:rPr>
                <w:rFonts w:ascii="Times New Roman" w:hAnsi="Times New Roman" w:cs="Times New Roman"/>
              </w:rPr>
              <w:t>Элизе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6CB">
              <w:rPr>
                <w:rFonts w:ascii="Times New Roman" w:hAnsi="Times New Roman" w:cs="Times New Roman"/>
              </w:rPr>
              <w:t>Трэйдинг</w:t>
            </w:r>
            <w:proofErr w:type="spellEnd"/>
            <w:r w:rsidRPr="000B46CB">
              <w:rPr>
                <w:rFonts w:ascii="Times New Roman" w:hAnsi="Times New Roman" w:cs="Times New Roman"/>
              </w:rPr>
              <w:t>», 2002 -246с.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F00" w:rsidTr="00EA2F00">
        <w:tc>
          <w:tcPr>
            <w:tcW w:w="3213" w:type="dxa"/>
          </w:tcPr>
          <w:p w:rsidR="00EA2F00" w:rsidRDefault="00EA2F00" w:rsidP="00EA2F00">
            <w:pPr>
              <w:rPr>
                <w:rFonts w:ascii="Times New Roman" w:hAnsi="Times New Roman" w:cs="Times New Roman"/>
                <w:sz w:val="28"/>
              </w:rPr>
            </w:pPr>
            <w:r w:rsidRPr="00D722F1">
              <w:rPr>
                <w:rFonts w:ascii="Times New Roman" w:hAnsi="Times New Roman" w:cs="Times New Roman"/>
                <w:sz w:val="24"/>
              </w:rPr>
              <w:lastRenderedPageBreak/>
              <w:t>2-я младшая</w:t>
            </w:r>
          </w:p>
        </w:tc>
        <w:tc>
          <w:tcPr>
            <w:tcW w:w="11983" w:type="dxa"/>
          </w:tcPr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Карпеева. Формирование целостной картины мира. М. Центр педагогического образования.2016 г.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краеведческо-го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образования детей дошкольного образования детей дошкольного воз-</w:t>
            </w:r>
            <w:proofErr w:type="spellStart"/>
            <w:r w:rsidRPr="000B46CB">
              <w:rPr>
                <w:rFonts w:ascii="Times New Roman" w:hAnsi="Times New Roman" w:cs="Times New Roman"/>
              </w:rPr>
              <w:t>раста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Новосибирской области «Новая Сибирь – мой край родной» </w:t>
            </w:r>
            <w:proofErr w:type="gramStart"/>
            <w:r w:rsidRPr="000B46C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ры :Данилова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Е.Ю., </w:t>
            </w:r>
            <w:r w:rsidRPr="000B46CB">
              <w:rPr>
                <w:rFonts w:ascii="Times New Roman" w:hAnsi="Times New Roman" w:cs="Times New Roman"/>
              </w:rPr>
              <w:t>Друж</w:t>
            </w:r>
            <w:r>
              <w:rPr>
                <w:rFonts w:ascii="Times New Roman" w:hAnsi="Times New Roman" w:cs="Times New Roman"/>
              </w:rPr>
              <w:t xml:space="preserve">инина Н.В., </w:t>
            </w:r>
            <w:proofErr w:type="spellStart"/>
            <w:r>
              <w:rPr>
                <w:rFonts w:ascii="Times New Roman" w:hAnsi="Times New Roman" w:cs="Times New Roman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Л.Н, </w:t>
            </w:r>
            <w:proofErr w:type="spellStart"/>
            <w:r>
              <w:rPr>
                <w:rFonts w:ascii="Times New Roman" w:hAnsi="Times New Roman" w:cs="Times New Roman"/>
              </w:rPr>
              <w:t>Соло</w:t>
            </w:r>
            <w:r w:rsidRPr="000B46CB">
              <w:rPr>
                <w:rFonts w:ascii="Times New Roman" w:hAnsi="Times New Roman" w:cs="Times New Roman"/>
              </w:rPr>
              <w:t>довникова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Е.В, Новоси</w:t>
            </w:r>
            <w:r>
              <w:rPr>
                <w:rFonts w:ascii="Times New Roman" w:hAnsi="Times New Roman" w:cs="Times New Roman"/>
              </w:rPr>
              <w:t>бирск, 2019</w:t>
            </w:r>
            <w:r w:rsidRPr="000B46CB">
              <w:rPr>
                <w:rFonts w:ascii="Times New Roman" w:hAnsi="Times New Roman" w:cs="Times New Roman"/>
              </w:rPr>
              <w:t>г.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Данилина Г.Н. Дошкольнику об истории и </w:t>
            </w:r>
            <w:proofErr w:type="gramStart"/>
            <w:r w:rsidRPr="000B46CB">
              <w:rPr>
                <w:rFonts w:ascii="Times New Roman" w:hAnsi="Times New Roman" w:cs="Times New Roman"/>
              </w:rPr>
              <w:t>куль-туре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России. –М.: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0B46CB">
              <w:rPr>
                <w:rFonts w:ascii="Times New Roman" w:hAnsi="Times New Roman" w:cs="Times New Roman"/>
              </w:rPr>
              <w:t>, 2003.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С чего начинается Родина? (опыт работы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патрио-тического</w:t>
            </w:r>
            <w:proofErr w:type="spellEnd"/>
            <w:proofErr w:type="gramEnd"/>
            <w:r w:rsidRPr="000B46CB">
              <w:rPr>
                <w:rFonts w:ascii="Times New Roman" w:hAnsi="Times New Roman" w:cs="Times New Roman"/>
              </w:rPr>
              <w:t xml:space="preserve"> воспитания в ДОУ) под редакцией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Кандрыкиной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М. ТЦ Сфера, 2005.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Алёшина Н.В. Ознакомление дошкольников с окружающим и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0B46CB">
              <w:rPr>
                <w:rFonts w:ascii="Times New Roman" w:hAnsi="Times New Roman" w:cs="Times New Roman"/>
              </w:rPr>
              <w:t>-ной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действительностью. Старшая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-тельная </w:t>
            </w:r>
            <w:proofErr w:type="gramStart"/>
            <w:r w:rsidRPr="000B46CB">
              <w:rPr>
                <w:rFonts w:ascii="Times New Roman" w:hAnsi="Times New Roman" w:cs="Times New Roman"/>
              </w:rPr>
              <w:t>группы.-</w:t>
            </w:r>
            <w:proofErr w:type="gramEnd"/>
            <w:r w:rsidRPr="000B46CB">
              <w:rPr>
                <w:rFonts w:ascii="Times New Roman" w:hAnsi="Times New Roman" w:cs="Times New Roman"/>
              </w:rPr>
              <w:t xml:space="preserve"> М.: ЦГЛ, 2005. – 245с. 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</w:rPr>
            </w:pPr>
            <w:r w:rsidRPr="000B46CB">
              <w:rPr>
                <w:rFonts w:ascii="Times New Roman" w:hAnsi="Times New Roman" w:cs="Times New Roman"/>
              </w:rPr>
              <w:t xml:space="preserve">Алёшина Н.В. </w:t>
            </w:r>
            <w:proofErr w:type="spellStart"/>
            <w:proofErr w:type="gramStart"/>
            <w:r w:rsidRPr="000B46CB">
              <w:rPr>
                <w:rFonts w:ascii="Times New Roman" w:hAnsi="Times New Roman" w:cs="Times New Roman"/>
              </w:rPr>
              <w:t>Ознаком-ление</w:t>
            </w:r>
            <w:proofErr w:type="spellEnd"/>
            <w:proofErr w:type="gramEnd"/>
            <w:r w:rsidRPr="000B46CB">
              <w:rPr>
                <w:rFonts w:ascii="Times New Roman" w:hAnsi="Times New Roman" w:cs="Times New Roman"/>
              </w:rPr>
              <w:t xml:space="preserve"> дошкольников с окружающим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-ной действительностью. Старшая и </w:t>
            </w:r>
            <w:proofErr w:type="spellStart"/>
            <w:r w:rsidRPr="000B46CB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0B46CB">
              <w:rPr>
                <w:rFonts w:ascii="Times New Roman" w:hAnsi="Times New Roman" w:cs="Times New Roman"/>
              </w:rPr>
              <w:t>-тельная группы.- М.: ООО «</w:t>
            </w:r>
            <w:proofErr w:type="spellStart"/>
            <w:r w:rsidRPr="000B46CB">
              <w:rPr>
                <w:rFonts w:ascii="Times New Roman" w:hAnsi="Times New Roman" w:cs="Times New Roman"/>
              </w:rPr>
              <w:t>Элизе</w:t>
            </w:r>
            <w:proofErr w:type="spellEnd"/>
            <w:r w:rsidRPr="000B4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6CB">
              <w:rPr>
                <w:rFonts w:ascii="Times New Roman" w:hAnsi="Times New Roman" w:cs="Times New Roman"/>
              </w:rPr>
              <w:t>Трэйдинг</w:t>
            </w:r>
            <w:proofErr w:type="spellEnd"/>
            <w:r w:rsidRPr="000B46CB">
              <w:rPr>
                <w:rFonts w:ascii="Times New Roman" w:hAnsi="Times New Roman" w:cs="Times New Roman"/>
              </w:rPr>
              <w:t>», 2002 -246с.</w:t>
            </w:r>
          </w:p>
        </w:tc>
      </w:tr>
      <w:tr w:rsidR="00EA2F00" w:rsidTr="00EA2F00">
        <w:tc>
          <w:tcPr>
            <w:tcW w:w="15196" w:type="dxa"/>
            <w:gridSpan w:val="2"/>
          </w:tcPr>
          <w:p w:rsidR="00EA2F00" w:rsidRDefault="00EA2F00" w:rsidP="00EA2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22F1">
              <w:rPr>
                <w:rFonts w:ascii="Times New Roman" w:hAnsi="Times New Roman" w:cs="Times New Roman"/>
                <w:b/>
                <w:sz w:val="24"/>
              </w:rPr>
              <w:t>ПРИРОДА</w:t>
            </w:r>
          </w:p>
        </w:tc>
      </w:tr>
      <w:tr w:rsidR="00EA2F00" w:rsidTr="00EA2F00">
        <w:tc>
          <w:tcPr>
            <w:tcW w:w="3213" w:type="dxa"/>
          </w:tcPr>
          <w:p w:rsidR="00EA2F00" w:rsidRPr="00D722F1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722F1">
              <w:rPr>
                <w:rFonts w:ascii="Times New Roman" w:hAnsi="Times New Roman" w:cs="Times New Roman"/>
                <w:sz w:val="24"/>
              </w:rPr>
              <w:t>Подготовительная</w:t>
            </w:r>
          </w:p>
        </w:tc>
        <w:tc>
          <w:tcPr>
            <w:tcW w:w="11983" w:type="dxa"/>
          </w:tcPr>
          <w:p w:rsidR="00EA2F00" w:rsidRDefault="0067610F" w:rsidP="00EA2F00">
            <w:pPr>
              <w:shd w:val="clear" w:color="auto" w:fill="F0EDE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Воронкевич</w:t>
              </w:r>
              <w:proofErr w:type="spellEnd"/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 xml:space="preserve"> Ольга Алексеевна</w:t>
              </w:r>
            </w:hyperlink>
            <w:r w:rsidR="00EA2F00" w:rsidRPr="008018CC">
              <w:rPr>
                <w:rFonts w:ascii="Times New Roman" w:hAnsi="Times New Roman" w:cs="Times New Roman"/>
                <w:sz w:val="24"/>
                <w:szCs w:val="24"/>
              </w:rPr>
              <w:t xml:space="preserve">  "Добро пожаловать в экологию"!. </w:t>
            </w:r>
            <w:hyperlink r:id="rId15" w:history="1"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Детство-Пресс</w:t>
              </w:r>
            </w:hyperlink>
            <w:r w:rsidR="00EA2F00" w:rsidRPr="008018CC">
              <w:rPr>
                <w:rFonts w:ascii="Times New Roman" w:hAnsi="Times New Roman" w:cs="Times New Roman"/>
                <w:sz w:val="24"/>
                <w:szCs w:val="24"/>
              </w:rPr>
              <w:t xml:space="preserve">, 2020. </w:t>
            </w:r>
          </w:p>
          <w:p w:rsidR="00EA2F00" w:rsidRPr="000F11BA" w:rsidRDefault="00EA2F00" w:rsidP="00EA2F00">
            <w:pPr>
              <w:shd w:val="clear" w:color="auto" w:fill="F0ED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Хабарова Т.В. Планирование занятий по экологии и педагогическая диагностика экологической воспитанности дошкольников. Детство - Пресс, </w:t>
            </w:r>
          </w:p>
        </w:tc>
      </w:tr>
      <w:tr w:rsidR="00EA2F00" w:rsidTr="00EA2F00">
        <w:tc>
          <w:tcPr>
            <w:tcW w:w="3213" w:type="dxa"/>
          </w:tcPr>
          <w:p w:rsidR="00EA2F00" w:rsidRPr="00D722F1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722F1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1983" w:type="dxa"/>
          </w:tcPr>
          <w:p w:rsidR="00EA2F00" w:rsidRDefault="0067610F" w:rsidP="00EA2F00">
            <w:pPr>
              <w:shd w:val="clear" w:color="auto" w:fill="F0EDE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Воронкевич</w:t>
              </w:r>
              <w:proofErr w:type="spellEnd"/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 xml:space="preserve"> Ольга Алексеевна</w:t>
              </w:r>
            </w:hyperlink>
            <w:r w:rsidR="00EA2F00" w:rsidRPr="008018CC">
              <w:rPr>
                <w:rFonts w:ascii="Times New Roman" w:hAnsi="Times New Roman" w:cs="Times New Roman"/>
                <w:sz w:val="24"/>
                <w:szCs w:val="24"/>
              </w:rPr>
              <w:t xml:space="preserve">  "Добро пожаловать в экологию"!. </w:t>
            </w:r>
            <w:hyperlink r:id="rId17" w:history="1"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Детство-Пресс</w:t>
              </w:r>
            </w:hyperlink>
            <w:r w:rsidR="00EA2F00" w:rsidRPr="008018CC">
              <w:rPr>
                <w:rFonts w:ascii="Times New Roman" w:hAnsi="Times New Roman" w:cs="Times New Roman"/>
                <w:sz w:val="24"/>
                <w:szCs w:val="24"/>
              </w:rPr>
              <w:t xml:space="preserve">, 2020. 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Т.В. Планирование занятий по экологии и педагогическая диагностика экологической воспитанности дошкольников. Детство - Пресс,</w:t>
            </w:r>
          </w:p>
        </w:tc>
      </w:tr>
      <w:tr w:rsidR="00EA2F00" w:rsidTr="00EA2F00">
        <w:tc>
          <w:tcPr>
            <w:tcW w:w="3213" w:type="dxa"/>
          </w:tcPr>
          <w:p w:rsidR="00EA2F00" w:rsidRPr="00D722F1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 w:rsidRPr="00D722F1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1983" w:type="dxa"/>
          </w:tcPr>
          <w:p w:rsidR="00EA2F00" w:rsidRDefault="0067610F" w:rsidP="00EA2F00">
            <w:pPr>
              <w:shd w:val="clear" w:color="auto" w:fill="F0EDE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Воронкевич</w:t>
              </w:r>
              <w:proofErr w:type="spellEnd"/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 xml:space="preserve"> Ольга Алексеевна</w:t>
              </w:r>
            </w:hyperlink>
            <w:r w:rsidR="00EA2F00" w:rsidRPr="008018CC">
              <w:rPr>
                <w:rFonts w:ascii="Times New Roman" w:hAnsi="Times New Roman" w:cs="Times New Roman"/>
                <w:sz w:val="24"/>
                <w:szCs w:val="24"/>
              </w:rPr>
              <w:t xml:space="preserve">  "Добро пожаловать в экологию"!. </w:t>
            </w:r>
            <w:hyperlink r:id="rId19" w:history="1"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Детство-Пресс</w:t>
              </w:r>
            </w:hyperlink>
            <w:r w:rsidR="00EA2F00" w:rsidRPr="008018CC">
              <w:rPr>
                <w:rFonts w:ascii="Times New Roman" w:hAnsi="Times New Roman" w:cs="Times New Roman"/>
                <w:sz w:val="24"/>
                <w:szCs w:val="24"/>
              </w:rPr>
              <w:t xml:space="preserve">, 2020. </w:t>
            </w:r>
          </w:p>
          <w:p w:rsidR="00EA2F00" w:rsidRPr="000B46CB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Т.В. Планирование занятий по экологии и педагогическая диагностика экологической воспитанности дошкольников. Детство - Пресс,</w:t>
            </w:r>
            <w:r w:rsidRPr="000B4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F00" w:rsidTr="00EA2F00">
        <w:tc>
          <w:tcPr>
            <w:tcW w:w="3213" w:type="dxa"/>
          </w:tcPr>
          <w:p w:rsidR="00EA2F00" w:rsidRDefault="00EA2F00" w:rsidP="00EA2F00">
            <w:pPr>
              <w:rPr>
                <w:rFonts w:ascii="Times New Roman" w:hAnsi="Times New Roman" w:cs="Times New Roman"/>
                <w:sz w:val="28"/>
              </w:rPr>
            </w:pPr>
            <w:r w:rsidRPr="00D722F1">
              <w:rPr>
                <w:rFonts w:ascii="Times New Roman" w:hAnsi="Times New Roman" w:cs="Times New Roman"/>
                <w:sz w:val="24"/>
              </w:rPr>
              <w:t>2-я младшая</w:t>
            </w:r>
          </w:p>
        </w:tc>
        <w:tc>
          <w:tcPr>
            <w:tcW w:w="11983" w:type="dxa"/>
          </w:tcPr>
          <w:p w:rsidR="00EA2F00" w:rsidRDefault="0067610F" w:rsidP="00EA2F00">
            <w:pPr>
              <w:shd w:val="clear" w:color="auto" w:fill="F0EDE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Воронкевич</w:t>
              </w:r>
              <w:proofErr w:type="spellEnd"/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 xml:space="preserve"> Ольга Алексеевна</w:t>
              </w:r>
            </w:hyperlink>
            <w:r w:rsidR="00EA2F00" w:rsidRPr="008018CC">
              <w:rPr>
                <w:rFonts w:ascii="Times New Roman" w:hAnsi="Times New Roman" w:cs="Times New Roman"/>
                <w:sz w:val="24"/>
                <w:szCs w:val="24"/>
              </w:rPr>
              <w:t xml:space="preserve">  "Добро пожаловать в экологию"!. </w:t>
            </w:r>
            <w:hyperlink r:id="rId21" w:history="1">
              <w:r w:rsidR="00EA2F00" w:rsidRPr="008018CC">
                <w:rPr>
                  <w:rStyle w:val="a4"/>
                  <w:rFonts w:ascii="Times New Roman" w:hAnsi="Times New Roman" w:cs="Times New Roman"/>
                  <w:color w:val="2F2F2F"/>
                  <w:sz w:val="24"/>
                  <w:szCs w:val="24"/>
                </w:rPr>
                <w:t>Детство-Пресс</w:t>
              </w:r>
            </w:hyperlink>
            <w:r w:rsidR="00EA2F00" w:rsidRPr="008018CC">
              <w:rPr>
                <w:rFonts w:ascii="Times New Roman" w:hAnsi="Times New Roman" w:cs="Times New Roman"/>
                <w:sz w:val="24"/>
                <w:szCs w:val="24"/>
              </w:rPr>
              <w:t xml:space="preserve">, 2020. </w:t>
            </w:r>
          </w:p>
          <w:p w:rsidR="00EA2F00" w:rsidRDefault="00EA2F00" w:rsidP="00EA2F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Т.В. Планирование занятий по экологии и педагогическая диагностика экологической воспитанности дошкольников. Детство - Пресс,</w:t>
            </w:r>
          </w:p>
        </w:tc>
      </w:tr>
    </w:tbl>
    <w:p w:rsidR="00EA2F00" w:rsidRDefault="00EA2F00" w:rsidP="00EA2F00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33"/>
        <w:gridCol w:w="11963"/>
      </w:tblGrid>
      <w:tr w:rsidR="00EA2F00" w:rsidRPr="00D722F1" w:rsidTr="00EA2F00">
        <w:tc>
          <w:tcPr>
            <w:tcW w:w="3233" w:type="dxa"/>
          </w:tcPr>
          <w:p w:rsidR="00EA2F00" w:rsidRPr="00D722F1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2F1">
              <w:rPr>
                <w:rFonts w:ascii="Times New Roman" w:hAnsi="Times New Roman" w:cs="Times New Roman"/>
                <w:b/>
                <w:sz w:val="28"/>
              </w:rPr>
              <w:t>Образовательная область, группа</w:t>
            </w:r>
          </w:p>
        </w:tc>
        <w:tc>
          <w:tcPr>
            <w:tcW w:w="11963" w:type="dxa"/>
          </w:tcPr>
          <w:p w:rsidR="00EA2F00" w:rsidRPr="00D722F1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2F1">
              <w:rPr>
                <w:rFonts w:ascii="Times New Roman" w:hAnsi="Times New Roman" w:cs="Times New Roman"/>
                <w:b/>
                <w:sz w:val="28"/>
              </w:rPr>
              <w:t>Методическая литература</w:t>
            </w:r>
          </w:p>
        </w:tc>
      </w:tr>
      <w:tr w:rsidR="00EA2F00" w:rsidRPr="00D722F1" w:rsidTr="00EA2F00">
        <w:trPr>
          <w:trHeight w:val="212"/>
        </w:trPr>
        <w:tc>
          <w:tcPr>
            <w:tcW w:w="3233" w:type="dxa"/>
          </w:tcPr>
          <w:p w:rsidR="00EA2F00" w:rsidRPr="00D722F1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Речевое </w:t>
            </w:r>
            <w:r w:rsidRPr="00D722F1"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11963" w:type="dxa"/>
          </w:tcPr>
          <w:p w:rsidR="00EA2F00" w:rsidRPr="00D722F1" w:rsidRDefault="00EA2F00" w:rsidP="00EA2F0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F00" w:rsidTr="00EA2F00">
        <w:tc>
          <w:tcPr>
            <w:tcW w:w="3233" w:type="dxa"/>
          </w:tcPr>
          <w:p w:rsidR="00EA2F00" w:rsidRDefault="00EA2F00" w:rsidP="00EA2F00">
            <w:pPr>
              <w:rPr>
                <w:rFonts w:ascii="Times New Roman" w:hAnsi="Times New Roman" w:cs="Times New Roman"/>
                <w:sz w:val="28"/>
              </w:rPr>
            </w:pPr>
            <w:r w:rsidRPr="00E73118">
              <w:rPr>
                <w:rFonts w:ascii="Times New Roman" w:hAnsi="Times New Roman" w:cs="Times New Roman"/>
                <w:sz w:val="24"/>
              </w:rPr>
              <w:t>Подготовительная</w:t>
            </w:r>
          </w:p>
        </w:tc>
        <w:tc>
          <w:tcPr>
            <w:tcW w:w="11963" w:type="dxa"/>
          </w:tcPr>
          <w:p w:rsidR="00EA2F00" w:rsidRPr="00E73118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118">
              <w:rPr>
                <w:rFonts w:ascii="Times New Roman" w:hAnsi="Times New Roman" w:cs="Times New Roman"/>
                <w:sz w:val="24"/>
              </w:rPr>
              <w:t xml:space="preserve">Ельцова О.М. Подготовка старших дошкольников к обучению </w:t>
            </w:r>
            <w:r>
              <w:rPr>
                <w:rFonts w:ascii="Times New Roman" w:hAnsi="Times New Roman" w:cs="Times New Roman"/>
                <w:sz w:val="24"/>
              </w:rPr>
              <w:t xml:space="preserve">грамоте. Метод. Пособие. </w:t>
            </w:r>
            <w:r w:rsidRPr="00E7311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первый, </w:t>
            </w:r>
            <w:r w:rsidRPr="00E73118">
              <w:rPr>
                <w:rFonts w:ascii="Times New Roman" w:hAnsi="Times New Roman" w:cs="Times New Roman"/>
                <w:sz w:val="24"/>
              </w:rPr>
              <w:t>второй год обучения) – М: ТЦ Сфера, 2021г.</w:t>
            </w:r>
          </w:p>
          <w:p w:rsidR="00EA2F00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О.С. Ушакова. Развитие речи детей.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ТЦ  Сфера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2014 г (3 издание).</w:t>
            </w:r>
          </w:p>
          <w:p w:rsidR="00EA2F00" w:rsidRDefault="00EA2F00" w:rsidP="00EA2F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О.С. Ушакова. Ознакомление дошкольников с литературой. ТЦ. Сфера.</w:t>
            </w:r>
          </w:p>
        </w:tc>
      </w:tr>
      <w:tr w:rsidR="00EA2F00" w:rsidTr="00EA2F00">
        <w:tc>
          <w:tcPr>
            <w:tcW w:w="3233" w:type="dxa"/>
          </w:tcPr>
          <w:p w:rsidR="00EA2F00" w:rsidRDefault="00EA2F00" w:rsidP="00EA2F00">
            <w:pPr>
              <w:rPr>
                <w:rFonts w:ascii="Times New Roman" w:hAnsi="Times New Roman" w:cs="Times New Roman"/>
                <w:sz w:val="28"/>
              </w:rPr>
            </w:pPr>
            <w:r w:rsidRPr="00E73118">
              <w:rPr>
                <w:rFonts w:ascii="Times New Roman" w:hAnsi="Times New Roman" w:cs="Times New Roman"/>
                <w:sz w:val="24"/>
              </w:rPr>
              <w:lastRenderedPageBreak/>
              <w:t>Старшая</w:t>
            </w:r>
          </w:p>
        </w:tc>
        <w:tc>
          <w:tcPr>
            <w:tcW w:w="11963" w:type="dxa"/>
          </w:tcPr>
          <w:p w:rsidR="00EA2F00" w:rsidRPr="00E73118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118">
              <w:rPr>
                <w:rFonts w:ascii="Times New Roman" w:hAnsi="Times New Roman" w:cs="Times New Roman"/>
                <w:sz w:val="24"/>
              </w:rPr>
              <w:t xml:space="preserve">Ельцова О.М. Подготовка старших дошкольников к обучению </w:t>
            </w:r>
            <w:r>
              <w:rPr>
                <w:rFonts w:ascii="Times New Roman" w:hAnsi="Times New Roman" w:cs="Times New Roman"/>
                <w:sz w:val="24"/>
              </w:rPr>
              <w:t xml:space="preserve">грамоте. Метод. Пособие. </w:t>
            </w:r>
            <w:r w:rsidRPr="00E7311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первый, </w:t>
            </w:r>
            <w:r w:rsidRPr="00E73118">
              <w:rPr>
                <w:rFonts w:ascii="Times New Roman" w:hAnsi="Times New Roman" w:cs="Times New Roman"/>
                <w:sz w:val="24"/>
              </w:rPr>
              <w:t>второй год обучения) – М: ТЦ Сфера, 2021г.</w:t>
            </w:r>
          </w:p>
          <w:p w:rsidR="00EA2F00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О.С. Ушакова. Развитие речи детей.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ТЦ  Сфера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2014 г (3 издание).</w:t>
            </w:r>
          </w:p>
          <w:p w:rsidR="00EA2F00" w:rsidRPr="0096405F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О.С. Ушакова. Ознакомление дошкольников с литературой. ТЦ. Сфера.</w:t>
            </w:r>
          </w:p>
        </w:tc>
      </w:tr>
      <w:tr w:rsidR="00EA2F00" w:rsidTr="00EA2F00">
        <w:tc>
          <w:tcPr>
            <w:tcW w:w="3233" w:type="dxa"/>
          </w:tcPr>
          <w:p w:rsidR="00EA2F00" w:rsidRPr="00E73118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1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963" w:type="dxa"/>
          </w:tcPr>
          <w:p w:rsidR="00EA2F00" w:rsidRPr="00E73118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118">
              <w:rPr>
                <w:rFonts w:ascii="Times New Roman" w:hAnsi="Times New Roman" w:cs="Times New Roman"/>
                <w:sz w:val="24"/>
              </w:rPr>
              <w:t xml:space="preserve">Ельцова О.М. Подготовка старших дошкольников к обучению </w:t>
            </w:r>
            <w:r>
              <w:rPr>
                <w:rFonts w:ascii="Times New Roman" w:hAnsi="Times New Roman" w:cs="Times New Roman"/>
                <w:sz w:val="24"/>
              </w:rPr>
              <w:t xml:space="preserve">грамоте. Метод. Пособие. </w:t>
            </w:r>
            <w:r w:rsidRPr="00E7311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первый, </w:t>
            </w:r>
            <w:r w:rsidRPr="00E73118">
              <w:rPr>
                <w:rFonts w:ascii="Times New Roman" w:hAnsi="Times New Roman" w:cs="Times New Roman"/>
                <w:sz w:val="24"/>
              </w:rPr>
              <w:t>второй год обучения) – М: ТЦ Сфера, 2021г.</w:t>
            </w:r>
          </w:p>
          <w:p w:rsidR="00EA2F00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О.С. Ушакова. Развитие речи детей.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ТЦ  Сфера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2014 г (3 издание).</w:t>
            </w:r>
          </w:p>
          <w:p w:rsidR="00EA2F00" w:rsidRDefault="00EA2F00" w:rsidP="00EA2F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О.С. Ушакова. Ознакомление дошкольников с литературой. ТЦ. Сфера.</w:t>
            </w:r>
          </w:p>
        </w:tc>
      </w:tr>
      <w:tr w:rsidR="00EA2F00" w:rsidTr="00EA2F00">
        <w:tc>
          <w:tcPr>
            <w:tcW w:w="3233" w:type="dxa"/>
          </w:tcPr>
          <w:p w:rsidR="00EA2F00" w:rsidRDefault="00EA2F00" w:rsidP="00EA2F00">
            <w:pPr>
              <w:rPr>
                <w:rFonts w:ascii="Times New Roman" w:hAnsi="Times New Roman" w:cs="Times New Roman"/>
                <w:sz w:val="28"/>
              </w:rPr>
            </w:pPr>
            <w:r w:rsidRPr="00E73118">
              <w:rPr>
                <w:rFonts w:ascii="Times New Roman" w:hAnsi="Times New Roman" w:cs="Times New Roman"/>
                <w:sz w:val="24"/>
              </w:rPr>
              <w:t>2-я младшая</w:t>
            </w:r>
          </w:p>
        </w:tc>
        <w:tc>
          <w:tcPr>
            <w:tcW w:w="11963" w:type="dxa"/>
          </w:tcPr>
          <w:p w:rsidR="00EA2F00" w:rsidRPr="00E73118" w:rsidRDefault="00EA2F00" w:rsidP="00EA2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118">
              <w:rPr>
                <w:rFonts w:ascii="Times New Roman" w:hAnsi="Times New Roman" w:cs="Times New Roman"/>
                <w:sz w:val="24"/>
              </w:rPr>
              <w:t xml:space="preserve">Ельцова О.М. Подготовка старших дошкольников к обучению </w:t>
            </w:r>
            <w:r>
              <w:rPr>
                <w:rFonts w:ascii="Times New Roman" w:hAnsi="Times New Roman" w:cs="Times New Roman"/>
                <w:sz w:val="24"/>
              </w:rPr>
              <w:t xml:space="preserve">грамоте. Метод. Пособие. </w:t>
            </w:r>
            <w:r w:rsidRPr="00E7311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первый, </w:t>
            </w:r>
            <w:r w:rsidRPr="00E73118">
              <w:rPr>
                <w:rFonts w:ascii="Times New Roman" w:hAnsi="Times New Roman" w:cs="Times New Roman"/>
                <w:sz w:val="24"/>
              </w:rPr>
              <w:t>второй год обучения) – М: ТЦ Сфера, 2021г.</w:t>
            </w:r>
          </w:p>
          <w:p w:rsidR="00EA2F00" w:rsidRDefault="00EA2F00" w:rsidP="00EA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О.С. Ушакова. Развитие речи детей.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ТЦ  Сфера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2014 г (3 издание).</w:t>
            </w:r>
          </w:p>
          <w:p w:rsidR="00EA2F00" w:rsidRDefault="00EA2F00" w:rsidP="00EA2F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О.С. Ушакова. Ознакомление дошкольников с литературой. ТЦ. Сфера.</w:t>
            </w:r>
          </w:p>
        </w:tc>
      </w:tr>
    </w:tbl>
    <w:p w:rsidR="00EA2F00" w:rsidRDefault="00EA2F00" w:rsidP="00EA2F00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12"/>
        <w:gridCol w:w="11984"/>
      </w:tblGrid>
      <w:tr w:rsidR="00EA2F00" w:rsidRPr="00E73118" w:rsidTr="00EA2F00">
        <w:tc>
          <w:tcPr>
            <w:tcW w:w="3212" w:type="dxa"/>
          </w:tcPr>
          <w:p w:rsidR="00EA2F00" w:rsidRPr="008D4CBC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группа</w:t>
            </w:r>
          </w:p>
        </w:tc>
        <w:tc>
          <w:tcPr>
            <w:tcW w:w="11984" w:type="dxa"/>
          </w:tcPr>
          <w:p w:rsidR="00EA2F00" w:rsidRPr="008D4CBC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EA2F00" w:rsidRPr="00E73118" w:rsidTr="00EA2F00">
        <w:trPr>
          <w:trHeight w:val="212"/>
        </w:trPr>
        <w:tc>
          <w:tcPr>
            <w:tcW w:w="3212" w:type="dxa"/>
          </w:tcPr>
          <w:p w:rsidR="00EA2F00" w:rsidRPr="008D4CBC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11984" w:type="dxa"/>
          </w:tcPr>
          <w:p w:rsidR="00EA2F00" w:rsidRPr="008D4CBC" w:rsidRDefault="00EA2F00" w:rsidP="00EA2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Tr="00EA2F00">
        <w:tc>
          <w:tcPr>
            <w:tcW w:w="3212" w:type="dxa"/>
          </w:tcPr>
          <w:p w:rsidR="00EA2F00" w:rsidRPr="008D4CBC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984" w:type="dxa"/>
          </w:tcPr>
          <w:p w:rsidR="00EA2F00" w:rsidRPr="00B5428B" w:rsidRDefault="00EA2F00" w:rsidP="00EA2F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Майя </w:t>
            </w:r>
            <w:proofErr w:type="spellStart"/>
            <w:r w:rsidRPr="00B54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Маханева</w:t>
            </w:r>
            <w:proofErr w:type="spellEnd"/>
            <w:r w:rsidRPr="00B54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Программа оздоровления детей дошкольного возраста. ТЦ Сфера, 2013 г.</w:t>
            </w:r>
          </w:p>
          <w:p w:rsidR="00EA2F00" w:rsidRPr="00B5428B" w:rsidRDefault="00EA2F00" w:rsidP="00EA2F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Д.В.Хухлаева</w:t>
            </w:r>
            <w:proofErr w:type="spellEnd"/>
            <w:r w:rsidRPr="00B54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Теория и методика физического воспитания детей дошкольного возраста.</w:t>
            </w:r>
          </w:p>
          <w:p w:rsidR="00EA2F00" w:rsidRPr="00B5428B" w:rsidRDefault="00EA2F00" w:rsidP="00EA2F00">
            <w:pPr>
              <w:pStyle w:val="1"/>
              <w:shd w:val="clear" w:color="auto" w:fill="FFFFFF"/>
              <w:ind w:right="187"/>
              <w:outlineLvl w:val="0"/>
              <w:rPr>
                <w:color w:val="1A1A1A"/>
                <w:sz w:val="24"/>
                <w:szCs w:val="24"/>
              </w:rPr>
            </w:pPr>
            <w:proofErr w:type="spellStart"/>
            <w:r w:rsidRPr="00B5428B">
              <w:rPr>
                <w:color w:val="000000" w:themeColor="text1"/>
                <w:sz w:val="24"/>
                <w:szCs w:val="24"/>
              </w:rPr>
              <w:t>И.Н.Недоменкова</w:t>
            </w:r>
            <w:proofErr w:type="spellEnd"/>
            <w:r w:rsidRPr="00B5428B">
              <w:rPr>
                <w:color w:val="000000" w:themeColor="text1"/>
                <w:sz w:val="24"/>
                <w:szCs w:val="24"/>
              </w:rPr>
              <w:t xml:space="preserve"> Физическое развитие детей 5-6 </w:t>
            </w:r>
            <w:proofErr w:type="gramStart"/>
            <w:r w:rsidRPr="00B5428B">
              <w:rPr>
                <w:color w:val="000000" w:themeColor="text1"/>
                <w:sz w:val="24"/>
                <w:szCs w:val="24"/>
              </w:rPr>
              <w:t>лет  планирование</w:t>
            </w:r>
            <w:proofErr w:type="gramEnd"/>
            <w:r w:rsidRPr="00B5428B">
              <w:rPr>
                <w:color w:val="000000" w:themeColor="text1"/>
                <w:sz w:val="24"/>
                <w:szCs w:val="24"/>
              </w:rPr>
              <w:t xml:space="preserve"> непосредственно Образовательной деятельности, технологические карты. ООО «Издательство учитель» 2017г.</w:t>
            </w:r>
          </w:p>
        </w:tc>
      </w:tr>
      <w:tr w:rsidR="00EA2F00" w:rsidTr="00EA2F00">
        <w:tc>
          <w:tcPr>
            <w:tcW w:w="3212" w:type="dxa"/>
          </w:tcPr>
          <w:p w:rsidR="00EA2F00" w:rsidRPr="008D4CBC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984" w:type="dxa"/>
          </w:tcPr>
          <w:p w:rsidR="00EA2F00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Майя </w:t>
            </w:r>
            <w:proofErr w:type="spellStart"/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Маханева</w:t>
            </w:r>
            <w:proofErr w:type="spellEnd"/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Программа оздоровления детей дошкольного возраста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 ТЦ Сфера, 2013 г.</w:t>
            </w:r>
          </w:p>
          <w:p w:rsidR="00EA2F00" w:rsidRPr="008D4CBC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Д.В.Хухлаева</w:t>
            </w:r>
            <w:proofErr w:type="spell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физического воспитания детей дошкольного возраста.</w:t>
            </w:r>
          </w:p>
          <w:p w:rsidR="00EA2F00" w:rsidRPr="008D4CBC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И.Н.Недоменкова</w:t>
            </w:r>
            <w:proofErr w:type="spell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детей 5-6 </w:t>
            </w:r>
            <w:proofErr w:type="gram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лет  планирование</w:t>
            </w:r>
            <w:proofErr w:type="gram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Образовательной деятельности, технологические карты. ООО «Издательство учитель» 2017г.</w:t>
            </w:r>
          </w:p>
        </w:tc>
      </w:tr>
      <w:tr w:rsidR="00EA2F00" w:rsidTr="00EA2F00">
        <w:tc>
          <w:tcPr>
            <w:tcW w:w="3212" w:type="dxa"/>
          </w:tcPr>
          <w:p w:rsidR="00EA2F00" w:rsidRPr="008D4CBC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984" w:type="dxa"/>
          </w:tcPr>
          <w:p w:rsidR="00EA2F00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Майя </w:t>
            </w:r>
            <w:proofErr w:type="spellStart"/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Маханева</w:t>
            </w:r>
            <w:proofErr w:type="spellEnd"/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Программа оздоровления детей дошкольного возраста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 ТЦ Сфера, 2013 г.</w:t>
            </w:r>
          </w:p>
          <w:p w:rsidR="00EA2F00" w:rsidRPr="008D4CBC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Д.В.Хухлаева</w:t>
            </w:r>
            <w:proofErr w:type="spell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физического воспитания детей дошкольного возраста.</w:t>
            </w:r>
          </w:p>
          <w:p w:rsidR="00EA2F00" w:rsidRPr="008D4CBC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И.Н.Недоменкова</w:t>
            </w:r>
            <w:proofErr w:type="spell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детей 5-6 </w:t>
            </w:r>
            <w:proofErr w:type="gram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лет  планирование</w:t>
            </w:r>
            <w:proofErr w:type="gram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Образовательной деятельности, технологические карты. ООО «Издательство учитель» 2017г.</w:t>
            </w:r>
          </w:p>
        </w:tc>
      </w:tr>
      <w:tr w:rsidR="00EA2F00" w:rsidTr="00EA2F00">
        <w:tc>
          <w:tcPr>
            <w:tcW w:w="3212" w:type="dxa"/>
          </w:tcPr>
          <w:p w:rsidR="00EA2F00" w:rsidRPr="008D4CBC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1984" w:type="dxa"/>
          </w:tcPr>
          <w:p w:rsidR="00EA2F00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Майя </w:t>
            </w:r>
            <w:proofErr w:type="spellStart"/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Маханева</w:t>
            </w:r>
            <w:proofErr w:type="spellEnd"/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Программа оздоровления детей дошкольного возраста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 ТЦ Сфера, 2013 г.</w:t>
            </w:r>
          </w:p>
          <w:p w:rsidR="00EA2F00" w:rsidRPr="008D4CBC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Д.В.Хухлаева</w:t>
            </w:r>
            <w:proofErr w:type="spell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физического воспитания детей дошкольного возраста.</w:t>
            </w:r>
          </w:p>
          <w:p w:rsidR="00EA2F00" w:rsidRPr="008D4CBC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И.Н.Недоменкова</w:t>
            </w:r>
            <w:proofErr w:type="spell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детей 5-6 </w:t>
            </w:r>
            <w:proofErr w:type="gram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лет  планирование</w:t>
            </w:r>
            <w:proofErr w:type="gram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Образовательной деятельности, технологические карты. ООО «Издательство учитель» 2017г.</w:t>
            </w:r>
          </w:p>
          <w:p w:rsidR="00EA2F00" w:rsidRPr="008D4CBC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0" w:rsidTr="00EA2F00">
        <w:tc>
          <w:tcPr>
            <w:tcW w:w="3212" w:type="dxa"/>
          </w:tcPr>
          <w:p w:rsidR="00EA2F00" w:rsidRPr="008D4CBC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1984" w:type="dxa"/>
          </w:tcPr>
          <w:p w:rsidR="00EA2F00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Майя </w:t>
            </w:r>
            <w:proofErr w:type="spellStart"/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Маханева</w:t>
            </w:r>
            <w:proofErr w:type="spellEnd"/>
            <w:r w:rsidRPr="00B542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Программа оздоровления детей дошкольного возраста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 ТЦ Сфера, 2013 г.</w:t>
            </w:r>
          </w:p>
          <w:p w:rsidR="00EA2F00" w:rsidRPr="008D4CBC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Д.В.Хухлаева</w:t>
            </w:r>
            <w:proofErr w:type="spell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физического воспитания детей дошкольного возраста.</w:t>
            </w:r>
          </w:p>
          <w:p w:rsidR="00EA2F00" w:rsidRPr="008D4CBC" w:rsidRDefault="00EA2F00" w:rsidP="00E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И.Н.Недоменкова</w:t>
            </w:r>
            <w:proofErr w:type="spell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детей 5-6 </w:t>
            </w:r>
            <w:proofErr w:type="gramStart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>лет  планирование</w:t>
            </w:r>
            <w:proofErr w:type="gramEnd"/>
            <w:r w:rsidRPr="008D4CBC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Образовательной деятельности, технологические карты. ООО «Издательство учитель» 2017г.</w:t>
            </w:r>
          </w:p>
          <w:p w:rsidR="00EA2F00" w:rsidRPr="008D4CBC" w:rsidRDefault="00EA2F00" w:rsidP="00E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53" w:rsidRDefault="00587F53">
      <w:pPr>
        <w:spacing w:after="0"/>
        <w:ind w:left="-413" w:right="34"/>
      </w:pPr>
    </w:p>
    <w:tbl>
      <w:tblPr>
        <w:tblStyle w:val="TableGrid"/>
        <w:tblW w:w="15655" w:type="dxa"/>
        <w:tblInd w:w="94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20"/>
        <w:gridCol w:w="3168"/>
        <w:gridCol w:w="11767"/>
      </w:tblGrid>
      <w:tr w:rsidR="00587F53">
        <w:trPr>
          <w:trHeight w:val="635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Pr="00C64469" w:rsidRDefault="00C64469">
            <w:pPr>
              <w:rPr>
                <w:rFonts w:ascii="Times New Roman" w:hAnsi="Times New Roman" w:cs="Times New Roman"/>
                <w:b/>
              </w:rPr>
            </w:pPr>
            <w:r w:rsidRPr="00C6446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педагогической </w:t>
            </w:r>
          </w:p>
          <w:p w:rsidR="003E62AA" w:rsidRPr="008622EF" w:rsidRDefault="003E62AA" w:rsidP="008622EF">
            <w:pPr>
              <w:pStyle w:val="a5"/>
              <w:numPr>
                <w:ilvl w:val="0"/>
                <w:numId w:val="14"/>
              </w:numPr>
              <w:ind w:left="200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документации: сведения о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педагогических кадрах,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самообразовании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педагогов, прохождении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аттестации, повышении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квалификации;</w:t>
            </w:r>
          </w:p>
          <w:p w:rsidR="003E62AA" w:rsidRPr="008622EF" w:rsidRDefault="003E62AA" w:rsidP="008622EF">
            <w:pPr>
              <w:pStyle w:val="a5"/>
              <w:numPr>
                <w:ilvl w:val="0"/>
                <w:numId w:val="14"/>
              </w:numPr>
              <w:ind w:left="200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развития и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ДОУ;</w:t>
            </w:r>
          </w:p>
          <w:p w:rsidR="003E62AA" w:rsidRPr="008622EF" w:rsidRDefault="003E62AA" w:rsidP="008622EF">
            <w:pPr>
              <w:pStyle w:val="a5"/>
              <w:numPr>
                <w:ilvl w:val="0"/>
                <w:numId w:val="14"/>
              </w:numPr>
              <w:ind w:left="20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 ДОУ на учебный год;</w:t>
            </w:r>
          </w:p>
          <w:p w:rsidR="003E62AA" w:rsidRPr="008622EF" w:rsidRDefault="003E62AA" w:rsidP="008622EF">
            <w:pPr>
              <w:pStyle w:val="a5"/>
              <w:numPr>
                <w:ilvl w:val="0"/>
                <w:numId w:val="14"/>
              </w:numPr>
              <w:ind w:left="200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протоколы заседаний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педагогического совета;</w:t>
            </w:r>
          </w:p>
          <w:p w:rsidR="003E62AA" w:rsidRPr="008622EF" w:rsidRDefault="003E62AA" w:rsidP="008622EF">
            <w:pPr>
              <w:pStyle w:val="a5"/>
              <w:numPr>
                <w:ilvl w:val="0"/>
                <w:numId w:val="15"/>
              </w:numPr>
              <w:ind w:left="200" w:firstLine="4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результатов контроля; </w:t>
            </w:r>
          </w:p>
          <w:p w:rsidR="003E62AA" w:rsidRPr="008622EF" w:rsidRDefault="003E62AA" w:rsidP="008622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диагностические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материалы;</w:t>
            </w:r>
          </w:p>
          <w:p w:rsidR="003E62AA" w:rsidRPr="008622EF" w:rsidRDefault="003E62AA" w:rsidP="008622EF">
            <w:pPr>
              <w:pStyle w:val="a5"/>
              <w:numPr>
                <w:ilvl w:val="0"/>
                <w:numId w:val="15"/>
              </w:numPr>
              <w:ind w:left="200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тетрадь регистрации методических </w:t>
            </w:r>
          </w:p>
          <w:p w:rsidR="003E62AA" w:rsidRPr="008622EF" w:rsidRDefault="003E62AA" w:rsidP="008622EF">
            <w:pPr>
              <w:ind w:left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  <w:p w:rsidR="00587F53" w:rsidRPr="008622EF" w:rsidRDefault="00770A99" w:rsidP="008622EF">
            <w:pPr>
              <w:pStyle w:val="a5"/>
              <w:numPr>
                <w:ilvl w:val="0"/>
                <w:numId w:val="15"/>
              </w:numPr>
              <w:ind w:left="200" w:firstLine="4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2EF">
              <w:rPr>
                <w:rFonts w:ascii="Times New Roman" w:hAnsi="Times New Roman" w:cs="Times New Roman"/>
                <w:sz w:val="20"/>
                <w:szCs w:val="20"/>
              </w:rPr>
              <w:t>учет поступления и</w:t>
            </w: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756203"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ыдачи методической литературы и пособий; </w:t>
            </w:r>
          </w:p>
          <w:p w:rsidR="00587F53" w:rsidRPr="008622EF" w:rsidRDefault="00756203" w:rsidP="008622EF">
            <w:pPr>
              <w:numPr>
                <w:ilvl w:val="0"/>
                <w:numId w:val="13"/>
              </w:numPr>
              <w:ind w:left="484" w:right="58" w:hanging="252"/>
              <w:jc w:val="both"/>
              <w:rPr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из опыта работы, инновационной или экспериментальной деятельности ДОУ; </w:t>
            </w:r>
          </w:p>
          <w:p w:rsidR="00587F53" w:rsidRPr="008622EF" w:rsidRDefault="00756203" w:rsidP="008622EF">
            <w:pPr>
              <w:numPr>
                <w:ilvl w:val="0"/>
                <w:numId w:val="13"/>
              </w:numPr>
              <w:ind w:right="58" w:hanging="252"/>
              <w:jc w:val="both"/>
              <w:rPr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материалы, свидетельствующие </w:t>
            </w: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об участии в методической работе </w:t>
            </w: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города </w:t>
            </w: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(села, района, </w:t>
            </w: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области), награды; </w:t>
            </w:r>
          </w:p>
          <w:p w:rsidR="00587F53" w:rsidRPr="008622EF" w:rsidRDefault="00756203" w:rsidP="008622EF">
            <w:pPr>
              <w:numPr>
                <w:ilvl w:val="0"/>
                <w:numId w:val="13"/>
              </w:numPr>
              <w:ind w:right="58" w:hanging="252"/>
              <w:jc w:val="both"/>
              <w:rPr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по взаимодействию с родителями (планы мероприятий); </w:t>
            </w:r>
          </w:p>
          <w:p w:rsidR="00587F53" w:rsidRPr="008622EF" w:rsidRDefault="00756203" w:rsidP="008622EF">
            <w:pPr>
              <w:numPr>
                <w:ilvl w:val="0"/>
                <w:numId w:val="13"/>
              </w:numPr>
              <w:ind w:right="58" w:hanging="252"/>
              <w:jc w:val="both"/>
              <w:rPr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по преемственности в работе ДОУ и школы (договор, план совместных </w:t>
            </w:r>
          </w:p>
          <w:p w:rsidR="00587F53" w:rsidRPr="008622EF" w:rsidRDefault="00756203" w:rsidP="008622EF">
            <w:pPr>
              <w:ind w:left="252"/>
              <w:rPr>
                <w:sz w:val="20"/>
                <w:szCs w:val="20"/>
              </w:rPr>
            </w:pPr>
            <w:r w:rsidRP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</w:t>
            </w:r>
            <w:r w:rsidR="008622EF">
              <w:rPr>
                <w:rFonts w:ascii="Times New Roman" w:eastAsia="Times New Roman" w:hAnsi="Times New Roman" w:cs="Times New Roman"/>
                <w:sz w:val="20"/>
                <w:szCs w:val="20"/>
              </w:rPr>
              <w:t>тий, успеваемость выпускников).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EF" w:rsidRDefault="008622EF">
            <w:pPr>
              <w:spacing w:line="258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22EF" w:rsidRDefault="008622EF">
            <w:pPr>
              <w:spacing w:line="258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622EF">
              <w:rPr>
                <w:rFonts w:ascii="Times New Roman" w:eastAsia="Times New Roman" w:hAnsi="Times New Roman" w:cs="Times New Roman"/>
                <w:sz w:val="24"/>
              </w:rPr>
              <w:t xml:space="preserve">ведения о педагогических кадрах в наличии. Сведения о самообразовании педагогов в приложении к годовому плану. Прохождение аттестации (график и даты) в наличии. Повышение квалификации педагогов ДОУ ведется. В ДОУ имеется программа развития и образовательная программа дошкольного образовательного учреждения. Текстовой вариант размещен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ДОУ.</w:t>
            </w:r>
            <w:r w:rsidRPr="008622EF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8622EF">
              <w:rPr>
                <w:rFonts w:ascii="Times New Roman" w:eastAsia="Times New Roman" w:hAnsi="Times New Roman" w:cs="Times New Roman"/>
                <w:sz w:val="24"/>
              </w:rPr>
              <w:t xml:space="preserve"> Каждый раздел плана предусматривает определенный объем работы на год. Представлены различные виды деятельности сотрудников ДОУ в течение года. План согласован и утвержден на педсовете. Ведётся в специальном журнале, протоколы оформляются в едином стиле. Производится запись всех педсоветов: фиксируются порядок выступлений, высказывания и мнения каждого педагога по определённым направлениям деятельности ДУ. Записывается решение педсовета. Протоколы нумеруются, подписываются председателем и секретарём Документация о состоянии учебно-воспитательной работы. Тетрадь (или отдельные схемы) посещения групп, где фиксируются наблюдения, итоги тематического контроля, итоги диагностики знаний, умений и навыков детей. </w:t>
            </w:r>
            <w:r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  <w:r w:rsidRPr="008622EF">
              <w:rPr>
                <w:rFonts w:ascii="Times New Roman" w:eastAsia="Times New Roman" w:hAnsi="Times New Roman" w:cs="Times New Roman"/>
                <w:sz w:val="24"/>
              </w:rPr>
              <w:t xml:space="preserve"> «Формы работы с кадрами в детском саду». В ней очень кратко фиксируется тема, число, месяц, год и план проведения того или иного мероприятия, фамилия 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ветственного. Все записи </w:t>
            </w:r>
            <w:r w:rsidRPr="008622EF">
              <w:rPr>
                <w:rFonts w:ascii="Times New Roman" w:eastAsia="Times New Roman" w:hAnsi="Times New Roman" w:cs="Times New Roman"/>
                <w:sz w:val="24"/>
              </w:rPr>
              <w:t xml:space="preserve">делится на разделы, которые соответствуют формам работы.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 же в журнале</w:t>
            </w:r>
            <w:r w:rsidRPr="008622EF">
              <w:rPr>
                <w:rFonts w:ascii="Times New Roman" w:eastAsia="Times New Roman" w:hAnsi="Times New Roman" w:cs="Times New Roman"/>
                <w:sz w:val="24"/>
              </w:rPr>
              <w:t xml:space="preserve"> фиксируются краткие обсуждения открытых просмотров, а конспекты занятий прилагаются. На кажд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педагога оформлен формуляр и электронный вариант присутствует, </w:t>
            </w:r>
            <w:r w:rsidRPr="008622EF">
              <w:rPr>
                <w:rFonts w:ascii="Times New Roman" w:eastAsia="Times New Roman" w:hAnsi="Times New Roman" w:cs="Times New Roman"/>
                <w:sz w:val="24"/>
              </w:rPr>
              <w:t>где фиксируется название, автор, дата выдачи, дата сдачи литературы и пособий, и роспись педагога. Материалы из опыта рабо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ты педагогов оформлены в папки, так же и электронный вариант. </w:t>
            </w:r>
            <w:r w:rsidRPr="008622EF">
              <w:rPr>
                <w:rFonts w:ascii="Times New Roman" w:eastAsia="Times New Roman" w:hAnsi="Times New Roman" w:cs="Times New Roman"/>
                <w:sz w:val="24"/>
              </w:rPr>
              <w:t>Материалы по инновационной деятельности ДОУ распечатаны, за ламинированы и сброшюрованы</w:t>
            </w:r>
          </w:p>
          <w:p w:rsidR="00587F53" w:rsidRDefault="00756203">
            <w:pPr>
              <w:spacing w:line="25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Почетные грамоты, дипломы за участие в конкурсах, благодарственные письма хранятся в папке «Наши награды». Так же находятся на стенде «Наши достижения». Методические объединения на базе учреждения оформлены в папки. </w:t>
            </w:r>
          </w:p>
          <w:p w:rsidR="00587F53" w:rsidRDefault="00756203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ДОУ организуются и проводятся мероприятия с родителями (общие родительские собрания) материалы оформлены в папке. </w:t>
            </w:r>
          </w:p>
          <w:p w:rsidR="00587F53" w:rsidRDefault="00C92DDE">
            <w:pPr>
              <w:spacing w:line="258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со школой № 144</w:t>
            </w:r>
            <w:r w:rsidR="00756203">
              <w:rPr>
                <w:rFonts w:ascii="Times New Roman" w:eastAsia="Times New Roman" w:hAnsi="Times New Roman" w:cs="Times New Roman"/>
                <w:sz w:val="24"/>
              </w:rPr>
              <w:t xml:space="preserve"> хр</w:t>
            </w:r>
            <w:r w:rsidR="00E236BC">
              <w:rPr>
                <w:rFonts w:ascii="Times New Roman" w:eastAsia="Times New Roman" w:hAnsi="Times New Roman" w:cs="Times New Roman"/>
                <w:sz w:val="24"/>
              </w:rPr>
              <w:t xml:space="preserve">анится в кабинете у заведующего, копия в </w:t>
            </w:r>
            <w:proofErr w:type="spellStart"/>
            <w:r w:rsidR="00E236BC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 w:rsidR="00E236BC">
              <w:rPr>
                <w:rFonts w:ascii="Times New Roman" w:eastAsia="Times New Roman" w:hAnsi="Times New Roman" w:cs="Times New Roman"/>
                <w:sz w:val="24"/>
              </w:rPr>
              <w:t xml:space="preserve"> кабинете.</w:t>
            </w:r>
            <w:r w:rsidR="00756203">
              <w:rPr>
                <w:rFonts w:ascii="Times New Roman" w:eastAsia="Times New Roman" w:hAnsi="Times New Roman" w:cs="Times New Roman"/>
                <w:sz w:val="24"/>
              </w:rPr>
              <w:t xml:space="preserve"> План преемственности в работе школы и ДОУ согласова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 и подписан директором школы и</w:t>
            </w:r>
            <w:r w:rsidR="00756203">
              <w:rPr>
                <w:rFonts w:ascii="Times New Roman" w:eastAsia="Times New Roman" w:hAnsi="Times New Roman" w:cs="Times New Roman"/>
                <w:sz w:val="24"/>
              </w:rPr>
              <w:t xml:space="preserve"> утвержден на педагогическом совете ДОУ. Так же утвержден план совместных мероприятий.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7F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587F53"/>
        </w:tc>
        <w:tc>
          <w:tcPr>
            <w:tcW w:w="1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3" w:rsidRDefault="0075620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7F53" w:rsidRDefault="00587F53">
      <w:pPr>
        <w:sectPr w:rsidR="00587F53" w:rsidSect="007D1124">
          <w:pgSz w:w="16838" w:h="11906" w:orient="landscape"/>
          <w:pgMar w:top="426" w:right="644" w:bottom="0" w:left="413" w:header="720" w:footer="720" w:gutter="0"/>
          <w:cols w:space="720"/>
        </w:sectPr>
      </w:pPr>
    </w:p>
    <w:p w:rsidR="0067610F" w:rsidRPr="0067610F" w:rsidRDefault="0067610F" w:rsidP="0067610F">
      <w:pPr>
        <w:shd w:val="clear" w:color="auto" w:fill="FFFFFF"/>
        <w:spacing w:before="7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67610F" w:rsidRDefault="0067610F" w:rsidP="0067610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Таким образом можно сделать вывод: р</w:t>
      </w:r>
      <w:r w:rsidRPr="0067610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абота методического кабинета в ДОУ имеет ряд положительных результатов, которые оказывают влияние на качество образования и профессиональное развитие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педагогов;</w:t>
      </w:r>
    </w:p>
    <w:p w:rsidR="0067610F" w:rsidRPr="0067610F" w:rsidRDefault="0067610F" w:rsidP="0067610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Повышение профессионального уровня педагогов</w:t>
      </w:r>
    </w:p>
    <w:p w:rsidR="0067610F" w:rsidRDefault="0067610F" w:rsidP="0067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color w:val="434343"/>
          <w:sz w:val="24"/>
          <w:szCs w:val="24"/>
        </w:rPr>
        <w:t>Методический кабинет предоставляет педагогам возможность получить новые знания и навыки, а также обновить свои профессиональные компетенции. Здесь проводятся тренинги, семинары, мастер-классы, на которых педагоги могут узнать о новых методиках и подходах к обучению, а также обменяться опытом с коллегами.</w:t>
      </w:r>
    </w:p>
    <w:p w:rsidR="0067610F" w:rsidRPr="0067610F" w:rsidRDefault="0067610F" w:rsidP="0067610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Развитие творческого потенциала педагогов</w:t>
      </w:r>
    </w:p>
    <w:p w:rsidR="0067610F" w:rsidRDefault="0067610F" w:rsidP="0067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Методический кабинет стимулирует педагогов к развитию своего творческого потенциала. Здесь они могут предлагать и реализовывать свои идеи, разрабатывать и апробировать новые методики и программы обучения. Это способствует </w:t>
      </w:r>
      <w:proofErr w:type="spellStart"/>
      <w:r w:rsidRPr="0067610F">
        <w:rPr>
          <w:rFonts w:ascii="Times New Roman" w:eastAsia="Times New Roman" w:hAnsi="Times New Roman" w:cs="Times New Roman"/>
          <w:color w:val="434343"/>
          <w:sz w:val="24"/>
          <w:szCs w:val="24"/>
        </w:rPr>
        <w:t>инновационности</w:t>
      </w:r>
      <w:proofErr w:type="spellEnd"/>
      <w:r w:rsidRPr="0067610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и разнообразию в образовательном процессе.</w:t>
      </w:r>
    </w:p>
    <w:p w:rsidR="0067610F" w:rsidRPr="0067610F" w:rsidRDefault="0067610F" w:rsidP="0067610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Обмен опытом и сотрудничество</w:t>
      </w:r>
    </w:p>
    <w:p w:rsidR="0067610F" w:rsidRDefault="0067610F" w:rsidP="0067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color w:val="434343"/>
          <w:sz w:val="24"/>
          <w:szCs w:val="24"/>
        </w:rPr>
        <w:t>Методический кабинет создает условия для обмена опытом и сотрудничества между педагогами. Здесь педагоги могут делиться своими лучшими практиками, обсуждать проблемы и находить решения вместе. Это способствует развитию профессионального сообщества и созданию благоприятной образовательной среды.</w:t>
      </w:r>
    </w:p>
    <w:p w:rsidR="0067610F" w:rsidRPr="0067610F" w:rsidRDefault="0067610F" w:rsidP="0067610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Повышение качества образования</w:t>
      </w:r>
    </w:p>
    <w:p w:rsidR="0067610F" w:rsidRPr="0067610F" w:rsidRDefault="0067610F" w:rsidP="0067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color w:val="434343"/>
          <w:sz w:val="24"/>
          <w:szCs w:val="24"/>
        </w:rPr>
        <w:t>Работа методического кабинета направлена на повышение качества образования в ДОУ. Благодаря обновленным знаниям и навыкам педагогов, использованию инновационных методик и программ, образовательный процесс становится более эффективным и интересным для детей. Это способствует их успешному развитию и достижению образовательных целей.</w:t>
      </w:r>
    </w:p>
    <w:p w:rsidR="0067610F" w:rsidRPr="0067610F" w:rsidRDefault="0067610F" w:rsidP="0067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Функционирование </w:t>
      </w:r>
      <w:r w:rsidRPr="0067610F">
        <w:rPr>
          <w:rFonts w:ascii="Times New Roman" w:eastAsia="Times New Roman" w:hAnsi="Times New Roman" w:cs="Times New Roman"/>
          <w:color w:val="434343"/>
          <w:sz w:val="24"/>
          <w:szCs w:val="24"/>
        </w:rPr>
        <w:t>методического</w:t>
      </w:r>
      <w:r w:rsidRPr="0067610F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кабинета в ДОУ оказывают положительное влияние на профессиональное развитие педагогов, качество образования и создание благоприятной образовательной среды.</w:t>
      </w:r>
    </w:p>
    <w:p w:rsidR="0067610F" w:rsidRDefault="0067610F" w:rsidP="008622EF">
      <w:pPr>
        <w:spacing w:after="0"/>
        <w:jc w:val="both"/>
      </w:pPr>
    </w:p>
    <w:sectPr w:rsidR="0067610F" w:rsidSect="00E236BC">
      <w:pgSz w:w="11906" w:h="16838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BC4"/>
    <w:multiLevelType w:val="hybridMultilevel"/>
    <w:tmpl w:val="E222E95E"/>
    <w:lvl w:ilvl="0" w:tplc="48BE238C">
      <w:start w:val="1"/>
      <w:numFmt w:val="bullet"/>
      <w:lvlText w:val="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0077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21CD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A172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3BC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0E8B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24A0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45E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2966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C31FA"/>
    <w:multiLevelType w:val="hybridMultilevel"/>
    <w:tmpl w:val="2124E9AC"/>
    <w:lvl w:ilvl="0" w:tplc="2CEA72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AAD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0AA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D5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E2A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6B5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E7E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0D9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2FC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E317F"/>
    <w:multiLevelType w:val="hybridMultilevel"/>
    <w:tmpl w:val="2214DB36"/>
    <w:lvl w:ilvl="0" w:tplc="3F60C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27B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257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435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D4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AB0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C7E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AF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8A7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16B17"/>
    <w:multiLevelType w:val="hybridMultilevel"/>
    <w:tmpl w:val="2AB278BC"/>
    <w:lvl w:ilvl="0" w:tplc="42AACF6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42E4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70AA7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22A5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EF99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4721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BCEEA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4D0C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C2F8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86BB4"/>
    <w:multiLevelType w:val="hybridMultilevel"/>
    <w:tmpl w:val="5B16C90C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 w15:restartNumberingAfterBreak="0">
    <w:nsid w:val="19CA21D6"/>
    <w:multiLevelType w:val="multilevel"/>
    <w:tmpl w:val="6A5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16C6B"/>
    <w:multiLevelType w:val="hybridMultilevel"/>
    <w:tmpl w:val="1AC20AA6"/>
    <w:lvl w:ilvl="0" w:tplc="26D04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33FB"/>
    <w:multiLevelType w:val="hybridMultilevel"/>
    <w:tmpl w:val="DB8C24FE"/>
    <w:lvl w:ilvl="0" w:tplc="909AD916">
      <w:start w:val="1"/>
      <w:numFmt w:val="bullet"/>
      <w:lvlText w:val="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C4FC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4D5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202B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021F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2CD8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E38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22B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20D8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96A87"/>
    <w:multiLevelType w:val="hybridMultilevel"/>
    <w:tmpl w:val="F2BEFA3A"/>
    <w:lvl w:ilvl="0" w:tplc="1344660A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294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A97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240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6FC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E77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EB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5D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A41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9C4EA0"/>
    <w:multiLevelType w:val="hybridMultilevel"/>
    <w:tmpl w:val="50148852"/>
    <w:lvl w:ilvl="0" w:tplc="2152CCC0">
      <w:start w:val="1"/>
      <w:numFmt w:val="bullet"/>
      <w:lvlText w:val="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E391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A01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E684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E99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627A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8F4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286B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C2B8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832973"/>
    <w:multiLevelType w:val="hybridMultilevel"/>
    <w:tmpl w:val="9162C35A"/>
    <w:lvl w:ilvl="0" w:tplc="E5267B7A">
      <w:start w:val="1"/>
      <w:numFmt w:val="bullet"/>
      <w:lvlText w:val=""/>
      <w:lvlJc w:val="left"/>
      <w:pPr>
        <w:ind w:left="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47A6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0202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6EC0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6DAB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22C7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07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8A6D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ACA4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80809"/>
    <w:multiLevelType w:val="hybridMultilevel"/>
    <w:tmpl w:val="94B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7319C"/>
    <w:multiLevelType w:val="hybridMultilevel"/>
    <w:tmpl w:val="DA8E2BFE"/>
    <w:lvl w:ilvl="0" w:tplc="3806A966">
      <w:start w:val="1"/>
      <w:numFmt w:val="bullet"/>
      <w:lvlText w:val=""/>
      <w:lvlJc w:val="left"/>
      <w:pPr>
        <w:ind w:left="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6701A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0D0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E4480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210AC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88894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21AA0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645E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ABE06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D450E9"/>
    <w:multiLevelType w:val="hybridMultilevel"/>
    <w:tmpl w:val="7A0ED632"/>
    <w:lvl w:ilvl="0" w:tplc="BEDEBB2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479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A95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4B2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696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614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4A7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0D5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81F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F679ED"/>
    <w:multiLevelType w:val="hybridMultilevel"/>
    <w:tmpl w:val="8CCA9D48"/>
    <w:lvl w:ilvl="0" w:tplc="5AFA971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3B9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25A1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2AB9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0CD41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41D7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C0C6F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6A707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A956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0B3D0A"/>
    <w:multiLevelType w:val="hybridMultilevel"/>
    <w:tmpl w:val="E9AAC2BC"/>
    <w:lvl w:ilvl="0" w:tplc="360239B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4652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A448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C31F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EACA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48CC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6845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AEF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29A5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A82002"/>
    <w:multiLevelType w:val="hybridMultilevel"/>
    <w:tmpl w:val="B368307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 w15:restartNumberingAfterBreak="0">
    <w:nsid w:val="794237CE"/>
    <w:multiLevelType w:val="hybridMultilevel"/>
    <w:tmpl w:val="18BA025E"/>
    <w:lvl w:ilvl="0" w:tplc="1540BF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4B6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0DE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E1D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C5F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0A9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8CC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2CF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AF1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53"/>
    <w:rsid w:val="000067B8"/>
    <w:rsid w:val="000423F4"/>
    <w:rsid w:val="00200ECE"/>
    <w:rsid w:val="002B0D08"/>
    <w:rsid w:val="003B3178"/>
    <w:rsid w:val="003E62AA"/>
    <w:rsid w:val="004102F0"/>
    <w:rsid w:val="004C3E50"/>
    <w:rsid w:val="00587F53"/>
    <w:rsid w:val="005B4B7C"/>
    <w:rsid w:val="005D1EF8"/>
    <w:rsid w:val="005F08F0"/>
    <w:rsid w:val="0067610F"/>
    <w:rsid w:val="006A31DB"/>
    <w:rsid w:val="006C3B2C"/>
    <w:rsid w:val="00756203"/>
    <w:rsid w:val="00770A99"/>
    <w:rsid w:val="00770F42"/>
    <w:rsid w:val="007C622D"/>
    <w:rsid w:val="007D1124"/>
    <w:rsid w:val="008622EF"/>
    <w:rsid w:val="008F4E22"/>
    <w:rsid w:val="00B06205"/>
    <w:rsid w:val="00BF5FA1"/>
    <w:rsid w:val="00C64469"/>
    <w:rsid w:val="00C92DDE"/>
    <w:rsid w:val="00CB20E6"/>
    <w:rsid w:val="00E236BC"/>
    <w:rsid w:val="00E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532E"/>
  <w15:docId w15:val="{B5447D0E-682C-44C4-8CE3-FD71171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142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8" w:hanging="10"/>
      <w:jc w:val="center"/>
      <w:outlineLvl w:val="1"/>
    </w:pPr>
    <w:rPr>
      <w:rFonts w:ascii="Times New Roman" w:eastAsia="Times New Roman" w:hAnsi="Times New Roman" w:cs="Times New Roman"/>
      <w:b/>
      <w:color w:val="0070C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1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A2F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F00"/>
    <w:rPr>
      <w:color w:val="8E58B6" w:themeColor="hyperlink"/>
      <w:u w:val="single"/>
    </w:rPr>
  </w:style>
  <w:style w:type="paragraph" w:styleId="a5">
    <w:name w:val="List Paragraph"/>
    <w:basedOn w:val="a"/>
    <w:uiPriority w:val="34"/>
    <w:qFormat/>
    <w:rsid w:val="003E62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D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7610F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5038/" TargetMode="External"/><Relationship Id="rId13" Type="http://schemas.openxmlformats.org/officeDocument/2006/relationships/hyperlink" Target="https://www.labirint.ru/pubhouse/327/" TargetMode="External"/><Relationship Id="rId18" Type="http://schemas.openxmlformats.org/officeDocument/2006/relationships/hyperlink" Target="https://www.labirint.ru/authors/8558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birint.ru/pubhouse/378/" TargetMode="External"/><Relationship Id="rId7" Type="http://schemas.openxmlformats.org/officeDocument/2006/relationships/hyperlink" Target="https://www.labirint.ru/pubhouse/327/" TargetMode="External"/><Relationship Id="rId12" Type="http://schemas.openxmlformats.org/officeDocument/2006/relationships/hyperlink" Target="https://www.labirint.ru/authors/15038/" TargetMode="External"/><Relationship Id="rId17" Type="http://schemas.openxmlformats.org/officeDocument/2006/relationships/hyperlink" Target="https://www.labirint.ru/pubhouse/37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authors/85581/" TargetMode="External"/><Relationship Id="rId20" Type="http://schemas.openxmlformats.org/officeDocument/2006/relationships/hyperlink" Target="https://www.labirint.ru/authors/8558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5038/" TargetMode="External"/><Relationship Id="rId11" Type="http://schemas.openxmlformats.org/officeDocument/2006/relationships/hyperlink" Target="https://www.labirint.ru/pubhouse/32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abirint.ru/pubhouse/37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birint.ru/authors/15038/" TargetMode="External"/><Relationship Id="rId19" Type="http://schemas.openxmlformats.org/officeDocument/2006/relationships/hyperlink" Target="https://www.labirint.ru/pubhouse/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327/" TargetMode="External"/><Relationship Id="rId14" Type="http://schemas.openxmlformats.org/officeDocument/2006/relationships/hyperlink" Target="https://www.labirint.ru/authors/8558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8424</Words>
  <Characters>48018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55</dc:creator>
  <cp:keywords/>
  <cp:lastModifiedBy>Людмила</cp:lastModifiedBy>
  <cp:revision>4</cp:revision>
  <dcterms:created xsi:type="dcterms:W3CDTF">2024-01-11T12:36:00Z</dcterms:created>
  <dcterms:modified xsi:type="dcterms:W3CDTF">2024-01-21T01:41:00Z</dcterms:modified>
</cp:coreProperties>
</file>