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0D" w:rsidRPr="007727D9" w:rsidRDefault="00181B0D" w:rsidP="00772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A045D" w:rsidRPr="007727D9" w:rsidRDefault="001A045D" w:rsidP="00772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727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Профильная смена </w:t>
      </w:r>
      <w:r w:rsidR="00090165" w:rsidRPr="007727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школьного </w:t>
      </w:r>
      <w:r w:rsidRPr="007727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летнего оздоровительного лагеря</w:t>
      </w:r>
    </w:p>
    <w:p w:rsidR="00181B0D" w:rsidRPr="007727D9" w:rsidRDefault="00181B0D" w:rsidP="007727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727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как способ </w:t>
      </w:r>
      <w:r w:rsidR="00090165" w:rsidRPr="007727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организации </w:t>
      </w:r>
      <w:r w:rsidR="00090165" w:rsidRPr="007727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непрерывного процесса развития личности ребёнка</w:t>
      </w:r>
      <w:r w:rsidR="00090165" w:rsidRPr="007727D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в каникулярный период</w:t>
      </w:r>
    </w:p>
    <w:p w:rsidR="00090165" w:rsidRPr="007727D9" w:rsidRDefault="00090165" w:rsidP="007727D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656D6" w:rsidRPr="007727D9" w:rsidRDefault="00AB47ED" w:rsidP="007727D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Автор: </w:t>
      </w:r>
      <w:proofErr w:type="spellStart"/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Радюк</w:t>
      </w:r>
      <w:proofErr w:type="spellEnd"/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Глеб </w:t>
      </w:r>
      <w:proofErr w:type="gramStart"/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Валерьевич,  </w:t>
      </w:r>
      <w:r w:rsidR="002656D6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="002656D6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ФГБОУ ВО ТГПУ, факультет ИИЯМС, Томск</w:t>
      </w:r>
    </w:p>
    <w:p w:rsidR="002656D6" w:rsidRPr="007727D9" w:rsidRDefault="002656D6" w:rsidP="007727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56D6" w:rsidRPr="007727D9" w:rsidRDefault="002656D6" w:rsidP="007727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Аннотация:</w:t>
      </w:r>
      <w:r w:rsidR="002B3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B3FC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2B3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данной статье автор представляет опыт </w:t>
      </w:r>
      <w:r w:rsidRPr="007727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организации 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непрерывного процесса развития личности ребёнка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каникулярный период</w:t>
      </w:r>
      <w:r w:rsidRPr="007727D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на примере профильной смены «Умные каникулы</w:t>
      </w:r>
      <w:r w:rsidR="00AF0D6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3D6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етского оздоровительного лагеря 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МАОУ «Северский физико-математический лицей»</w:t>
      </w:r>
      <w:r w:rsidR="00AB47ED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Северск. </w:t>
      </w:r>
    </w:p>
    <w:p w:rsidR="00AB47ED" w:rsidRPr="007727D9" w:rsidRDefault="00AB47ED" w:rsidP="007727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56D6" w:rsidRPr="007727D9" w:rsidRDefault="002656D6" w:rsidP="007727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Ключевые слова: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профильная смена, 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практико-ориентированное обучение, проектно-исследовательская деятельность, 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технологии «погружения».</w:t>
      </w:r>
    </w:p>
    <w:p w:rsidR="002656D6" w:rsidRPr="007727D9" w:rsidRDefault="002656D6" w:rsidP="007727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6792" w:rsidRPr="007727D9" w:rsidRDefault="002656D6" w:rsidP="00772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772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Тематическая рубрика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B7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Дополнительное образование. </w:t>
      </w:r>
      <w:bookmarkStart w:id="0" w:name="_GoBack"/>
      <w:bookmarkEnd w:id="0"/>
    </w:p>
    <w:p w:rsidR="00362B29" w:rsidRPr="007727D9" w:rsidRDefault="00362B29" w:rsidP="00772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79A6" w:rsidRPr="007727D9" w:rsidRDefault="00D44B3C" w:rsidP="007727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Профильная смена ш</w:t>
      </w:r>
      <w:r w:rsidR="00A325F1"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кольн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ого</w:t>
      </w:r>
      <w:r w:rsidR="00A325F1"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679A6"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агеря</w:t>
      </w:r>
      <w:r w:rsidR="00D679A6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79A6"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отдыха и оздоровления </w:t>
      </w:r>
      <w:r w:rsidR="00A325F1"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является</w:t>
      </w:r>
      <w:r w:rsidR="00D679A6"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эффективным </w:t>
      </w:r>
      <w:r w:rsidR="00D679A6"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</w:t>
      </w:r>
      <w:r w:rsidR="00D679A6"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организации дополнительного образования подрастающего поколения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каникулярный период</w:t>
      </w:r>
      <w:r w:rsidR="00D679A6"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D04EEF" w:rsidRPr="007727D9" w:rsidRDefault="00EB26D0" w:rsidP="007727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27D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</w:t>
      </w:r>
      <w:r w:rsidR="0084312E" w:rsidRPr="007727D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рограмма профильной смены </w:t>
      </w:r>
      <w:r w:rsidR="00E57B36" w:rsidRPr="007727D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МАОУ </w:t>
      </w:r>
      <w:r w:rsidR="00A0321A" w:rsidRPr="007727D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«Северский физико-математический лицей</w:t>
      </w:r>
      <w:r w:rsidR="00E57B36" w:rsidRPr="007727D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84312E" w:rsidRPr="007727D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«Умные каникулы», </w:t>
      </w:r>
      <w:r w:rsidR="00E57B36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стала ярким</w:t>
      </w:r>
      <w:r w:rsidR="0084312E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примером поиска новых </w:t>
      </w:r>
      <w:r w:rsidR="00E57B36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подходов к</w:t>
      </w:r>
      <w:r w:rsidR="0084312E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организации отдыха ребёнка, испытывающего потребность отдыхать с пользой для себя и 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общества, активизировать свой интеллектуальный и творческий потенциал.</w:t>
      </w:r>
    </w:p>
    <w:p w:rsidR="00EB26D0" w:rsidRPr="007727D9" w:rsidRDefault="00EB26D0" w:rsidP="007727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В июне 2022 на базе МАОУ СФМЛ в целях организации летнего отдыха, оздоровления и занятости школьников функционировал летний оздоровительный лагерь с дневным пребыванием «Сказка», который посещало 100 учеников. Из них 36 обучающихся 5-8 классов являлись участниками профильной смены «Умные каникулы».</w:t>
      </w:r>
    </w:p>
    <w:p w:rsidR="00D04EEF" w:rsidRPr="007727D9" w:rsidRDefault="00E7740A" w:rsidP="007727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Мероприятия </w:t>
      </w:r>
      <w:r w:rsidR="00BF3D4C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программы 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профильной смены отличались оригинальностью и новизной идей, учитыва</w:t>
      </w:r>
      <w:r w:rsidR="00BF3D4C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F3D4C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только 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возрастные особенности </w:t>
      </w:r>
      <w:r w:rsidR="00BF3D4C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F3D4C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и 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уровень </w:t>
      </w:r>
      <w:r w:rsidR="00BF3D4C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развития их интеллектуальных способностей и творческого потенциала</w:t>
      </w:r>
      <w:r w:rsidR="00D04EEF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обеспечивали непрерывный процесс развития личности ребёнка.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E337B" w:rsidRPr="007727D9" w:rsidRDefault="00BF3D4C" w:rsidP="007727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Интенсивные методики </w:t>
      </w:r>
      <w:r w:rsidR="00E57B36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развивающего обучения и 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практико-ориентированного образования</w:t>
      </w:r>
      <w:r w:rsidR="00E57B36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610C0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7B36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технологии </w:t>
      </w:r>
      <w:r w:rsidR="007610C0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проектно-исследо</w:t>
      </w:r>
      <w:r w:rsidR="004114C2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вательской деятельности</w:t>
      </w:r>
      <w:r w:rsidR="00E57B36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позволили ребятам совершить увлекательное «погружение» в отдельные предметы</w:t>
      </w:r>
      <w:r w:rsidR="00CE337B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(физика, математика, информатика, робототехника, русский язык и литература, английский язык, география, химия и биология, ОБЖ и технология), расширить кругозор, повысить уровень знаний, развить ключевые предметные и </w:t>
      </w:r>
      <w:proofErr w:type="spellStart"/>
      <w:r w:rsidR="00CE337B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="00CE337B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компетенции,  соответствующие требованиям обновленных ФГОС. </w:t>
      </w:r>
    </w:p>
    <w:p w:rsidR="00E7740A" w:rsidRPr="007727D9" w:rsidRDefault="00E7740A" w:rsidP="007727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Важность и ценность </w:t>
      </w:r>
      <w:r w:rsidR="00F62037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реализации 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программы </w:t>
      </w:r>
      <w:r w:rsidR="00F62037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профильной смены «Умные каникулы» 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заключа</w:t>
      </w:r>
      <w:r w:rsidR="00BF3D4C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лась 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BF3D4C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том, что каждый ребенок получил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возможность проявить свои способности и 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приобрести новый опыт, 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создать свой интеллектуальный продукт с последующим представлением его на мероприятиях различного уровня.</w:t>
      </w:r>
      <w:r w:rsidR="00BF3D4C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3000B" w:rsidRPr="007727D9" w:rsidRDefault="004114C2" w:rsidP="00772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73000B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одержания программы </w:t>
      </w:r>
      <w:r w:rsidR="008573B6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профильной смены </w:t>
      </w:r>
      <w:r w:rsidR="00BF3D4C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«Умные каникулы» 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реализовывалось по пяти</w:t>
      </w:r>
      <w:r w:rsidR="00246E1F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основны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246E1F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направлени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ям</w:t>
      </w:r>
      <w:r w:rsidR="0073000B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029F6" w:rsidRPr="007727D9" w:rsidRDefault="009029F6" w:rsidP="00772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7727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Спортивно-оздоровительное направление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029F6" w:rsidRPr="007727D9" w:rsidRDefault="009029F6" w:rsidP="007727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727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- </w:t>
      </w:r>
      <w:r w:rsidRPr="007727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Спортивная разминка «</w:t>
      </w:r>
      <w:proofErr w:type="spellStart"/>
      <w:r w:rsidRPr="007727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Здоровячок</w:t>
      </w:r>
      <w:proofErr w:type="spellEnd"/>
      <w:r w:rsidRPr="007727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» 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это ежедневная утренняя </w:t>
      </w:r>
      <w:r w:rsidRPr="007727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зарядка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которая </w:t>
      </w:r>
      <w:r w:rsidR="001D71DA"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поднимала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хорошее настроение, зада</w:t>
      </w:r>
      <w:r w:rsidR="001D71DA"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вала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общий положительный настрой детского коллектива на продуктивную деятельность и творчество. </w:t>
      </w:r>
    </w:p>
    <w:p w:rsidR="009029F6" w:rsidRPr="007727D9" w:rsidRDefault="009029F6" w:rsidP="00772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727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Проект «Спорт для всех»</w:t>
      </w:r>
      <w:r w:rsidR="001D71DA" w:rsidRPr="007727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1D71DA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включал цикл спортивных состязаний, спортивно-развлекательных мероприятий, способствующих </w:t>
      </w:r>
      <w:r w:rsidR="001D71DA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физическому развитию, формированию </w:t>
      </w:r>
      <w:r w:rsidR="001D71DA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духовно-нравственных ценностей и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71DA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культуры 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здо</w:t>
      </w:r>
      <w:r w:rsidR="001D71DA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рового образа жизни 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подрастающего поколения.</w:t>
      </w:r>
    </w:p>
    <w:p w:rsidR="009029F6" w:rsidRPr="007727D9" w:rsidRDefault="009029F6" w:rsidP="00772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727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II</w:t>
      </w:r>
      <w:r w:rsidRPr="007727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Туристско-краеведческое направление:</w:t>
      </w:r>
    </w:p>
    <w:p w:rsidR="009029F6" w:rsidRPr="007727D9" w:rsidRDefault="009029F6" w:rsidP="007727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71A30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Мастер-классы, тренинги, полосы препятствий, походы </w:t>
      </w:r>
      <w:r w:rsidR="00571A30" w:rsidRPr="007727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</w:t>
      </w:r>
      <w:r w:rsidRPr="007727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роект</w:t>
      </w:r>
      <w:r w:rsidR="00571A30" w:rsidRPr="007727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Pr="007727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«Школа выживания»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71A30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позволили детям приобрести ряд </w:t>
      </w:r>
      <w:r w:rsidRPr="007727D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умений, знаний и навыков, необходимых для </w:t>
      </w:r>
      <w:r w:rsidR="00571A30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оказания первой медицинской помощи,</w:t>
      </w:r>
      <w:r w:rsidR="00571A30" w:rsidRPr="007727D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7727D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автономного 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существования при возни</w:t>
      </w:r>
      <w:r w:rsidR="001D71DA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кновении</w:t>
      </w:r>
      <w:r w:rsidR="00571A30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чрезвычайных ситуаций. И в этом им активно помогали специалисты </w:t>
      </w:r>
      <w:hyperlink r:id="rId5" w:history="1">
        <w:r w:rsidR="00571A30" w:rsidRPr="007727D9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ФГКУ "Специальное управление ФПС № 8 МЧС России"</w:t>
        </w:r>
      </w:hyperlink>
      <w:r w:rsidR="00571A30" w:rsidRPr="007727D9">
        <w:rPr>
          <w:rStyle w:val="a5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shd w:val="clear" w:color="auto" w:fill="FFFFFF"/>
        </w:rPr>
        <w:t xml:space="preserve"> и </w:t>
      </w:r>
      <w:r w:rsidR="004E4F40" w:rsidRPr="007727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Государственной</w:t>
      </w:r>
      <w:r w:rsidR="004E4F40"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инспекции маломерных судов Северска (ГИМС)</w:t>
      </w:r>
      <w:r w:rsidR="00571A30" w:rsidRPr="007727D9">
        <w:rPr>
          <w:rStyle w:val="a5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shd w:val="clear" w:color="auto" w:fill="FFFFFF"/>
        </w:rPr>
        <w:t>.</w:t>
      </w:r>
    </w:p>
    <w:p w:rsidR="009029F6" w:rsidRPr="007727D9" w:rsidRDefault="009029F6" w:rsidP="00772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727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Проект «Первобытная Сибирь»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составной частью проекта социального партнерства «Сибирью связанные судьбы», </w:t>
      </w:r>
      <w:r w:rsidR="00571A30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позволил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71A30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школьникам 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углуб</w:t>
      </w:r>
      <w:r w:rsidR="00571A30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ить исторические знания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71A30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своей малой Родине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7727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приобщ</w:t>
      </w:r>
      <w:r w:rsidR="00571A30" w:rsidRPr="007727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иться </w:t>
      </w:r>
      <w:r w:rsidRPr="007727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к истокам традиционной культуры народов Сибири, посредством участия в тематических выставках, экскурсиях, интерактивной игре «Мы археологи», разучивания и исполнения этнических танцев коренных сибирских народов. Данный проект </w:t>
      </w:r>
      <w:r w:rsidR="00571A30" w:rsidRPr="007727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был </w:t>
      </w:r>
      <w:r w:rsidRPr="007727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реализ</w:t>
      </w:r>
      <w:r w:rsidR="00571A30" w:rsidRPr="007727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ован</w:t>
      </w:r>
      <w:r w:rsidRPr="007727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на основе интеграции ресурсов систем общего школьного и дополнительного образования, культурно-просветительских учреждений (музей, библиотека).  </w:t>
      </w:r>
    </w:p>
    <w:p w:rsidR="009029F6" w:rsidRPr="007727D9" w:rsidRDefault="009029F6" w:rsidP="007727D9">
      <w:pPr>
        <w:shd w:val="clear" w:color="auto" w:fill="FFFFFF"/>
        <w:tabs>
          <w:tab w:val="left" w:pos="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27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III</w:t>
      </w:r>
      <w:r w:rsidRPr="007727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Социальное направление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029F6" w:rsidRPr="007727D9" w:rsidRDefault="009029F6" w:rsidP="00772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27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 Проект «Социальный театр»</w:t>
      </w:r>
      <w:r w:rsidRPr="007727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71A30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был</w:t>
      </w:r>
      <w:r w:rsidR="00571A30" w:rsidRPr="007727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71A30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призван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только </w:t>
      </w:r>
      <w:r w:rsidR="00571A30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обеспечить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развитие творческих способностей школьников, </w:t>
      </w:r>
      <w:r w:rsidR="00571A30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 и оказать содействие </w:t>
      </w:r>
      <w:r w:rsidR="007C337C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социальн</w:t>
      </w:r>
      <w:r w:rsidR="007C337C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ой реабилитации, </w:t>
      </w:r>
      <w:r w:rsidR="007C337C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профилактике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социально-значимых заболеваний и других негативных явлений среди детей, подростков и их ближайшего окружения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средствами театрального искусства. </w:t>
      </w:r>
    </w:p>
    <w:p w:rsidR="00C878E7" w:rsidRPr="007727D9" w:rsidRDefault="009029F6" w:rsidP="007727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727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Проект «Фабрика добрых дел»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878E7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позволил школьникам осмыслить социальную значимость волонтерского движения и социального служения, осознать преобразовательную силу школьного сообщества в процессе организованной созидательной деятельности. Активными помощниками стали родители, который вместе с детьми разрабатывали социально-значимые проекты «Города будущего» и принимали активное участие в их реализации.</w:t>
      </w:r>
    </w:p>
    <w:p w:rsidR="009029F6" w:rsidRPr="007727D9" w:rsidRDefault="009029F6" w:rsidP="00772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727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Программа</w:t>
      </w:r>
      <w:r w:rsidR="004114C2" w:rsidRPr="007727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7727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«Лестница моего успеха»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это цикл тренингов, направленный на активизацию внутренних ресурсов школьников для формирования у него мировоззрения успешного человека, развития навыков принятия самостоятельного решения и выстраивание траектории личностного и карьерного роста. Занятия </w:t>
      </w:r>
      <w:r w:rsidR="00BD219E" w:rsidRPr="007727D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повысили</w:t>
      </w:r>
      <w:r w:rsidRPr="007727D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41608C" w:rsidRPr="007727D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эмоциональн</w:t>
      </w:r>
      <w:r w:rsidR="00BD219E" w:rsidRPr="007727D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ую грамотность участников профильной смены</w:t>
      </w:r>
      <w:r w:rsidR="0041608C" w:rsidRPr="007727D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, </w:t>
      </w:r>
      <w:r w:rsidR="00BD219E" w:rsidRPr="007727D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развили навыки</w:t>
      </w:r>
      <w:r w:rsidRPr="007727D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делового общения и сотрудничества.</w:t>
      </w:r>
    </w:p>
    <w:p w:rsidR="00C878E7" w:rsidRPr="007727D9" w:rsidRDefault="009029F6" w:rsidP="00772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C878E7" w:rsidRPr="007727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Проект «Профессия моей мечты»</w:t>
      </w:r>
      <w:r w:rsidR="00C878E7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проводился на основе тесного взаимодействия с </w:t>
      </w:r>
      <w:r w:rsidR="00C878E7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ОГКУ "Центр занятости </w:t>
      </w:r>
      <w:proofErr w:type="gramStart"/>
      <w:r w:rsidR="00C878E7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населения</w:t>
      </w:r>
      <w:proofErr w:type="gramEnd"/>
      <w:r w:rsidR="00C878E7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город Северск". Мастер-классы, тренинги, игры-викторины расширили кругозор обучающихся о мире современных профессий, о рынке труда, старшеклассникам </w:t>
      </w:r>
      <w:r w:rsidR="00C878E7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оказали содействие в выборе будущей профессии и мотивировали к участию в конкурсах профессиональных компетенций («Фестиваль профессий», «Прокачай свой </w:t>
      </w:r>
      <w:r w:rsidR="00C878E7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skills</w:t>
      </w:r>
      <w:r w:rsidR="00C878E7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r w:rsidR="00C878E7" w:rsidRPr="007727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WorldSkills</w:t>
      </w:r>
      <w:proofErr w:type="spellEnd"/>
      <w:r w:rsidR="00C878E7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т.д.)</w:t>
      </w:r>
      <w:r w:rsidR="00C878E7" w:rsidRPr="007727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878E7" w:rsidRPr="007727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</w:p>
    <w:p w:rsidR="009029F6" w:rsidRPr="007727D9" w:rsidRDefault="009029F6" w:rsidP="00772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727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IV</w:t>
      </w:r>
      <w:r w:rsidRPr="007727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Интеллектуальное направление</w:t>
      </w:r>
    </w:p>
    <w:p w:rsidR="009029F6" w:rsidRPr="007727D9" w:rsidRDefault="009029F6" w:rsidP="007727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210A13" w:rsidRPr="007727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Проектная лаборатория «</w:t>
      </w:r>
      <w:r w:rsidRPr="007727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IT</w:t>
      </w:r>
      <w:r w:rsidRPr="007727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proofErr w:type="spellStart"/>
      <w:r w:rsidRPr="007727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знайка</w:t>
      </w:r>
      <w:proofErr w:type="spellEnd"/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210A13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727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составлен</w:t>
      </w:r>
      <w:r w:rsidR="00210A13" w:rsidRPr="007727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Pr="007727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210A13" w:rsidRPr="007727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Pr="007727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основе программы регионального образовательного проекта «Территория интеллекта», 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</w:t>
      </w:r>
      <w:r w:rsidR="00210A13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авала 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условия для повышения информационной и компьютерной 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грамотности</w:t>
      </w:r>
      <w:r w:rsidR="00210A13"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школьников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210A13"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способствовала 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210A13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своению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технологии создания мобильных приложений без использования программирования в специализированном онлайн-сервисе. </w:t>
      </w:r>
    </w:p>
    <w:p w:rsidR="009029F6" w:rsidRPr="007727D9" w:rsidRDefault="009029F6" w:rsidP="007727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7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- </w:t>
      </w:r>
      <w:r w:rsidRPr="007727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Проект</w:t>
      </w:r>
      <w:r w:rsidRPr="007727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727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«Школьный технопарк» 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(включает 2 направления: «Занимательная математика» и «Юный инженер»),</w:t>
      </w:r>
      <w:r w:rsidRPr="007727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8B6AD7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</w:t>
      </w:r>
      <w:r w:rsidR="008B6AD7" w:rsidRPr="007727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направлен на 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повышение уровня математического развития, формирование культуры математической речи, 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логического мышления, формирование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интереса школьников к углубленному изучению математики, техническому творчеству и получению </w:t>
      </w:r>
      <w:r w:rsidRPr="007727D9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инженерного образования. Учащиеся получ</w:t>
      </w:r>
      <w:r w:rsidR="008B6AD7" w:rsidRPr="007727D9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или </w:t>
      </w:r>
      <w:r w:rsidRPr="007727D9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возможность расширять свои знания в области робототехники, продемонстрировать </w:t>
      </w:r>
      <w:r w:rsidRPr="007727D9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lastRenderedPageBreak/>
        <w:t>изобретательские способности и подготовиться к выступлению на олимпиадах и соревнованиях математической и технической направленности.</w:t>
      </w:r>
      <w:r w:rsidR="004114C2" w:rsidRPr="007727D9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Проект включа</w:t>
      </w:r>
      <w:r w:rsidR="008B6AD7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мастер-классы:</w:t>
      </w:r>
      <w:r w:rsidR="00E6030A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«Кнопочные ковбои»</w:t>
      </w:r>
      <w:r w:rsidR="004114C2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микроэлектроника и программирование на базе микроконтроллера 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Arduino</w:t>
      </w:r>
      <w:r w:rsidR="004114C2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; «</w:t>
      </w:r>
      <w:proofErr w:type="spellStart"/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Кибер</w:t>
      </w:r>
      <w:proofErr w:type="spellEnd"/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-питомец»</w:t>
      </w:r>
      <w:r w:rsidR="004114C2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конструирование и программирование на базе робототехнического конструктора 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Lego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2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Mindstorms</w:t>
      </w:r>
      <w:proofErr w:type="spellEnd"/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EV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114C2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«Создание 3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модели ракеты»</w:t>
      </w:r>
      <w:r w:rsidR="004114C2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моделирование в среде T-FLEX CAD</w:t>
      </w:r>
      <w:r w:rsidR="004114C2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114C2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омпьютерн</w:t>
      </w:r>
      <w:r w:rsidR="004114C2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игры»</w:t>
      </w:r>
      <w:r w:rsidR="004114C2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игры в визуально-ориентированном языке программирования </w:t>
      </w:r>
      <w:proofErr w:type="spellStart"/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Scratch</w:t>
      </w:r>
      <w:proofErr w:type="spellEnd"/>
      <w:r w:rsidR="004114C2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«Создание визитки проекта</w:t>
      </w:r>
      <w:r w:rsidR="004114C2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конструкторе </w:t>
      </w:r>
      <w:proofErr w:type="spellStart"/>
      <w:r w:rsidR="004114C2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Google</w:t>
      </w:r>
      <w:proofErr w:type="spellEnd"/>
      <w:r w:rsidR="004114C2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Сайтов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114C2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B3FA3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Команда обучающихся МАОУ СФМЛ успешно представила мастер-класс «</w:t>
      </w:r>
      <w:proofErr w:type="spellStart"/>
      <w:r w:rsidR="000B3FA3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Робо</w:t>
      </w:r>
      <w:proofErr w:type="spellEnd"/>
      <w:r w:rsidR="000B3FA3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-футбол» на технической выставке «Дня города» и «Дня молодежи».</w:t>
      </w:r>
    </w:p>
    <w:p w:rsidR="000B3FA3" w:rsidRPr="007727D9" w:rsidRDefault="00A0321A" w:rsidP="007727D9">
      <w:pPr>
        <w:pStyle w:val="a6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727D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="000B3FA3" w:rsidRPr="007727D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Метапредметный</w:t>
      </w:r>
      <w:proofErr w:type="spellEnd"/>
      <w:r w:rsidR="000B3FA3" w:rsidRPr="007727D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B3FA3" w:rsidRPr="007727D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квест</w:t>
      </w:r>
      <w:proofErr w:type="spellEnd"/>
      <w:r w:rsidR="000B3FA3" w:rsidRPr="007727D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«Доктор </w:t>
      </w:r>
      <w:proofErr w:type="spellStart"/>
      <w:r w:rsidR="000B3FA3" w:rsidRPr="007727D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Пилюлькин</w:t>
      </w:r>
      <w:proofErr w:type="spellEnd"/>
      <w:r w:rsidR="000B3FA3" w:rsidRPr="007727D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»</w:t>
      </w:r>
      <w:r w:rsidR="000B3FA3" w:rsidRPr="007727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B3FA3" w:rsidRPr="007727D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способствовал углублению знаний и расширение кругозора школьников</w:t>
      </w:r>
      <w:r w:rsidR="000B3FA3" w:rsidRPr="007727D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 области химии, биологии, анатомии, географии, истории, математик, литературы, русского и английского языков, повышению уровня информационной грамотности, </w:t>
      </w:r>
      <w:r w:rsidR="000B3FA3" w:rsidRPr="007727D9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>формированию интереса к</w:t>
      </w:r>
      <w:r w:rsidR="000B3FA3" w:rsidRPr="007727D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профессиям </w:t>
      </w:r>
      <w:r w:rsidR="000B3FA3" w:rsidRPr="007727D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естественно-научной, медицинской направленности. </w:t>
      </w:r>
      <w:r w:rsidR="000B3FA3" w:rsidRPr="007727D9">
        <w:rPr>
          <w:rStyle w:val="a3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Учащиеся получили уникальную возможность продемонстрировать свои знания в нестандартных ситуациях, научиться работать в команде.  Задания </w:t>
      </w:r>
      <w:proofErr w:type="spellStart"/>
      <w:r w:rsidR="000B3FA3" w:rsidRPr="007727D9">
        <w:rPr>
          <w:rStyle w:val="a3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квеста</w:t>
      </w:r>
      <w:proofErr w:type="spellEnd"/>
      <w:r w:rsidR="000B3FA3" w:rsidRPr="007727D9">
        <w:rPr>
          <w:rStyle w:val="a3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способствовали развитию логического, абстрактного и креативного мышления, формированию и развитию творческих способностей. </w:t>
      </w:r>
    </w:p>
    <w:p w:rsidR="008B6AD7" w:rsidRPr="007727D9" w:rsidRDefault="00A0321A" w:rsidP="007727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Проекты технического и естественно-научного направлений </w:t>
      </w:r>
      <w:r w:rsidR="008B6AD7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пользовались особым интересом 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 профильной смены, так как они реализовывались в рамках инновационной площадки Томского политехнического университета «Опорные школы ТПУ» в области развития инженерного образования.</w:t>
      </w:r>
    </w:p>
    <w:p w:rsidR="009029F6" w:rsidRPr="007727D9" w:rsidRDefault="00A0321A" w:rsidP="00772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27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- 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</w:t>
      </w:r>
      <w:r w:rsidRPr="007727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проекта </w:t>
      </w:r>
      <w:r w:rsidR="009029F6" w:rsidRPr="007727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«Следствие ведут колобки» </w:t>
      </w:r>
      <w:r w:rsidRPr="007727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проводились 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форме правовой </w:t>
      </w:r>
      <w:r w:rsidR="009029F6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ы, что позволило</w:t>
      </w:r>
      <w:r w:rsidR="009029F6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школьникам сформировать первоначальные юридические знания, 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усилить </w:t>
      </w:r>
      <w:r w:rsidR="009029F6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понимание ответственности за свои поступки, оградить себя от противоправных действий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9029F6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предостеречь от неверных шагов на своем жизненном пути. </w:t>
      </w:r>
    </w:p>
    <w:p w:rsidR="000B3FA3" w:rsidRPr="007727D9" w:rsidRDefault="000B3FA3" w:rsidP="007727D9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27D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МАОУ СФМЛ уделяет огромное внимание вопросам поиска молодых специалистов и организации работы с кадровым резервом. В этом году лагерь стал площадкой профессиональных стажировок для студентов целевого набора Томского </w:t>
      </w:r>
      <w:r w:rsidR="00B8769F" w:rsidRPr="007727D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государственного </w:t>
      </w:r>
      <w:r w:rsidRPr="007727D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педагогического университета. Наши будущие молодые учителя иностранного языка в рамках учебной практики апробировали свою интеллектуально-познавательную игру «</w:t>
      </w:r>
      <w:r w:rsidRPr="007727D9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Jeopardy</w:t>
      </w:r>
      <w:r w:rsidRPr="007727D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», погрузив школьников в эпоху </w:t>
      </w:r>
      <w:r w:rsidRPr="007727D9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XIX</w:t>
      </w:r>
      <w:r w:rsidRPr="007727D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века, в период правления королевы Великобритании Виктории. </w:t>
      </w:r>
      <w:r w:rsidRPr="007727D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Теоретическая и практическая новизна </w:t>
      </w:r>
      <w:r w:rsidRPr="007727D9">
        <w:rPr>
          <w:rFonts w:ascii="Times New Roman" w:hAnsi="Times New Roman"/>
          <w:color w:val="000000" w:themeColor="text1"/>
          <w:sz w:val="24"/>
          <w:szCs w:val="24"/>
        </w:rPr>
        <w:t xml:space="preserve">мероприятия определялась его </w:t>
      </w:r>
      <w:proofErr w:type="spellStart"/>
      <w:r w:rsidRPr="007727D9">
        <w:rPr>
          <w:rFonts w:ascii="Times New Roman" w:hAnsi="Times New Roman"/>
          <w:color w:val="000000" w:themeColor="text1"/>
          <w:sz w:val="24"/>
          <w:szCs w:val="24"/>
        </w:rPr>
        <w:t>метапредметным</w:t>
      </w:r>
      <w:proofErr w:type="spellEnd"/>
      <w:r w:rsidRPr="007727D9">
        <w:rPr>
          <w:rFonts w:ascii="Times New Roman" w:hAnsi="Times New Roman"/>
          <w:color w:val="000000" w:themeColor="text1"/>
          <w:sz w:val="24"/>
          <w:szCs w:val="24"/>
        </w:rPr>
        <w:t xml:space="preserve"> содержанием, практико-ориентированной направленностью и использованием ресурсов цифровой образовательной среды не только для углубления знаний в области английского языка, истории и страноведения, но и для развития информационной грамотности и компьютерных компетенций школьников. </w:t>
      </w:r>
    </w:p>
    <w:p w:rsidR="00973938" w:rsidRPr="007727D9" w:rsidRDefault="00973938" w:rsidP="00772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Студенты ТГПУ стали наставниками </w:t>
      </w:r>
      <w:r w:rsidR="007727D9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участников профильной смены.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Деятельность студентов-волонтеров осуществлялась в рамках методического сопровождения со стороны заместителей директора по методической работе, правовому воспитанию и учителей-</w:t>
      </w:r>
      <w:proofErr w:type="spellStart"/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стажистов</w:t>
      </w:r>
      <w:proofErr w:type="spellEnd"/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что расширило возможности социального партнерства.   </w:t>
      </w:r>
    </w:p>
    <w:p w:rsidR="000B3FA3" w:rsidRPr="007727D9" w:rsidRDefault="000B3FA3" w:rsidP="007727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7727D9">
        <w:rPr>
          <w:i/>
          <w:color w:val="000000" w:themeColor="text1"/>
        </w:rPr>
        <w:t>В рамках творческой мастерской юного журналиста «Живое слово»</w:t>
      </w:r>
      <w:r w:rsidRPr="007727D9">
        <w:rPr>
          <w:color w:val="000000" w:themeColor="text1"/>
        </w:rPr>
        <w:t xml:space="preserve"> обучающиеся сформировали представление о разнообразии и социальной значимости журналистской деятельности. Каждый участник получил возможность включиться в систему средств массовой коммуникации общества посредством пробы пера и делового общения.  Мастер-классы по журналистике развивали навыки смыслового чтения, поиска, анализа, систематизации и обобщения информации, создания текстов. </w:t>
      </w:r>
      <w:proofErr w:type="spellStart"/>
      <w:r w:rsidRPr="007727D9">
        <w:rPr>
          <w:color w:val="000000" w:themeColor="text1"/>
        </w:rPr>
        <w:t>Юнкоры</w:t>
      </w:r>
      <w:proofErr w:type="spellEnd"/>
      <w:r w:rsidRPr="007727D9">
        <w:rPr>
          <w:color w:val="000000" w:themeColor="text1"/>
        </w:rPr>
        <w:t xml:space="preserve"> оформили стенгазеты отрядов, специальный выпуск школьной газеты «Умн</w:t>
      </w:r>
      <w:r w:rsidR="007274D7" w:rsidRPr="007727D9">
        <w:rPr>
          <w:color w:val="000000" w:themeColor="text1"/>
        </w:rPr>
        <w:t>ая</w:t>
      </w:r>
      <w:r w:rsidRPr="007727D9">
        <w:rPr>
          <w:color w:val="000000" w:themeColor="text1"/>
        </w:rPr>
        <w:t xml:space="preserve"> </w:t>
      </w:r>
      <w:r w:rsidR="007274D7" w:rsidRPr="007727D9">
        <w:rPr>
          <w:color w:val="000000" w:themeColor="text1"/>
        </w:rPr>
        <w:t>газета</w:t>
      </w:r>
      <w:r w:rsidRPr="007727D9">
        <w:rPr>
          <w:color w:val="000000" w:themeColor="text1"/>
        </w:rPr>
        <w:t>», отражающих интересные события жизнедеятельности пришкольного лагеря</w:t>
      </w:r>
      <w:r w:rsidR="007274D7" w:rsidRPr="007727D9">
        <w:rPr>
          <w:color w:val="000000" w:themeColor="text1"/>
        </w:rPr>
        <w:t xml:space="preserve"> (</w:t>
      </w:r>
      <w:hyperlink r:id="rId6" w:tgtFrame="_blank" w:history="1">
        <w:r w:rsidRPr="007727D9">
          <w:rPr>
            <w:rStyle w:val="a5"/>
            <w:color w:val="000000" w:themeColor="text1"/>
          </w:rPr>
          <w:t>Умная газета 1(1) 2022 - июнь - спуск.pdf (12819798)</w:t>
        </w:r>
      </w:hyperlink>
      <w:r w:rsidR="00CE337B" w:rsidRPr="007727D9">
        <w:rPr>
          <w:rStyle w:val="a5"/>
          <w:color w:val="000000" w:themeColor="text1"/>
        </w:rPr>
        <w:t>.</w:t>
      </w:r>
    </w:p>
    <w:p w:rsidR="000B3FA3" w:rsidRPr="007727D9" w:rsidRDefault="000B3FA3" w:rsidP="007727D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7727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Мастер-класс </w:t>
      </w:r>
      <w:r w:rsidRPr="007727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«Химия в профессиях»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позволил школьникам расширить 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представление о профессиях, связанных с химией, повысить интерес к выбору будущей 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специальности, связанной с данным предметом, предоставил возможность продемонстрировать свои знания по химии лабораторным способом. Участвуя в лабораторных опытах, школьники</w:t>
      </w:r>
      <w:r w:rsidRPr="007727D9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учились культуре труда и формировали навыки работы в команде.  Нестандартные задания – исследования способствовали развитию логического, абстрактного и креативного мышления, формированию и развитию творческих способностей. </w:t>
      </w:r>
    </w:p>
    <w:p w:rsidR="000B3FA3" w:rsidRPr="007727D9" w:rsidRDefault="000B3FA3" w:rsidP="00772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727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V</w:t>
      </w:r>
      <w:r w:rsidRPr="007727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Художественно-эстетическое направление</w:t>
      </w:r>
    </w:p>
    <w:p w:rsidR="000B3FA3" w:rsidRPr="007727D9" w:rsidRDefault="000B3FA3" w:rsidP="007727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7727D9">
        <w:rPr>
          <w:color w:val="000000" w:themeColor="text1"/>
        </w:rPr>
        <w:t xml:space="preserve">- В рамках </w:t>
      </w:r>
      <w:r w:rsidRPr="007727D9">
        <w:rPr>
          <w:i/>
          <w:color w:val="000000" w:themeColor="text1"/>
        </w:rPr>
        <w:t>творческой мастерской «Уютный дом»</w:t>
      </w:r>
      <w:r w:rsidRPr="007727D9">
        <w:rPr>
          <w:color w:val="000000" w:themeColor="text1"/>
        </w:rPr>
        <w:t xml:space="preserve"> школьники познакомились с декоративного-прикладным творчеством посредством приобретения школьниками опыта по созданию дизайна с применением декора из дерева.  Участники проекта расширили свои представления о профессиях плотника, специалистов по домашнему интерьеру, декоратора, инженера – проектировщика.</w:t>
      </w:r>
    </w:p>
    <w:p w:rsidR="000B3FA3" w:rsidRPr="007727D9" w:rsidRDefault="000B3FA3" w:rsidP="007727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7727D9">
        <w:rPr>
          <w:color w:val="000000" w:themeColor="text1"/>
        </w:rPr>
        <w:t xml:space="preserve">- </w:t>
      </w:r>
      <w:r w:rsidRPr="007727D9">
        <w:rPr>
          <w:i/>
          <w:color w:val="000000" w:themeColor="text1"/>
        </w:rPr>
        <w:t xml:space="preserve">Кулинарная студия «Мастер-шеф» </w:t>
      </w:r>
      <w:r w:rsidRPr="007727D9">
        <w:rPr>
          <w:color w:val="000000" w:themeColor="text1"/>
        </w:rPr>
        <w:t>содействовала развитию у обучающихся технологических знаний и умений в области кулинарии, в рамках которой школьники получили возможность проявить свои трудовые способности, сформировать навыки самообслуживания (умения приготовить пищу для себя и близких, содержать в чистоте рабочее место, посуду, помещение (кухню), дом) и творческой самореализации. Школьники представили свои рецепты и меню праздничного и обыденного стола, проработали правила техники безопасного труда и меню предстоящего похода, успешно использую знания по математике, технологии, ОБЖ, кулинарии. Участники проекта расширили свои представления о профессиях кондитера, повара, диетолога, официанта, маркетолога.</w:t>
      </w:r>
    </w:p>
    <w:p w:rsidR="000B3FA3" w:rsidRPr="007727D9" w:rsidRDefault="000B3FA3" w:rsidP="007727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7727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Танцевальный </w:t>
      </w:r>
      <w:proofErr w:type="spellStart"/>
      <w:r w:rsidRPr="007727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баттл</w:t>
      </w:r>
      <w:proofErr w:type="spellEnd"/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особенный вид состязания, во время которого участники по очереди импровизируют на одном </w:t>
      </w:r>
      <w:proofErr w:type="spellStart"/>
      <w:r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танцполе</w:t>
      </w:r>
      <w:proofErr w:type="spellEnd"/>
      <w:r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Танцы явились не только прекрасной возможностью для творческого самовыражения, но и способствовали снятию внутреннего напряжения.</w:t>
      </w:r>
    </w:p>
    <w:p w:rsidR="00CE337B" w:rsidRPr="007727D9" w:rsidRDefault="00CE337B" w:rsidP="007727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рамках реализации программы профильной смены большое внимание уделялась развитию ученического самоуправления. Активы отрядов принимали участие в обсуждении содержания программы лагеря, культурно-развлекательных мероприятий, решении управленческих организационных и вопросов. Так по инициативе обучающихся в программе лагеря появились современные для подростков </w:t>
      </w:r>
      <w:r w:rsidRPr="007727D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интеллектуально-развлекательные игры-шоу «Интуиция», «Где </w:t>
      </w:r>
      <w:proofErr w:type="gramStart"/>
      <w:r w:rsidRPr="007727D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логика?,</w:t>
      </w:r>
      <w:proofErr w:type="gramEnd"/>
      <w:r w:rsidRPr="007727D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соревнования по пляжному волейболу и фут</w:t>
      </w:r>
      <w:r w:rsidR="007274D7" w:rsidRPr="007727D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болу «Мальчишки против девчонок», </w:t>
      </w:r>
      <w:proofErr w:type="spellStart"/>
      <w:r w:rsidR="007274D7" w:rsidRPr="007727D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спецвыпуск</w:t>
      </w:r>
      <w:proofErr w:type="spellEnd"/>
      <w:r w:rsidR="007274D7" w:rsidRPr="007727D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школьных СМИ «Умная газета»</w:t>
      </w:r>
      <w:r w:rsidR="007727D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7274D7" w:rsidRPr="007727D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Данные р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азвлекательные программы, </w:t>
      </w:r>
      <w:r w:rsidRPr="007727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способствовали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7727D9"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сплочению, </w:t>
      </w:r>
      <w:r w:rsidR="007727D9" w:rsidRPr="007727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развитию</w:t>
      </w:r>
      <w:r w:rsidR="007727D9"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положительных эмоций, чувства взаимопомощи, созданию праздничного настроения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337B" w:rsidRPr="007727D9" w:rsidRDefault="00CE337B" w:rsidP="007727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Государственные традиции, тематические месячники, декады гражданско-патриотической и здоровье сберегающей направленности являлись массовыми мероприятиями и социально значительными событиями в жизни летнего лагеря. Такими были: «День защиты детей» (1июня), «День России» (12 июня), «День Памяти и скорби» (22 июня); антинаркотический месячник «Мы - за здоровый образ жизни!».  </w:t>
      </w:r>
    </w:p>
    <w:p w:rsidR="004E4F40" w:rsidRPr="007727D9" w:rsidRDefault="004E4F40" w:rsidP="007727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менее важным в организации нашего лагеря является доступность для всех категорий обучающихся, и в первую очередь - для детей из малообеспеченных, многодетных семей, находящихся в трудной жизненной ситуации. 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В детский состав профильной смены вошли дети из многодетных семей – 2 чел., находящиеся под опекой – 1 чел., из неполных семей 12, малообеспеченных – 11. Дети «группы риска» - 14 чел. (38,9%). З6 детей были разделены на 3 отряда (1 отряд – обучающиеся 5 классов (11 чел.), 2 отряд – обучающиеся 6 классов (12 чел.), отряд – обучающиеся 7-8классов (13 чел.)</w:t>
      </w:r>
    </w:p>
    <w:p w:rsidR="004E4F40" w:rsidRPr="007727D9" w:rsidRDefault="00CE337B" w:rsidP="007727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-профилактическая работа лагеря способствовала снижению правонарушений и полной занятости среди несовершеннолетних в каникулярный период. Дети «группы риска» находились под ежедневным педагогическим наблюдением руководителей отрядов и заместителя директора по правовому воспитанию. В рамках 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лагеря была продолжена работа по реализации </w:t>
      </w:r>
      <w:proofErr w:type="gramStart"/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индивидуальных программ психолог</w:t>
      </w:r>
      <w:r w:rsidR="004E4F40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о-педагогического сопровождения</w:t>
      </w:r>
      <w:proofErr w:type="gramEnd"/>
      <w:r w:rsidR="004E4F40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 «группы риска»</w:t>
      </w:r>
      <w:r w:rsidR="004E4F40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, комплексной реабилитации детей и подростков, оказавшихся в сложной жизненной ситуации. Студенты ТГПУ помогали реализовывать технологии восстановительной медиации, участвуя в работе Школьной службы примирения в каникулярное время.</w:t>
      </w:r>
    </w:p>
    <w:p w:rsidR="004E4F40" w:rsidRPr="007727D9" w:rsidRDefault="004E4F40" w:rsidP="007727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снятия физической и психологической нагрузки, накопившейся в течение учебного года, программа профильной смены включала многообразия культурно-развлекательных программ: тематические экскурсии, поход, соревнования на свежем воздухе, рефлексивные занятия и тренинги психологической разгрузки и т.д. 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Дети смогли себя реализовать по своим возможностям, проявив активность и инициативу, укрепили здоровье. Отдых и оздоровление детей прошли в соответствии с планом без чрезвычайных ситуаций, серьезных нарушений.</w:t>
      </w:r>
    </w:p>
    <w:p w:rsidR="00CE337B" w:rsidRPr="007727D9" w:rsidRDefault="00CE337B" w:rsidP="007727D9">
      <w:pPr>
        <w:shd w:val="clear" w:color="auto" w:fill="FFFFFF"/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Более подробная информация представлена в плане мероприятий лагеря, на официальном сайте МАОУ СФМЛ </w:t>
      </w:r>
      <w:hyperlink r:id="rId7" w:history="1">
        <w:r w:rsidRPr="007727D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https://xn--k1abom.xn--p1ai/ozdorovitelnyj-lager-skazka-i-profilnaya-smena-umnye-kanikuly-v-maou-sfml/</w:t>
        </w:r>
      </w:hyperlink>
      <w:r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hyperlink r:id="rId8" w:history="1">
        <w:r w:rsidRPr="007727D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https://сфмл.рф/wp-content/uploads/2022/06/otchet_lager_2022.pdf</w:t>
        </w:r>
      </w:hyperlink>
      <w:r w:rsidRPr="007727D9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4E4F40" w:rsidRPr="007727D9" w:rsidRDefault="004E4F40" w:rsidP="007727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проведения тематических мероприятий, мастер-классов </w:t>
      </w:r>
      <w:proofErr w:type="spellStart"/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профориентационной</w:t>
      </w:r>
      <w:proofErr w:type="spellEnd"/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направленности, экскурсий, демонстрации фильмов активно привлекались ресурсы материально-технической базы социальных партнеров МАОУ СФМЛ:</w:t>
      </w:r>
    </w:p>
    <w:p w:rsidR="004E4F40" w:rsidRPr="007727D9" w:rsidRDefault="004E4F40" w:rsidP="007727D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АО «С</w:t>
      </w:r>
      <w:r w:rsidR="007274D7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ибирский химический комбинат</w:t>
      </w:r>
      <w:r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</w:p>
    <w:p w:rsidR="004E4F40" w:rsidRPr="007727D9" w:rsidRDefault="004E4F40" w:rsidP="007727D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МАУ</w:t>
      </w:r>
      <w:proofErr w:type="gramEnd"/>
      <w:r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ЗАТО Северск «РЦО»,</w:t>
      </w:r>
    </w:p>
    <w:p w:rsidR="004E4F40" w:rsidRPr="007727D9" w:rsidRDefault="004E4F40" w:rsidP="007727D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ТГПУ,</w:t>
      </w:r>
    </w:p>
    <w:p w:rsidR="004E4F40" w:rsidRPr="007727D9" w:rsidRDefault="004E4F40" w:rsidP="007727D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ТПУ,</w:t>
      </w:r>
    </w:p>
    <w:p w:rsidR="004E4F40" w:rsidRPr="007727D9" w:rsidRDefault="004E4F40" w:rsidP="007727D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МБУ "</w:t>
      </w:r>
      <w:r w:rsidRPr="007727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Центральная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727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городская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727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библиотека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", </w:t>
      </w:r>
    </w:p>
    <w:p w:rsidR="004E4F40" w:rsidRPr="007727D9" w:rsidRDefault="004E4F40" w:rsidP="007727D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МБУ «</w:t>
      </w:r>
      <w:r w:rsidRPr="007727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Музей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г. </w:t>
      </w:r>
      <w:r w:rsidRPr="007727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Северска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», </w:t>
      </w:r>
    </w:p>
    <w:p w:rsidR="004E4F40" w:rsidRPr="007727D9" w:rsidRDefault="00EB7234" w:rsidP="007727D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history="1">
        <w:r w:rsidR="004E4F40" w:rsidRPr="007727D9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ФГКУ "Специальное управление ФПС № 8 МЧС России"</w:t>
        </w:r>
      </w:hyperlink>
      <w:r w:rsidR="004E4F40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4E4F40" w:rsidRPr="007727D9" w:rsidRDefault="004E4F40" w:rsidP="007727D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27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Государственная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инспекция маломерных судов Северска (ГИМС),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E4F40" w:rsidRPr="007727D9" w:rsidRDefault="004E4F40" w:rsidP="007727D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ОГКУ "Центр занятости </w:t>
      </w:r>
      <w:proofErr w:type="gramStart"/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населения</w:t>
      </w:r>
      <w:proofErr w:type="gramEnd"/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город Северск",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E4F40" w:rsidRPr="007727D9" w:rsidRDefault="004E4F40" w:rsidP="007727D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Кинотеатр «Мир»</w:t>
      </w:r>
    </w:p>
    <w:p w:rsidR="00826B57" w:rsidRPr="007727D9" w:rsidRDefault="002F7F29" w:rsidP="00772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6B57" w:rsidRPr="00772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Конечно, главными н</w:t>
      </w:r>
      <w:r w:rsidR="00826B57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ашими помощниками </w:t>
      </w:r>
      <w:r w:rsidR="004A6CE2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стали </w:t>
      </w:r>
      <w:r w:rsidR="00826B57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родители. Они не только поддерживали все инициативы своих детей и педагогической команды, но и принимали активное участие в разработке идей</w:t>
      </w:r>
      <w:r w:rsidR="001A536E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gramStart"/>
      <w:r w:rsidR="001A536E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реализации </w:t>
      </w:r>
      <w:r w:rsidR="00826B57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социально</w:t>
      </w:r>
      <w:proofErr w:type="gramEnd"/>
      <w:r w:rsidR="00826B57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-значимых проектов. </w:t>
      </w:r>
    </w:p>
    <w:p w:rsidR="00B816AC" w:rsidRPr="007727D9" w:rsidRDefault="00826B57" w:rsidP="007727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Показателем эффективности реализации программы профильной смены «Умные каникулы</w:t>
      </w:r>
      <w:r w:rsidR="00B816AC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явились прочные знания </w:t>
      </w:r>
      <w:r w:rsidR="00B816AC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учебного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материала, живой интерес, активная поисковая деятельность и эмоциональная включенность школьников в образовательный процесс. Атмосфера сотрудничества, слаженная творческая работа участников, высокий уровень культуры речи и коммуникации подчеркивали учебную и воспитательную ценность мероприяти</w:t>
      </w:r>
      <w:r w:rsidR="00B816AC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й лагеря</w:t>
      </w:r>
      <w:r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816AC" w:rsidRPr="00772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 получили уникальную возможность </w:t>
      </w:r>
      <w:r w:rsidR="00B816AC" w:rsidRPr="0077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выстроить собственную траекторию личностного роста, реализовать жизненные замыслы и стать успешным в учебе и в выборе будущей профессии. </w:t>
      </w:r>
    </w:p>
    <w:p w:rsidR="00826B57" w:rsidRPr="007727D9" w:rsidRDefault="00826B57" w:rsidP="007727D9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7F29" w:rsidRPr="007727D9" w:rsidRDefault="002F7F29" w:rsidP="007727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6792" w:rsidRPr="007727D9" w:rsidRDefault="00CB6792" w:rsidP="007727D9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CB6792" w:rsidRPr="0077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B51F8"/>
    <w:multiLevelType w:val="hybridMultilevel"/>
    <w:tmpl w:val="DABE3E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17885"/>
    <w:multiLevelType w:val="multilevel"/>
    <w:tmpl w:val="B32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D37355"/>
    <w:multiLevelType w:val="hybridMultilevel"/>
    <w:tmpl w:val="BAA6ED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B4"/>
    <w:rsid w:val="00090165"/>
    <w:rsid w:val="000B3FA3"/>
    <w:rsid w:val="00101CE5"/>
    <w:rsid w:val="00134E06"/>
    <w:rsid w:val="00173820"/>
    <w:rsid w:val="00181B0D"/>
    <w:rsid w:val="001A045D"/>
    <w:rsid w:val="001A33BA"/>
    <w:rsid w:val="001A3BE8"/>
    <w:rsid w:val="001A536E"/>
    <w:rsid w:val="001D71DA"/>
    <w:rsid w:val="00210A13"/>
    <w:rsid w:val="0023723B"/>
    <w:rsid w:val="00246E1F"/>
    <w:rsid w:val="002656D6"/>
    <w:rsid w:val="002B3FC2"/>
    <w:rsid w:val="002F7F29"/>
    <w:rsid w:val="003045F0"/>
    <w:rsid w:val="00362B29"/>
    <w:rsid w:val="003A2162"/>
    <w:rsid w:val="003D358F"/>
    <w:rsid w:val="003D6B26"/>
    <w:rsid w:val="004114C2"/>
    <w:rsid w:val="0041608C"/>
    <w:rsid w:val="00481F25"/>
    <w:rsid w:val="004A6CE2"/>
    <w:rsid w:val="004E4F40"/>
    <w:rsid w:val="00570544"/>
    <w:rsid w:val="00571A30"/>
    <w:rsid w:val="00571F71"/>
    <w:rsid w:val="005B107C"/>
    <w:rsid w:val="00624A36"/>
    <w:rsid w:val="006B1AA8"/>
    <w:rsid w:val="007274D7"/>
    <w:rsid w:val="0073000B"/>
    <w:rsid w:val="007610C0"/>
    <w:rsid w:val="007635AC"/>
    <w:rsid w:val="007727D9"/>
    <w:rsid w:val="007C337C"/>
    <w:rsid w:val="007F16E2"/>
    <w:rsid w:val="00826B57"/>
    <w:rsid w:val="0084312E"/>
    <w:rsid w:val="008534C9"/>
    <w:rsid w:val="008573B6"/>
    <w:rsid w:val="008B6AD7"/>
    <w:rsid w:val="009029F6"/>
    <w:rsid w:val="0092556F"/>
    <w:rsid w:val="00941CA3"/>
    <w:rsid w:val="00973938"/>
    <w:rsid w:val="00991173"/>
    <w:rsid w:val="009A75CF"/>
    <w:rsid w:val="009C156C"/>
    <w:rsid w:val="00A0321A"/>
    <w:rsid w:val="00A21F33"/>
    <w:rsid w:val="00A325F1"/>
    <w:rsid w:val="00A33B80"/>
    <w:rsid w:val="00AB47ED"/>
    <w:rsid w:val="00AD457F"/>
    <w:rsid w:val="00AF0D68"/>
    <w:rsid w:val="00B816AC"/>
    <w:rsid w:val="00B8769F"/>
    <w:rsid w:val="00BD219E"/>
    <w:rsid w:val="00BF3D4C"/>
    <w:rsid w:val="00C878E7"/>
    <w:rsid w:val="00CB6792"/>
    <w:rsid w:val="00CE337B"/>
    <w:rsid w:val="00D04EEF"/>
    <w:rsid w:val="00D44B3C"/>
    <w:rsid w:val="00D679A6"/>
    <w:rsid w:val="00E233A3"/>
    <w:rsid w:val="00E424E6"/>
    <w:rsid w:val="00E479B4"/>
    <w:rsid w:val="00E57B36"/>
    <w:rsid w:val="00E6030A"/>
    <w:rsid w:val="00E7740A"/>
    <w:rsid w:val="00EB26D0"/>
    <w:rsid w:val="00EB7234"/>
    <w:rsid w:val="00EC1E9F"/>
    <w:rsid w:val="00F62037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9BCE"/>
  <w15:docId w15:val="{145CD4B3-CEF8-4D40-8D2D-00473ED6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92"/>
  </w:style>
  <w:style w:type="paragraph" w:styleId="2">
    <w:name w:val="heading 2"/>
    <w:basedOn w:val="a"/>
    <w:link w:val="20"/>
    <w:uiPriority w:val="9"/>
    <w:qFormat/>
    <w:rsid w:val="002F7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000B"/>
    <w:rPr>
      <w:b/>
      <w:bCs/>
    </w:rPr>
  </w:style>
  <w:style w:type="paragraph" w:styleId="a4">
    <w:name w:val="Normal (Web)"/>
    <w:basedOn w:val="a"/>
    <w:uiPriority w:val="99"/>
    <w:unhideWhenUsed/>
    <w:rsid w:val="0085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160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F7F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link w:val="a7"/>
    <w:qFormat/>
    <w:rsid w:val="00826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826B57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E4F4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92;&#1084;&#1083;.&#1088;&#1092;/wp-content/uploads/2022/06/otchet_lager_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k1abom.xn--p1ai/ozdorovitelnyj-lager-skazka-i-profilnaya-smena-umnye-kanikuly-v-maou-sfm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OCJLvPdL4AnFg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k.ru/group/6427180748004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group/64271807480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radukgleb2@gmail.com</cp:lastModifiedBy>
  <cp:revision>56</cp:revision>
  <cp:lastPrinted>2022-06-23T16:17:00Z</cp:lastPrinted>
  <dcterms:created xsi:type="dcterms:W3CDTF">2022-05-13T05:02:00Z</dcterms:created>
  <dcterms:modified xsi:type="dcterms:W3CDTF">2022-07-22T15:05:00Z</dcterms:modified>
</cp:coreProperties>
</file>