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C0" w:rsidRDefault="00C16153" w:rsidP="00C16153">
      <w:pPr>
        <w:pStyle w:val="a3"/>
        <w:jc w:val="center"/>
        <w:rPr>
          <w:rFonts w:ascii="Times New Roman" w:hAnsi="Times New Roman" w:cs="Times New Roman"/>
          <w:sz w:val="20"/>
        </w:rPr>
      </w:pPr>
      <w:r w:rsidRPr="00C16153">
        <w:rPr>
          <w:rFonts w:ascii="Times New Roman" w:hAnsi="Times New Roman" w:cs="Times New Roman"/>
          <w:sz w:val="20"/>
        </w:rPr>
        <w:t>Муниципальное бюджетное дошкольное образовательное учреждение «Детский</w:t>
      </w:r>
      <w:r>
        <w:rPr>
          <w:rFonts w:ascii="Times New Roman" w:hAnsi="Times New Roman" w:cs="Times New Roman"/>
          <w:sz w:val="20"/>
        </w:rPr>
        <w:t xml:space="preserve"> </w:t>
      </w:r>
      <w:r w:rsidRPr="00C16153">
        <w:rPr>
          <w:rFonts w:ascii="Times New Roman" w:hAnsi="Times New Roman" w:cs="Times New Roman"/>
          <w:sz w:val="20"/>
        </w:rPr>
        <w:t>сад общеразвивающего вида с приоритетным осуществлением</w:t>
      </w:r>
      <w:r>
        <w:rPr>
          <w:rFonts w:ascii="Times New Roman" w:hAnsi="Times New Roman" w:cs="Times New Roman"/>
          <w:sz w:val="20"/>
        </w:rPr>
        <w:t xml:space="preserve"> </w:t>
      </w:r>
      <w:r w:rsidRPr="00C16153">
        <w:rPr>
          <w:rFonts w:ascii="Times New Roman" w:hAnsi="Times New Roman" w:cs="Times New Roman"/>
          <w:sz w:val="20"/>
        </w:rPr>
        <w:t>художественно-эстетического направления развития воспитанников № 25»</w:t>
      </w:r>
      <w:r>
        <w:rPr>
          <w:rFonts w:ascii="Times New Roman" w:hAnsi="Times New Roman" w:cs="Times New Roman"/>
          <w:sz w:val="20"/>
        </w:rPr>
        <w:t xml:space="preserve"> </w:t>
      </w:r>
      <w:r w:rsidRPr="00C16153">
        <w:rPr>
          <w:rFonts w:ascii="Times New Roman" w:hAnsi="Times New Roman" w:cs="Times New Roman"/>
          <w:sz w:val="20"/>
        </w:rPr>
        <w:t>города-курорта Кисловодска</w:t>
      </w:r>
    </w:p>
    <w:p w:rsidR="00C16153" w:rsidRDefault="00C16153" w:rsidP="00C16153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C16153" w:rsidRDefault="00C16153" w:rsidP="00C16153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C16153" w:rsidRDefault="00C16153" w:rsidP="00C16153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C16153" w:rsidRDefault="00C16153" w:rsidP="00C16153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C16153" w:rsidRPr="00C16153" w:rsidRDefault="00C16153" w:rsidP="00C1615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16153">
        <w:rPr>
          <w:rFonts w:ascii="Times New Roman" w:hAnsi="Times New Roman" w:cs="Times New Roman"/>
          <w:b/>
          <w:sz w:val="32"/>
        </w:rPr>
        <w:t>Методическая разработка</w:t>
      </w:r>
    </w:p>
    <w:p w:rsidR="00C16153" w:rsidRPr="00C16153" w:rsidRDefault="00C16153" w:rsidP="00C1615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16153">
        <w:rPr>
          <w:rFonts w:ascii="Times New Roman" w:hAnsi="Times New Roman" w:cs="Times New Roman"/>
          <w:b/>
          <w:sz w:val="32"/>
        </w:rPr>
        <w:t>«Перспективно-тематическое планирование на летний оздоровительный период в младшей группе»</w:t>
      </w:r>
    </w:p>
    <w:p w:rsidR="00C16153" w:rsidRDefault="00C16153" w:rsidP="00C1615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16153" w:rsidRDefault="00C16153" w:rsidP="00C1615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16153" w:rsidRDefault="00C16153" w:rsidP="00C16153">
      <w:pPr>
        <w:pStyle w:val="a3"/>
        <w:jc w:val="right"/>
        <w:rPr>
          <w:rFonts w:ascii="Times New Roman" w:hAnsi="Times New Roman" w:cs="Times New Roman"/>
          <w:sz w:val="24"/>
        </w:rPr>
      </w:pPr>
      <w:r w:rsidRPr="00C16153">
        <w:rPr>
          <w:rFonts w:ascii="Times New Roman" w:hAnsi="Times New Roman" w:cs="Times New Roman"/>
          <w:sz w:val="24"/>
        </w:rPr>
        <w:t>Воспитатель Маммаева Кристина Руслановна</w:t>
      </w:r>
    </w:p>
    <w:p w:rsidR="00C16153" w:rsidRDefault="00C16153" w:rsidP="00C1615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16153" w:rsidRPr="00C16153" w:rsidRDefault="00C16153" w:rsidP="00C16153">
      <w:pPr>
        <w:spacing w:line="276" w:lineRule="auto"/>
        <w:ind w:firstLine="708"/>
        <w:jc w:val="both"/>
        <w:rPr>
          <w:sz w:val="28"/>
        </w:rPr>
      </w:pPr>
      <w:r w:rsidRPr="00C16153">
        <w:rPr>
          <w:sz w:val="28"/>
        </w:rPr>
        <w:t>Успешное проведение летней оздоровительной кампании во многом определяется комплексным подходом к планированию, организации и медико-педагогическому контролю.</w:t>
      </w:r>
    </w:p>
    <w:p w:rsidR="00C16153" w:rsidRDefault="00C16153" w:rsidP="00C16153">
      <w:pPr>
        <w:spacing w:line="276" w:lineRule="auto"/>
        <w:ind w:firstLine="708"/>
        <w:jc w:val="both"/>
        <w:rPr>
          <w:sz w:val="28"/>
        </w:rPr>
      </w:pPr>
      <w:r w:rsidRPr="00C16153">
        <w:rPr>
          <w:sz w:val="28"/>
        </w:rPr>
        <w:t>Методы и формы  профилактических, закаливающих и оздоровительных мероприятий подбираются в зависимости от вида ДО</w:t>
      </w:r>
      <w:r>
        <w:rPr>
          <w:sz w:val="28"/>
        </w:rPr>
        <w:t>О</w:t>
      </w:r>
      <w:r w:rsidRPr="00C16153">
        <w:rPr>
          <w:sz w:val="28"/>
        </w:rPr>
        <w:t>, с учетом состояния здоровья детей, кадрового состава, педагогических возможностей воспитателей и специалистов.</w:t>
      </w:r>
      <w:r>
        <w:rPr>
          <w:sz w:val="28"/>
        </w:rPr>
        <w:t xml:space="preserve"> </w:t>
      </w:r>
      <w:r w:rsidRPr="00C16153">
        <w:rPr>
          <w:sz w:val="28"/>
        </w:rPr>
        <w:t>Центральное место занимает режим дня. Бюджет времени в летний период имеет некоторые отличительные черты:</w:t>
      </w:r>
      <w:r>
        <w:rPr>
          <w:sz w:val="28"/>
        </w:rPr>
        <w:t xml:space="preserve"> длительность активного отдыха </w:t>
      </w:r>
      <w:r w:rsidRPr="00C16153">
        <w:rPr>
          <w:sz w:val="28"/>
        </w:rPr>
        <w:t>увеличивается</w:t>
      </w:r>
      <w:r>
        <w:rPr>
          <w:sz w:val="28"/>
        </w:rPr>
        <w:t>, как и время пребывания на свежем воздухе.</w:t>
      </w:r>
      <w:r w:rsidRPr="00C16153">
        <w:rPr>
          <w:sz w:val="28"/>
        </w:rPr>
        <w:t xml:space="preserve"> Организация педагогического процесса в группах в летний период имеет свою специфику, требует от педагога умения сопоставлять программные требования с возрастными и индивидуальными особенностями дошкольников, правильно распределять внимание, понимать и видеть каждого ребенка и всю группу в целом.</w:t>
      </w:r>
      <w:r>
        <w:rPr>
          <w:sz w:val="28"/>
        </w:rPr>
        <w:t xml:space="preserve"> </w:t>
      </w:r>
    </w:p>
    <w:p w:rsidR="00C16153" w:rsidRDefault="00C16153" w:rsidP="00C1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6153">
        <w:rPr>
          <w:rFonts w:ascii="Times New Roman" w:eastAsia="Calibri" w:hAnsi="Times New Roman" w:cs="Times New Roman"/>
          <w:sz w:val="28"/>
        </w:rPr>
        <w:t xml:space="preserve">Задачи:  </w:t>
      </w:r>
    </w:p>
    <w:p w:rsidR="00C16153" w:rsidRPr="00C16153" w:rsidRDefault="00C16153" w:rsidP="00C16153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16153">
        <w:rPr>
          <w:rFonts w:ascii="Times New Roman" w:eastAsia="Calibri" w:hAnsi="Times New Roman" w:cs="Times New Roman"/>
          <w:sz w:val="28"/>
        </w:rPr>
        <w:t>1.  Создать условия, обеспечивающие охрану жизни и здоровья детей, предупреждение заболеваемости и травматизма.</w:t>
      </w:r>
    </w:p>
    <w:p w:rsidR="00C16153" w:rsidRPr="00C16153" w:rsidRDefault="00C16153" w:rsidP="00C16153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C16153">
        <w:rPr>
          <w:rFonts w:ascii="Times New Roman" w:eastAsia="Calibri" w:hAnsi="Times New Roman" w:cs="Times New Roman"/>
          <w:sz w:val="28"/>
        </w:rPr>
        <w:t>Реализовать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C16153" w:rsidRPr="00C16153" w:rsidRDefault="00C16153" w:rsidP="00C16153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16153">
        <w:rPr>
          <w:rFonts w:ascii="Times New Roman" w:eastAsia="Calibri" w:hAnsi="Times New Roman" w:cs="Times New Roman"/>
          <w:sz w:val="28"/>
        </w:rPr>
        <w:t>3.  Осуществить педагогическое и санитарное просвещение родителей по вопросам воспитания и оздоровления детей в летний период.</w:t>
      </w:r>
    </w:p>
    <w:p w:rsidR="00C16153" w:rsidRPr="00C16153" w:rsidRDefault="00C16153" w:rsidP="00C16153">
      <w:pPr>
        <w:spacing w:line="276" w:lineRule="auto"/>
        <w:ind w:firstLine="708"/>
        <w:jc w:val="both"/>
        <w:rPr>
          <w:sz w:val="28"/>
        </w:rPr>
      </w:pPr>
    </w:p>
    <w:p w:rsidR="00C16153" w:rsidRDefault="00C16153" w:rsidP="00C161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B33E0" w:rsidRDefault="000B33E0" w:rsidP="00C161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B33E0" w:rsidRDefault="000B33E0" w:rsidP="00C161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B33E0" w:rsidRDefault="000B33E0" w:rsidP="00C161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36DD2" w:rsidRDefault="00F36DD2" w:rsidP="00C16153">
      <w:pPr>
        <w:pStyle w:val="a3"/>
        <w:jc w:val="both"/>
        <w:rPr>
          <w:rFonts w:ascii="Times New Roman" w:hAnsi="Times New Roman" w:cs="Times New Roman"/>
          <w:sz w:val="28"/>
        </w:rPr>
        <w:sectPr w:rsidR="00F36DD2" w:rsidSect="00E47C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DD2" w:rsidRDefault="00F36DD2" w:rsidP="00C16153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C16153">
        <w:rPr>
          <w:rFonts w:ascii="Times New Roman" w:hAnsi="Times New Roman" w:cs="Times New Roman"/>
          <w:b/>
          <w:sz w:val="32"/>
        </w:rPr>
        <w:lastRenderedPageBreak/>
        <w:t>Перспективно-тематическое планирование на летний оздоровительный период в младшей группе</w:t>
      </w:r>
    </w:p>
    <w:p w:rsidR="00F36DD2" w:rsidRDefault="00F36DD2" w:rsidP="00C16153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F36DD2" w:rsidRDefault="00F36DD2" w:rsidP="00F36DD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Июнь</w:t>
      </w:r>
    </w:p>
    <w:p w:rsidR="00F36DD2" w:rsidRDefault="00F36DD2" w:rsidP="00F36DD2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4743" w:type="dxa"/>
        <w:jc w:val="center"/>
        <w:tblLook w:val="04A0"/>
      </w:tblPr>
      <w:tblGrid>
        <w:gridCol w:w="1456"/>
        <w:gridCol w:w="20"/>
        <w:gridCol w:w="3207"/>
        <w:gridCol w:w="23"/>
        <w:gridCol w:w="2666"/>
        <w:gridCol w:w="2441"/>
        <w:gridCol w:w="2435"/>
        <w:gridCol w:w="2495"/>
      </w:tblGrid>
      <w:tr w:rsidR="00F36DD2" w:rsidRPr="00F36DD2" w:rsidTr="00F36DD2">
        <w:trPr>
          <w:jc w:val="center"/>
        </w:trPr>
        <w:tc>
          <w:tcPr>
            <w:tcW w:w="1476" w:type="dxa"/>
            <w:gridSpan w:val="2"/>
          </w:tcPr>
          <w:p w:rsidR="000B33E0" w:rsidRPr="00F36DD2" w:rsidRDefault="000B33E0" w:rsidP="00F36DD2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shd w:val="clear" w:color="auto" w:fill="DAEEF3" w:themeFill="accent5" w:themeFillTint="33"/>
          </w:tcPr>
          <w:p w:rsidR="000B33E0" w:rsidRPr="00F36DD2" w:rsidRDefault="000B33E0" w:rsidP="00F36DD2">
            <w:pPr>
              <w:jc w:val="center"/>
              <w:rPr>
                <w:b/>
                <w:sz w:val="32"/>
                <w:szCs w:val="24"/>
              </w:rPr>
            </w:pPr>
            <w:r w:rsidRPr="00F36DD2">
              <w:rPr>
                <w:b/>
                <w:sz w:val="32"/>
                <w:szCs w:val="24"/>
              </w:rPr>
              <w:t>понедельник</w:t>
            </w:r>
          </w:p>
        </w:tc>
        <w:tc>
          <w:tcPr>
            <w:tcW w:w="2666" w:type="dxa"/>
            <w:shd w:val="clear" w:color="auto" w:fill="DAEEF3" w:themeFill="accent5" w:themeFillTint="33"/>
          </w:tcPr>
          <w:p w:rsidR="000B33E0" w:rsidRPr="00F36DD2" w:rsidRDefault="000B33E0" w:rsidP="00F36DD2">
            <w:pPr>
              <w:jc w:val="center"/>
              <w:rPr>
                <w:b/>
                <w:sz w:val="32"/>
                <w:szCs w:val="24"/>
              </w:rPr>
            </w:pPr>
            <w:r w:rsidRPr="00F36DD2">
              <w:rPr>
                <w:b/>
                <w:sz w:val="32"/>
                <w:szCs w:val="24"/>
              </w:rPr>
              <w:t>вторник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0B33E0" w:rsidRPr="00F36DD2" w:rsidRDefault="000B33E0" w:rsidP="00F36DD2">
            <w:pPr>
              <w:jc w:val="center"/>
              <w:rPr>
                <w:b/>
                <w:sz w:val="32"/>
                <w:szCs w:val="24"/>
              </w:rPr>
            </w:pPr>
            <w:r w:rsidRPr="00F36DD2">
              <w:rPr>
                <w:b/>
                <w:sz w:val="32"/>
                <w:szCs w:val="24"/>
              </w:rPr>
              <w:t>среда</w:t>
            </w:r>
          </w:p>
        </w:tc>
        <w:tc>
          <w:tcPr>
            <w:tcW w:w="2435" w:type="dxa"/>
            <w:shd w:val="clear" w:color="auto" w:fill="DAEEF3" w:themeFill="accent5" w:themeFillTint="33"/>
          </w:tcPr>
          <w:p w:rsidR="000B33E0" w:rsidRPr="00F36DD2" w:rsidRDefault="000B33E0" w:rsidP="00F36DD2">
            <w:pPr>
              <w:jc w:val="center"/>
              <w:rPr>
                <w:b/>
                <w:sz w:val="32"/>
                <w:szCs w:val="24"/>
              </w:rPr>
            </w:pPr>
            <w:r w:rsidRPr="00F36DD2">
              <w:rPr>
                <w:b/>
                <w:sz w:val="32"/>
                <w:szCs w:val="24"/>
              </w:rPr>
              <w:t>четверг</w:t>
            </w:r>
          </w:p>
        </w:tc>
        <w:tc>
          <w:tcPr>
            <w:tcW w:w="2495" w:type="dxa"/>
            <w:shd w:val="clear" w:color="auto" w:fill="DAEEF3" w:themeFill="accent5" w:themeFillTint="33"/>
          </w:tcPr>
          <w:p w:rsidR="000B33E0" w:rsidRPr="00F36DD2" w:rsidRDefault="000B33E0" w:rsidP="00F36DD2">
            <w:pPr>
              <w:jc w:val="center"/>
              <w:rPr>
                <w:b/>
                <w:sz w:val="32"/>
                <w:szCs w:val="24"/>
              </w:rPr>
            </w:pPr>
            <w:r w:rsidRPr="00F36DD2">
              <w:rPr>
                <w:b/>
                <w:sz w:val="32"/>
                <w:szCs w:val="24"/>
              </w:rPr>
              <w:t>пятница</w:t>
            </w:r>
          </w:p>
        </w:tc>
      </w:tr>
      <w:tr w:rsidR="00F36DD2" w:rsidRPr="00F36DD2" w:rsidTr="00F36DD2">
        <w:trPr>
          <w:jc w:val="center"/>
        </w:trPr>
        <w:tc>
          <w:tcPr>
            <w:tcW w:w="1456" w:type="dxa"/>
            <w:shd w:val="clear" w:color="auto" w:fill="DAEEF3" w:themeFill="accent5" w:themeFillTint="33"/>
          </w:tcPr>
          <w:p w:rsidR="000B33E0" w:rsidRPr="00F36DD2" w:rsidRDefault="000B33E0" w:rsidP="00F36DD2">
            <w:pPr>
              <w:jc w:val="center"/>
              <w:rPr>
                <w:sz w:val="28"/>
                <w:szCs w:val="24"/>
              </w:rPr>
            </w:pPr>
            <w:r w:rsidRPr="00F36DD2">
              <w:rPr>
                <w:sz w:val="28"/>
                <w:szCs w:val="24"/>
              </w:rPr>
              <w:t>1 неделя</w:t>
            </w:r>
          </w:p>
        </w:tc>
        <w:tc>
          <w:tcPr>
            <w:tcW w:w="3227" w:type="dxa"/>
            <w:gridSpan w:val="2"/>
          </w:tcPr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Праздник   «День защиты детей</w:t>
            </w:r>
          </w:p>
        </w:tc>
        <w:tc>
          <w:tcPr>
            <w:tcW w:w="2689" w:type="dxa"/>
            <w:gridSpan w:val="2"/>
          </w:tcPr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Спортивное развлеч</w:t>
            </w:r>
            <w:r w:rsidR="00F36DD2" w:rsidRPr="00F36DD2">
              <w:rPr>
                <w:sz w:val="28"/>
                <w:szCs w:val="28"/>
              </w:rPr>
              <w:t>ение «За золотым ключиком в лес</w:t>
            </w:r>
            <w:r w:rsidRPr="00F36DD2">
              <w:rPr>
                <w:sz w:val="28"/>
                <w:szCs w:val="28"/>
              </w:rPr>
              <w:t>»</w:t>
            </w:r>
          </w:p>
        </w:tc>
        <w:tc>
          <w:tcPr>
            <w:tcW w:w="2441" w:type="dxa"/>
          </w:tcPr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Темати</w:t>
            </w:r>
            <w:r w:rsidR="00F36DD2" w:rsidRPr="00F36DD2">
              <w:rPr>
                <w:sz w:val="28"/>
                <w:szCs w:val="28"/>
              </w:rPr>
              <w:t>ческий день «Солнышко на травке</w:t>
            </w:r>
            <w:r w:rsidRPr="00F36DD2">
              <w:rPr>
                <w:sz w:val="28"/>
                <w:szCs w:val="28"/>
              </w:rPr>
              <w:t>»</w:t>
            </w:r>
          </w:p>
        </w:tc>
        <w:tc>
          <w:tcPr>
            <w:tcW w:w="2435" w:type="dxa"/>
          </w:tcPr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Кукольный</w:t>
            </w:r>
          </w:p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театр</w:t>
            </w:r>
          </w:p>
          <w:p w:rsidR="000B33E0" w:rsidRPr="00F36DD2" w:rsidRDefault="00F36DD2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« Кошкин дом</w:t>
            </w:r>
            <w:r w:rsidR="000B33E0" w:rsidRPr="00F36DD2">
              <w:rPr>
                <w:sz w:val="28"/>
                <w:szCs w:val="28"/>
              </w:rPr>
              <w:t>»</w:t>
            </w:r>
          </w:p>
        </w:tc>
        <w:tc>
          <w:tcPr>
            <w:tcW w:w="2495" w:type="dxa"/>
          </w:tcPr>
          <w:p w:rsidR="000B33E0" w:rsidRPr="00F36DD2" w:rsidRDefault="000B33E0" w:rsidP="00226179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Праздник рисунка «Здравствуй</w:t>
            </w:r>
            <w:r w:rsidR="00226179">
              <w:rPr>
                <w:sz w:val="28"/>
                <w:szCs w:val="28"/>
              </w:rPr>
              <w:t>,</w:t>
            </w:r>
            <w:r w:rsidRPr="00F36DD2">
              <w:rPr>
                <w:sz w:val="28"/>
                <w:szCs w:val="28"/>
              </w:rPr>
              <w:t xml:space="preserve">        </w:t>
            </w:r>
            <w:r w:rsidR="00226179">
              <w:rPr>
                <w:sz w:val="28"/>
                <w:szCs w:val="28"/>
              </w:rPr>
              <w:t>С</w:t>
            </w:r>
            <w:r w:rsidRPr="00F36DD2">
              <w:rPr>
                <w:sz w:val="28"/>
                <w:szCs w:val="28"/>
              </w:rPr>
              <w:t>олнышко лучистое»</w:t>
            </w:r>
          </w:p>
        </w:tc>
      </w:tr>
      <w:tr w:rsidR="00F36DD2" w:rsidRPr="00F36DD2" w:rsidTr="00F36DD2">
        <w:trPr>
          <w:jc w:val="center"/>
        </w:trPr>
        <w:tc>
          <w:tcPr>
            <w:tcW w:w="1456" w:type="dxa"/>
            <w:shd w:val="clear" w:color="auto" w:fill="DAEEF3" w:themeFill="accent5" w:themeFillTint="33"/>
          </w:tcPr>
          <w:p w:rsidR="000B33E0" w:rsidRPr="00F36DD2" w:rsidRDefault="000B33E0" w:rsidP="00F36DD2">
            <w:pPr>
              <w:jc w:val="center"/>
              <w:rPr>
                <w:sz w:val="28"/>
                <w:szCs w:val="24"/>
              </w:rPr>
            </w:pPr>
            <w:r w:rsidRPr="00F36DD2">
              <w:rPr>
                <w:sz w:val="28"/>
                <w:szCs w:val="24"/>
              </w:rPr>
              <w:t>2 неделя</w:t>
            </w:r>
          </w:p>
        </w:tc>
        <w:tc>
          <w:tcPr>
            <w:tcW w:w="3227" w:type="dxa"/>
            <w:gridSpan w:val="2"/>
          </w:tcPr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Спортивное развлечение «На лесной полянке»</w:t>
            </w:r>
          </w:p>
        </w:tc>
        <w:tc>
          <w:tcPr>
            <w:tcW w:w="2689" w:type="dxa"/>
            <w:gridSpan w:val="2"/>
          </w:tcPr>
          <w:p w:rsidR="000B33E0" w:rsidRPr="00F36DD2" w:rsidRDefault="000B33E0" w:rsidP="00226179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Тематический день «Лето</w:t>
            </w:r>
            <w:r w:rsidR="00226179">
              <w:rPr>
                <w:sz w:val="28"/>
                <w:szCs w:val="28"/>
              </w:rPr>
              <w:t xml:space="preserve"> </w:t>
            </w:r>
            <w:r w:rsidRPr="00F36DD2">
              <w:rPr>
                <w:sz w:val="28"/>
                <w:szCs w:val="28"/>
              </w:rPr>
              <w:t>красное пришло»</w:t>
            </w:r>
          </w:p>
        </w:tc>
        <w:tc>
          <w:tcPr>
            <w:tcW w:w="2441" w:type="dxa"/>
          </w:tcPr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Кукольный театр «Еж и медведь»,</w:t>
            </w:r>
          </w:p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«Заяц в огороде»</w:t>
            </w:r>
          </w:p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Тематический день «Мы очень любим трудиться</w:t>
            </w:r>
            <w:r w:rsidR="00226179">
              <w:rPr>
                <w:sz w:val="28"/>
                <w:szCs w:val="28"/>
              </w:rPr>
              <w:t>!</w:t>
            </w:r>
            <w:r w:rsidRPr="00F36DD2">
              <w:rPr>
                <w:sz w:val="28"/>
                <w:szCs w:val="28"/>
              </w:rPr>
              <w:t>»</w:t>
            </w:r>
          </w:p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F36DD2" w:rsidRPr="00F36DD2" w:rsidRDefault="00F36DD2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Физкультурное</w:t>
            </w:r>
          </w:p>
          <w:p w:rsidR="00F36DD2" w:rsidRPr="00F36DD2" w:rsidRDefault="00226179" w:rsidP="00F3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36DD2" w:rsidRPr="00F36DD2">
              <w:rPr>
                <w:sz w:val="28"/>
                <w:szCs w:val="28"/>
              </w:rPr>
              <w:t>азвлечение</w:t>
            </w:r>
          </w:p>
          <w:p w:rsidR="00F36DD2" w:rsidRPr="00F36DD2" w:rsidRDefault="00F36DD2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«Птичья</w:t>
            </w:r>
          </w:p>
          <w:p w:rsidR="000B33E0" w:rsidRPr="00F36DD2" w:rsidRDefault="00F36DD2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физкультура»</w:t>
            </w:r>
          </w:p>
        </w:tc>
      </w:tr>
      <w:tr w:rsidR="00F36DD2" w:rsidRPr="00F36DD2" w:rsidTr="00F36DD2">
        <w:trPr>
          <w:jc w:val="center"/>
        </w:trPr>
        <w:tc>
          <w:tcPr>
            <w:tcW w:w="1456" w:type="dxa"/>
            <w:shd w:val="clear" w:color="auto" w:fill="DAEEF3" w:themeFill="accent5" w:themeFillTint="33"/>
          </w:tcPr>
          <w:p w:rsidR="000B33E0" w:rsidRPr="00F36DD2" w:rsidRDefault="000B33E0" w:rsidP="00F36DD2">
            <w:pPr>
              <w:jc w:val="center"/>
              <w:rPr>
                <w:sz w:val="28"/>
                <w:szCs w:val="24"/>
              </w:rPr>
            </w:pPr>
            <w:r w:rsidRPr="00F36DD2">
              <w:rPr>
                <w:sz w:val="28"/>
                <w:szCs w:val="24"/>
              </w:rPr>
              <w:t>3 неделя</w:t>
            </w:r>
          </w:p>
        </w:tc>
        <w:tc>
          <w:tcPr>
            <w:tcW w:w="3227" w:type="dxa"/>
            <w:gridSpan w:val="2"/>
          </w:tcPr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Кукольный</w:t>
            </w:r>
          </w:p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театр</w:t>
            </w:r>
          </w:p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по мотивам сказки К.И.Чуковского «Краденое солнце»</w:t>
            </w:r>
          </w:p>
        </w:tc>
        <w:tc>
          <w:tcPr>
            <w:tcW w:w="2689" w:type="dxa"/>
            <w:gridSpan w:val="2"/>
          </w:tcPr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Игры – забавы</w:t>
            </w:r>
          </w:p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«Солнечный</w:t>
            </w:r>
          </w:p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зайчик»</w:t>
            </w:r>
          </w:p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Праздник рисунка «Здравствуй        солнышко лучистое» рисуем на песке, на асфальте, на бумаге</w:t>
            </w:r>
          </w:p>
        </w:tc>
        <w:tc>
          <w:tcPr>
            <w:tcW w:w="2435" w:type="dxa"/>
          </w:tcPr>
          <w:p w:rsidR="000B33E0" w:rsidRPr="00F36DD2" w:rsidRDefault="000B33E0" w:rsidP="00226179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Тематический день  «День рожден</w:t>
            </w:r>
            <w:r w:rsidR="00226179">
              <w:rPr>
                <w:sz w:val="28"/>
                <w:szCs w:val="28"/>
              </w:rPr>
              <w:t>ия</w:t>
            </w:r>
            <w:r w:rsidRPr="00F36DD2">
              <w:rPr>
                <w:sz w:val="28"/>
                <w:szCs w:val="28"/>
              </w:rPr>
              <w:t xml:space="preserve"> куклы-Маши» </w:t>
            </w:r>
          </w:p>
        </w:tc>
        <w:tc>
          <w:tcPr>
            <w:tcW w:w="2495" w:type="dxa"/>
          </w:tcPr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 xml:space="preserve">Экскурсия по экологической тропе «Наши зеленые </w:t>
            </w:r>
            <w:r w:rsidR="00226179">
              <w:rPr>
                <w:sz w:val="28"/>
                <w:szCs w:val="28"/>
              </w:rPr>
              <w:t>д</w:t>
            </w:r>
            <w:r w:rsidRPr="00F36DD2">
              <w:rPr>
                <w:sz w:val="28"/>
                <w:szCs w:val="28"/>
              </w:rPr>
              <w:t>рузья»</w:t>
            </w:r>
          </w:p>
          <w:p w:rsidR="000B33E0" w:rsidRPr="00F36DD2" w:rsidRDefault="000B33E0" w:rsidP="00F36DD2">
            <w:pPr>
              <w:rPr>
                <w:sz w:val="28"/>
                <w:szCs w:val="28"/>
              </w:rPr>
            </w:pPr>
          </w:p>
        </w:tc>
      </w:tr>
      <w:tr w:rsidR="00F36DD2" w:rsidRPr="00F36DD2" w:rsidTr="00F36DD2">
        <w:trPr>
          <w:jc w:val="center"/>
        </w:trPr>
        <w:tc>
          <w:tcPr>
            <w:tcW w:w="1456" w:type="dxa"/>
            <w:shd w:val="clear" w:color="auto" w:fill="DAEEF3" w:themeFill="accent5" w:themeFillTint="33"/>
          </w:tcPr>
          <w:p w:rsidR="000B33E0" w:rsidRPr="00F36DD2" w:rsidRDefault="000B33E0" w:rsidP="00F36DD2">
            <w:pPr>
              <w:jc w:val="center"/>
              <w:rPr>
                <w:sz w:val="28"/>
                <w:szCs w:val="24"/>
              </w:rPr>
            </w:pPr>
            <w:r w:rsidRPr="00F36DD2">
              <w:rPr>
                <w:sz w:val="28"/>
                <w:szCs w:val="24"/>
              </w:rPr>
              <w:t>4 неделя</w:t>
            </w:r>
          </w:p>
        </w:tc>
        <w:tc>
          <w:tcPr>
            <w:tcW w:w="3227" w:type="dxa"/>
            <w:gridSpan w:val="2"/>
          </w:tcPr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Игры –</w:t>
            </w:r>
            <w:r w:rsidR="00226179">
              <w:rPr>
                <w:sz w:val="28"/>
                <w:szCs w:val="28"/>
              </w:rPr>
              <w:t xml:space="preserve"> </w:t>
            </w:r>
            <w:r w:rsidRPr="00F36DD2">
              <w:rPr>
                <w:sz w:val="28"/>
                <w:szCs w:val="28"/>
              </w:rPr>
              <w:t>забавы с водой «Ручеек, соломинка и пузырь»</w:t>
            </w:r>
          </w:p>
        </w:tc>
        <w:tc>
          <w:tcPr>
            <w:tcW w:w="2689" w:type="dxa"/>
            <w:gridSpan w:val="2"/>
          </w:tcPr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Театрал</w:t>
            </w:r>
            <w:r w:rsidR="00226179">
              <w:rPr>
                <w:sz w:val="28"/>
                <w:szCs w:val="28"/>
              </w:rPr>
              <w:t>изован</w:t>
            </w:r>
            <w:r w:rsidRPr="00F36DD2">
              <w:rPr>
                <w:sz w:val="28"/>
                <w:szCs w:val="28"/>
              </w:rPr>
              <w:t>ная деятельность</w:t>
            </w:r>
          </w:p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«Теремок»</w:t>
            </w:r>
          </w:p>
        </w:tc>
        <w:tc>
          <w:tcPr>
            <w:tcW w:w="2441" w:type="dxa"/>
          </w:tcPr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Тематичес</w:t>
            </w:r>
            <w:r w:rsidR="00F36DD2" w:rsidRPr="00F36DD2">
              <w:rPr>
                <w:sz w:val="28"/>
                <w:szCs w:val="28"/>
              </w:rPr>
              <w:t>кий день «По страни</w:t>
            </w:r>
            <w:r w:rsidRPr="00F36DD2">
              <w:rPr>
                <w:sz w:val="28"/>
                <w:szCs w:val="28"/>
              </w:rPr>
              <w:t>цам русских народных сказок»</w:t>
            </w:r>
          </w:p>
        </w:tc>
        <w:tc>
          <w:tcPr>
            <w:tcW w:w="2435" w:type="dxa"/>
          </w:tcPr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 xml:space="preserve">Спортивное развлечение «Мы растем  </w:t>
            </w:r>
            <w:r w:rsidR="00F36DD2" w:rsidRPr="00F36DD2">
              <w:rPr>
                <w:sz w:val="28"/>
                <w:szCs w:val="28"/>
              </w:rPr>
              <w:t>здоровы</w:t>
            </w:r>
            <w:r w:rsidRPr="00F36DD2">
              <w:rPr>
                <w:sz w:val="28"/>
                <w:szCs w:val="28"/>
              </w:rPr>
              <w:t xml:space="preserve">ми» </w:t>
            </w:r>
          </w:p>
        </w:tc>
        <w:tc>
          <w:tcPr>
            <w:tcW w:w="2495" w:type="dxa"/>
          </w:tcPr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Умелые ручки</w:t>
            </w:r>
          </w:p>
          <w:p w:rsidR="000B33E0" w:rsidRPr="00F36DD2" w:rsidRDefault="000B33E0" w:rsidP="00F36DD2">
            <w:pPr>
              <w:jc w:val="center"/>
              <w:rPr>
                <w:sz w:val="28"/>
                <w:szCs w:val="28"/>
              </w:rPr>
            </w:pPr>
            <w:r w:rsidRPr="00F36DD2">
              <w:rPr>
                <w:sz w:val="28"/>
                <w:szCs w:val="28"/>
              </w:rPr>
              <w:t>(Веселый клоун) (коллективная работа – поделки из бумаги)</w:t>
            </w:r>
          </w:p>
        </w:tc>
      </w:tr>
    </w:tbl>
    <w:p w:rsidR="000B33E0" w:rsidRDefault="000B33E0" w:rsidP="00C161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67B3" w:rsidRDefault="00F667B3" w:rsidP="00C161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67B3" w:rsidRDefault="00F667B3" w:rsidP="00F667B3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C16153">
        <w:rPr>
          <w:rFonts w:ascii="Times New Roman" w:hAnsi="Times New Roman" w:cs="Times New Roman"/>
          <w:b/>
          <w:sz w:val="32"/>
        </w:rPr>
        <w:lastRenderedPageBreak/>
        <w:t>Перспективно-тематическое планирование на летний оздоровительный период в младшей группе</w:t>
      </w:r>
    </w:p>
    <w:p w:rsidR="00F667B3" w:rsidRDefault="00F667B3" w:rsidP="00F667B3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F667B3" w:rsidRDefault="00F667B3" w:rsidP="00F667B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Июль</w:t>
      </w:r>
    </w:p>
    <w:p w:rsidR="00F667B3" w:rsidRDefault="00F667B3" w:rsidP="00F667B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667B3" w:rsidRDefault="00F667B3" w:rsidP="00F667B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667B3" w:rsidRDefault="00F667B3" w:rsidP="00F667B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4743" w:type="dxa"/>
        <w:jc w:val="center"/>
        <w:tblLook w:val="04A0"/>
      </w:tblPr>
      <w:tblGrid>
        <w:gridCol w:w="1251"/>
        <w:gridCol w:w="14"/>
        <w:gridCol w:w="2780"/>
        <w:gridCol w:w="28"/>
        <w:gridCol w:w="2677"/>
        <w:gridCol w:w="2573"/>
        <w:gridCol w:w="3080"/>
        <w:gridCol w:w="2340"/>
      </w:tblGrid>
      <w:tr w:rsidR="00F667B3" w:rsidRPr="00F36DD2" w:rsidTr="00F667B3">
        <w:trPr>
          <w:jc w:val="center"/>
        </w:trPr>
        <w:tc>
          <w:tcPr>
            <w:tcW w:w="1265" w:type="dxa"/>
            <w:gridSpan w:val="2"/>
          </w:tcPr>
          <w:p w:rsidR="00F667B3" w:rsidRPr="00F36DD2" w:rsidRDefault="00F667B3" w:rsidP="002167C3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b/>
                <w:sz w:val="32"/>
                <w:szCs w:val="24"/>
              </w:rPr>
            </w:pPr>
            <w:r w:rsidRPr="00F36DD2">
              <w:rPr>
                <w:b/>
                <w:sz w:val="32"/>
                <w:szCs w:val="24"/>
              </w:rPr>
              <w:t>понедельник</w:t>
            </w:r>
          </w:p>
        </w:tc>
        <w:tc>
          <w:tcPr>
            <w:tcW w:w="2677" w:type="dxa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b/>
                <w:sz w:val="32"/>
                <w:szCs w:val="24"/>
              </w:rPr>
            </w:pPr>
            <w:r w:rsidRPr="00F36DD2">
              <w:rPr>
                <w:b/>
                <w:sz w:val="32"/>
                <w:szCs w:val="24"/>
              </w:rPr>
              <w:t>вторник</w:t>
            </w:r>
          </w:p>
        </w:tc>
        <w:tc>
          <w:tcPr>
            <w:tcW w:w="2573" w:type="dxa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b/>
                <w:sz w:val="32"/>
                <w:szCs w:val="24"/>
              </w:rPr>
            </w:pPr>
            <w:r w:rsidRPr="00F36DD2">
              <w:rPr>
                <w:b/>
                <w:sz w:val="32"/>
                <w:szCs w:val="24"/>
              </w:rPr>
              <w:t>среда</w:t>
            </w:r>
          </w:p>
        </w:tc>
        <w:tc>
          <w:tcPr>
            <w:tcW w:w="3080" w:type="dxa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b/>
                <w:sz w:val="32"/>
                <w:szCs w:val="24"/>
              </w:rPr>
            </w:pPr>
            <w:r w:rsidRPr="00F36DD2">
              <w:rPr>
                <w:b/>
                <w:sz w:val="32"/>
                <w:szCs w:val="24"/>
              </w:rPr>
              <w:t>четверг</w:t>
            </w:r>
          </w:p>
        </w:tc>
        <w:tc>
          <w:tcPr>
            <w:tcW w:w="2340" w:type="dxa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b/>
                <w:sz w:val="32"/>
                <w:szCs w:val="24"/>
              </w:rPr>
            </w:pPr>
            <w:r w:rsidRPr="00F36DD2">
              <w:rPr>
                <w:b/>
                <w:sz w:val="32"/>
                <w:szCs w:val="24"/>
              </w:rPr>
              <w:t>пятница</w:t>
            </w:r>
          </w:p>
        </w:tc>
      </w:tr>
      <w:tr w:rsidR="00F667B3" w:rsidRPr="00F36DD2" w:rsidTr="00F667B3">
        <w:trPr>
          <w:jc w:val="center"/>
        </w:trPr>
        <w:tc>
          <w:tcPr>
            <w:tcW w:w="1251" w:type="dxa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sz w:val="28"/>
                <w:szCs w:val="24"/>
              </w:rPr>
            </w:pPr>
            <w:r w:rsidRPr="00F36DD2">
              <w:rPr>
                <w:sz w:val="28"/>
                <w:szCs w:val="24"/>
              </w:rPr>
              <w:t>1 неделя</w:t>
            </w:r>
          </w:p>
        </w:tc>
        <w:tc>
          <w:tcPr>
            <w:tcW w:w="2794" w:type="dxa"/>
            <w:gridSpan w:val="2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Физкультурное развлечение «Веселые старты»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</w:p>
        </w:tc>
        <w:tc>
          <w:tcPr>
            <w:tcW w:w="2705" w:type="dxa"/>
            <w:gridSpan w:val="2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Театрализованная деятельность «Репка»</w:t>
            </w:r>
          </w:p>
        </w:tc>
        <w:tc>
          <w:tcPr>
            <w:tcW w:w="2573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Ручной труд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«Волшебное тесто»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Поделки из соленого теста</w:t>
            </w:r>
          </w:p>
        </w:tc>
        <w:tc>
          <w:tcPr>
            <w:tcW w:w="3080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Тематический день «Ждем гостей»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Экологическое развлечение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«Лесная аптека»</w:t>
            </w:r>
          </w:p>
        </w:tc>
      </w:tr>
      <w:tr w:rsidR="00F667B3" w:rsidRPr="00F36DD2" w:rsidTr="00F667B3">
        <w:trPr>
          <w:jc w:val="center"/>
        </w:trPr>
        <w:tc>
          <w:tcPr>
            <w:tcW w:w="1251" w:type="dxa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sz w:val="28"/>
                <w:szCs w:val="24"/>
              </w:rPr>
            </w:pPr>
            <w:r w:rsidRPr="00F36DD2">
              <w:rPr>
                <w:sz w:val="28"/>
                <w:szCs w:val="24"/>
              </w:rPr>
              <w:t>2 неделя</w:t>
            </w:r>
          </w:p>
        </w:tc>
        <w:tc>
          <w:tcPr>
            <w:tcW w:w="2794" w:type="dxa"/>
            <w:gridSpan w:val="2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Кукольный театр  «Кот, петух и лиса»</w:t>
            </w:r>
          </w:p>
        </w:tc>
        <w:tc>
          <w:tcPr>
            <w:tcW w:w="2705" w:type="dxa"/>
            <w:gridSpan w:val="2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Тематический день «Путешествие в страну загадок»</w:t>
            </w:r>
          </w:p>
        </w:tc>
        <w:tc>
          <w:tcPr>
            <w:tcW w:w="2573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Поделки из бумаги  «</w:t>
            </w:r>
            <w:r w:rsidR="00226179">
              <w:rPr>
                <w:sz w:val="28"/>
              </w:rPr>
              <w:t>Солнечные зайчики</w:t>
            </w:r>
            <w:r w:rsidRPr="00F667B3">
              <w:rPr>
                <w:sz w:val="28"/>
              </w:rPr>
              <w:t>»</w:t>
            </w:r>
          </w:p>
        </w:tc>
        <w:tc>
          <w:tcPr>
            <w:tcW w:w="3080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Целевая прогулка по территор</w:t>
            </w:r>
            <w:r w:rsidRPr="00F667B3">
              <w:rPr>
                <w:sz w:val="28"/>
              </w:rPr>
              <w:t xml:space="preserve">ии </w:t>
            </w:r>
            <w:proofErr w:type="spellStart"/>
            <w:r w:rsidRPr="00F667B3">
              <w:rPr>
                <w:sz w:val="28"/>
              </w:rPr>
              <w:t>д</w:t>
            </w:r>
            <w:proofErr w:type="spellEnd"/>
            <w:r w:rsidRPr="00F667B3">
              <w:rPr>
                <w:sz w:val="28"/>
              </w:rPr>
              <w:t>/с «Летние изменения в природе»</w:t>
            </w:r>
          </w:p>
        </w:tc>
        <w:tc>
          <w:tcPr>
            <w:tcW w:w="2340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Спортивное развлечение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«Веселый праздник»</w:t>
            </w:r>
          </w:p>
        </w:tc>
      </w:tr>
      <w:tr w:rsidR="00F667B3" w:rsidRPr="00F36DD2" w:rsidTr="00F667B3">
        <w:trPr>
          <w:jc w:val="center"/>
        </w:trPr>
        <w:tc>
          <w:tcPr>
            <w:tcW w:w="1251" w:type="dxa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sz w:val="28"/>
                <w:szCs w:val="24"/>
              </w:rPr>
            </w:pPr>
            <w:r w:rsidRPr="00F36DD2">
              <w:rPr>
                <w:sz w:val="28"/>
                <w:szCs w:val="24"/>
              </w:rPr>
              <w:t>3 неделя</w:t>
            </w:r>
          </w:p>
        </w:tc>
        <w:tc>
          <w:tcPr>
            <w:tcW w:w="2794" w:type="dxa"/>
            <w:gridSpan w:val="2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 xml:space="preserve">Игры-забавы с </w:t>
            </w:r>
            <w:r>
              <w:rPr>
                <w:sz w:val="28"/>
              </w:rPr>
              <w:t>водой «Разноцветная вода</w:t>
            </w:r>
            <w:r w:rsidRPr="00F667B3">
              <w:rPr>
                <w:sz w:val="28"/>
              </w:rPr>
              <w:t>»</w:t>
            </w:r>
          </w:p>
        </w:tc>
        <w:tc>
          <w:tcPr>
            <w:tcW w:w="2705" w:type="dxa"/>
            <w:gridSpan w:val="2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Тематический день «Хотим все знать – почемучки и следопыты»</w:t>
            </w:r>
          </w:p>
        </w:tc>
        <w:tc>
          <w:tcPr>
            <w:tcW w:w="2573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Тематический день «Праздник Куклы Маши»</w:t>
            </w:r>
          </w:p>
        </w:tc>
        <w:tc>
          <w:tcPr>
            <w:tcW w:w="3080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Труд в природе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«Поможем нашим цветам…»</w:t>
            </w:r>
          </w:p>
        </w:tc>
        <w:tc>
          <w:tcPr>
            <w:tcW w:w="2340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Тематический день «Волшебные мячики»</w:t>
            </w:r>
          </w:p>
        </w:tc>
      </w:tr>
      <w:tr w:rsidR="00F667B3" w:rsidRPr="00F36DD2" w:rsidTr="00F667B3">
        <w:trPr>
          <w:jc w:val="center"/>
        </w:trPr>
        <w:tc>
          <w:tcPr>
            <w:tcW w:w="1251" w:type="dxa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sz w:val="28"/>
                <w:szCs w:val="24"/>
              </w:rPr>
            </w:pPr>
            <w:r w:rsidRPr="00F36DD2">
              <w:rPr>
                <w:sz w:val="28"/>
                <w:szCs w:val="24"/>
              </w:rPr>
              <w:t>4 неделя</w:t>
            </w:r>
          </w:p>
        </w:tc>
        <w:tc>
          <w:tcPr>
            <w:tcW w:w="2794" w:type="dxa"/>
            <w:gridSpan w:val="2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Кукольный театр «Волк и семеро козлят»</w:t>
            </w:r>
          </w:p>
        </w:tc>
        <w:tc>
          <w:tcPr>
            <w:tcW w:w="2705" w:type="dxa"/>
            <w:gridSpan w:val="2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Тематический день «Ждем гостей»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</w:p>
        </w:tc>
        <w:tc>
          <w:tcPr>
            <w:tcW w:w="2573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Экологическое развлечение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«Лесная аптека»</w:t>
            </w:r>
          </w:p>
        </w:tc>
        <w:tc>
          <w:tcPr>
            <w:tcW w:w="3080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Спортивное развлечение «Народные забавы»</w:t>
            </w:r>
          </w:p>
        </w:tc>
        <w:tc>
          <w:tcPr>
            <w:tcW w:w="2340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Ручной труд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«Волшебные Пуговицы» Аппликация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Коллективная работа</w:t>
            </w:r>
          </w:p>
        </w:tc>
      </w:tr>
    </w:tbl>
    <w:p w:rsidR="00F667B3" w:rsidRDefault="00F667B3" w:rsidP="00C161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67B3" w:rsidRDefault="00F667B3" w:rsidP="00C161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67B3" w:rsidRDefault="00F667B3" w:rsidP="00C161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67B3" w:rsidRDefault="00F667B3" w:rsidP="00F667B3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C16153">
        <w:rPr>
          <w:rFonts w:ascii="Times New Roman" w:hAnsi="Times New Roman" w:cs="Times New Roman"/>
          <w:b/>
          <w:sz w:val="32"/>
        </w:rPr>
        <w:lastRenderedPageBreak/>
        <w:t>Перспективно-тематическое планирование на летний оздоровительный период в младшей группе</w:t>
      </w:r>
    </w:p>
    <w:p w:rsidR="00F667B3" w:rsidRDefault="00F667B3" w:rsidP="00F667B3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F667B3" w:rsidRDefault="00F667B3" w:rsidP="00F667B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Август</w:t>
      </w:r>
    </w:p>
    <w:p w:rsidR="00F667B3" w:rsidRDefault="00F667B3" w:rsidP="00F667B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4743" w:type="dxa"/>
        <w:jc w:val="center"/>
        <w:tblLook w:val="04A0"/>
      </w:tblPr>
      <w:tblGrid>
        <w:gridCol w:w="1398"/>
        <w:gridCol w:w="19"/>
        <w:gridCol w:w="3173"/>
        <w:gridCol w:w="22"/>
        <w:gridCol w:w="2544"/>
        <w:gridCol w:w="2733"/>
        <w:gridCol w:w="2406"/>
        <w:gridCol w:w="2448"/>
      </w:tblGrid>
      <w:tr w:rsidR="00F667B3" w:rsidRPr="00F36DD2" w:rsidTr="00F667B3">
        <w:trPr>
          <w:jc w:val="center"/>
        </w:trPr>
        <w:tc>
          <w:tcPr>
            <w:tcW w:w="1417" w:type="dxa"/>
            <w:gridSpan w:val="2"/>
          </w:tcPr>
          <w:p w:rsidR="00F667B3" w:rsidRPr="00F36DD2" w:rsidRDefault="00F667B3" w:rsidP="002167C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b/>
                <w:sz w:val="32"/>
                <w:szCs w:val="24"/>
              </w:rPr>
            </w:pPr>
            <w:r w:rsidRPr="00F36DD2">
              <w:rPr>
                <w:b/>
                <w:sz w:val="32"/>
                <w:szCs w:val="24"/>
              </w:rPr>
              <w:t>понедельник</w:t>
            </w:r>
          </w:p>
        </w:tc>
        <w:tc>
          <w:tcPr>
            <w:tcW w:w="2544" w:type="dxa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b/>
                <w:sz w:val="32"/>
                <w:szCs w:val="24"/>
              </w:rPr>
            </w:pPr>
            <w:r w:rsidRPr="00F36DD2">
              <w:rPr>
                <w:b/>
                <w:sz w:val="32"/>
                <w:szCs w:val="24"/>
              </w:rPr>
              <w:t>вторник</w:t>
            </w:r>
          </w:p>
        </w:tc>
        <w:tc>
          <w:tcPr>
            <w:tcW w:w="2733" w:type="dxa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b/>
                <w:sz w:val="32"/>
                <w:szCs w:val="24"/>
              </w:rPr>
            </w:pPr>
            <w:r w:rsidRPr="00F36DD2">
              <w:rPr>
                <w:b/>
                <w:sz w:val="32"/>
                <w:szCs w:val="24"/>
              </w:rPr>
              <w:t>среда</w:t>
            </w:r>
          </w:p>
        </w:tc>
        <w:tc>
          <w:tcPr>
            <w:tcW w:w="2406" w:type="dxa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b/>
                <w:sz w:val="32"/>
                <w:szCs w:val="24"/>
              </w:rPr>
            </w:pPr>
            <w:r w:rsidRPr="00F36DD2">
              <w:rPr>
                <w:b/>
                <w:sz w:val="32"/>
                <w:szCs w:val="24"/>
              </w:rPr>
              <w:t>четверг</w:t>
            </w:r>
          </w:p>
        </w:tc>
        <w:tc>
          <w:tcPr>
            <w:tcW w:w="2448" w:type="dxa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b/>
                <w:sz w:val="32"/>
                <w:szCs w:val="24"/>
              </w:rPr>
            </w:pPr>
            <w:r w:rsidRPr="00F36DD2">
              <w:rPr>
                <w:b/>
                <w:sz w:val="32"/>
                <w:szCs w:val="24"/>
              </w:rPr>
              <w:t>пятница</w:t>
            </w:r>
          </w:p>
        </w:tc>
      </w:tr>
      <w:tr w:rsidR="00F667B3" w:rsidRPr="00F36DD2" w:rsidTr="00F667B3">
        <w:trPr>
          <w:jc w:val="center"/>
        </w:trPr>
        <w:tc>
          <w:tcPr>
            <w:tcW w:w="1398" w:type="dxa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sz w:val="28"/>
                <w:szCs w:val="24"/>
              </w:rPr>
            </w:pPr>
            <w:r w:rsidRPr="00F36DD2">
              <w:rPr>
                <w:sz w:val="28"/>
                <w:szCs w:val="24"/>
              </w:rPr>
              <w:t>1 неделя</w:t>
            </w:r>
          </w:p>
        </w:tc>
        <w:tc>
          <w:tcPr>
            <w:tcW w:w="3192" w:type="dxa"/>
            <w:gridSpan w:val="2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Театрализованная деятельность «Заюшкина избушка»</w:t>
            </w:r>
          </w:p>
        </w:tc>
        <w:tc>
          <w:tcPr>
            <w:tcW w:w="2566" w:type="dxa"/>
            <w:gridSpan w:val="2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День подвижных игр</w:t>
            </w:r>
          </w:p>
          <w:p w:rsidR="00F667B3" w:rsidRPr="00F667B3" w:rsidRDefault="00226179" w:rsidP="00F667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F667B3" w:rsidRPr="00F667B3">
              <w:rPr>
                <w:sz w:val="28"/>
              </w:rPr>
              <w:t xml:space="preserve"> атрибутами</w:t>
            </w:r>
          </w:p>
        </w:tc>
        <w:tc>
          <w:tcPr>
            <w:tcW w:w="2733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Тематический день «Красный. Желтый.</w:t>
            </w:r>
            <w:r>
              <w:rPr>
                <w:sz w:val="28"/>
              </w:rPr>
              <w:t xml:space="preserve"> </w:t>
            </w:r>
            <w:r w:rsidRPr="00F667B3">
              <w:rPr>
                <w:sz w:val="28"/>
              </w:rPr>
              <w:t xml:space="preserve">Зеленый» </w:t>
            </w:r>
          </w:p>
        </w:tc>
        <w:tc>
          <w:tcPr>
            <w:tcW w:w="2406" w:type="dxa"/>
          </w:tcPr>
          <w:p w:rsidR="00F667B3" w:rsidRPr="00F667B3" w:rsidRDefault="00F667B3" w:rsidP="00226179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Эк</w:t>
            </w:r>
            <w:r>
              <w:rPr>
                <w:sz w:val="28"/>
              </w:rPr>
              <w:t>скурсия по экологической тро</w:t>
            </w:r>
            <w:r w:rsidRPr="00F667B3">
              <w:rPr>
                <w:sz w:val="28"/>
              </w:rPr>
              <w:t xml:space="preserve">пе «Наши крылатые  </w:t>
            </w:r>
            <w:r w:rsidR="00226179">
              <w:rPr>
                <w:sz w:val="28"/>
              </w:rPr>
              <w:t>д</w:t>
            </w:r>
            <w:r w:rsidRPr="00F667B3">
              <w:rPr>
                <w:sz w:val="28"/>
              </w:rPr>
              <w:t xml:space="preserve">рузья» </w:t>
            </w:r>
          </w:p>
        </w:tc>
        <w:tc>
          <w:tcPr>
            <w:tcW w:w="2448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Тематический день «Мы очень любим трудиться</w:t>
            </w:r>
            <w:r w:rsidR="00226179">
              <w:rPr>
                <w:sz w:val="28"/>
              </w:rPr>
              <w:t>!</w:t>
            </w:r>
            <w:r w:rsidRPr="00F667B3">
              <w:rPr>
                <w:sz w:val="28"/>
              </w:rPr>
              <w:t>»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</w:p>
        </w:tc>
      </w:tr>
      <w:tr w:rsidR="00F667B3" w:rsidRPr="00F36DD2" w:rsidTr="00F667B3">
        <w:trPr>
          <w:jc w:val="center"/>
        </w:trPr>
        <w:tc>
          <w:tcPr>
            <w:tcW w:w="1398" w:type="dxa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sz w:val="28"/>
                <w:szCs w:val="24"/>
              </w:rPr>
            </w:pPr>
            <w:r w:rsidRPr="00F36DD2">
              <w:rPr>
                <w:sz w:val="28"/>
                <w:szCs w:val="24"/>
              </w:rPr>
              <w:t>2 неделя</w:t>
            </w:r>
          </w:p>
        </w:tc>
        <w:tc>
          <w:tcPr>
            <w:tcW w:w="3192" w:type="dxa"/>
            <w:gridSpan w:val="2"/>
          </w:tcPr>
          <w:p w:rsidR="00F667B3" w:rsidRPr="00F667B3" w:rsidRDefault="00F667B3" w:rsidP="00226179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Экологическое развлечение «В гостях у дедушки</w:t>
            </w:r>
            <w:proofErr w:type="gramStart"/>
            <w:r w:rsidRPr="00F667B3">
              <w:rPr>
                <w:sz w:val="28"/>
              </w:rPr>
              <w:t xml:space="preserve"> А</w:t>
            </w:r>
            <w:proofErr w:type="gramEnd"/>
            <w:r w:rsidR="00226179">
              <w:rPr>
                <w:sz w:val="28"/>
              </w:rPr>
              <w:t>у</w:t>
            </w:r>
            <w:r w:rsidRPr="00F667B3">
              <w:rPr>
                <w:sz w:val="28"/>
              </w:rPr>
              <w:t>»</w:t>
            </w:r>
          </w:p>
        </w:tc>
        <w:tc>
          <w:tcPr>
            <w:tcW w:w="2566" w:type="dxa"/>
            <w:gridSpan w:val="2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Тематический досуг  «</w:t>
            </w:r>
            <w:r w:rsidRPr="00F667B3">
              <w:rPr>
                <w:sz w:val="28"/>
              </w:rPr>
              <w:t xml:space="preserve">Что такое </w:t>
            </w:r>
            <w:r w:rsidR="00226179">
              <w:rPr>
                <w:sz w:val="28"/>
              </w:rPr>
              <w:t>л</w:t>
            </w:r>
            <w:r w:rsidRPr="00F667B3">
              <w:rPr>
                <w:sz w:val="28"/>
              </w:rPr>
              <w:t>ето?»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</w:p>
        </w:tc>
        <w:tc>
          <w:tcPr>
            <w:tcW w:w="2733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Физкультурное развлечение «Мы ловкие, веселые»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</w:p>
        </w:tc>
        <w:tc>
          <w:tcPr>
            <w:tcW w:w="2406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Игры-забавы с песком  и водой</w:t>
            </w:r>
          </w:p>
        </w:tc>
        <w:tc>
          <w:tcPr>
            <w:tcW w:w="2448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Ручной труд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«Разноцветные птицы» лепка из пластилина</w:t>
            </w:r>
          </w:p>
        </w:tc>
      </w:tr>
      <w:tr w:rsidR="00F667B3" w:rsidRPr="00F36DD2" w:rsidTr="00F667B3">
        <w:trPr>
          <w:jc w:val="center"/>
        </w:trPr>
        <w:tc>
          <w:tcPr>
            <w:tcW w:w="1398" w:type="dxa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sz w:val="28"/>
                <w:szCs w:val="24"/>
              </w:rPr>
            </w:pPr>
            <w:r w:rsidRPr="00F36DD2">
              <w:rPr>
                <w:sz w:val="28"/>
                <w:szCs w:val="24"/>
              </w:rPr>
              <w:t>3 неделя</w:t>
            </w:r>
          </w:p>
        </w:tc>
        <w:tc>
          <w:tcPr>
            <w:tcW w:w="3192" w:type="dxa"/>
            <w:gridSpan w:val="2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 xml:space="preserve">Экскурсия по экологической тропе «Наши Маленькие Друзья»  </w:t>
            </w:r>
          </w:p>
        </w:tc>
        <w:tc>
          <w:tcPr>
            <w:tcW w:w="2566" w:type="dxa"/>
            <w:gridSpan w:val="2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Кукольный театр «Маша и медведь»</w:t>
            </w:r>
          </w:p>
        </w:tc>
        <w:tc>
          <w:tcPr>
            <w:tcW w:w="2733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 xml:space="preserve">Спортивный праздник «Веселые эстафеты» 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</w:p>
        </w:tc>
        <w:tc>
          <w:tcPr>
            <w:tcW w:w="2406" w:type="dxa"/>
          </w:tcPr>
          <w:p w:rsidR="00F667B3" w:rsidRPr="00F667B3" w:rsidRDefault="00F667B3" w:rsidP="00226179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 xml:space="preserve">Тематический день «Строители» </w:t>
            </w:r>
          </w:p>
        </w:tc>
        <w:tc>
          <w:tcPr>
            <w:tcW w:w="2448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Ручной труд</w:t>
            </w:r>
          </w:p>
          <w:p w:rsidR="00F667B3" w:rsidRPr="00F667B3" w:rsidRDefault="00F667B3" w:rsidP="00226179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«Волшебная мозаика»</w:t>
            </w:r>
            <w:r w:rsidR="00226179">
              <w:rPr>
                <w:sz w:val="28"/>
              </w:rPr>
              <w:t xml:space="preserve"> </w:t>
            </w:r>
          </w:p>
        </w:tc>
      </w:tr>
      <w:tr w:rsidR="00F667B3" w:rsidRPr="00F36DD2" w:rsidTr="00F667B3">
        <w:trPr>
          <w:jc w:val="center"/>
        </w:trPr>
        <w:tc>
          <w:tcPr>
            <w:tcW w:w="1398" w:type="dxa"/>
            <w:shd w:val="clear" w:color="auto" w:fill="DAEEF3" w:themeFill="accent5" w:themeFillTint="33"/>
          </w:tcPr>
          <w:p w:rsidR="00F667B3" w:rsidRPr="00F36DD2" w:rsidRDefault="00F667B3" w:rsidP="002167C3">
            <w:pPr>
              <w:jc w:val="center"/>
              <w:rPr>
                <w:sz w:val="28"/>
                <w:szCs w:val="24"/>
              </w:rPr>
            </w:pPr>
            <w:r w:rsidRPr="00F36DD2">
              <w:rPr>
                <w:sz w:val="28"/>
                <w:szCs w:val="24"/>
              </w:rPr>
              <w:t>4 неделя</w:t>
            </w:r>
          </w:p>
        </w:tc>
        <w:tc>
          <w:tcPr>
            <w:tcW w:w="3192" w:type="dxa"/>
            <w:gridSpan w:val="2"/>
          </w:tcPr>
          <w:p w:rsidR="00226179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 xml:space="preserve">Тематический день </w:t>
            </w:r>
          </w:p>
          <w:p w:rsidR="00F667B3" w:rsidRPr="00F667B3" w:rsidRDefault="00226179" w:rsidP="00F667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F667B3" w:rsidRPr="00F667B3">
              <w:rPr>
                <w:sz w:val="28"/>
              </w:rPr>
              <w:t>Волшебные предметы»</w:t>
            </w:r>
          </w:p>
        </w:tc>
        <w:tc>
          <w:tcPr>
            <w:tcW w:w="2566" w:type="dxa"/>
            <w:gridSpan w:val="2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Кукольный театр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«Три медведя»</w:t>
            </w:r>
          </w:p>
        </w:tc>
        <w:tc>
          <w:tcPr>
            <w:tcW w:w="2733" w:type="dxa"/>
          </w:tcPr>
          <w:p w:rsidR="00F667B3" w:rsidRPr="00F667B3" w:rsidRDefault="00F667B3" w:rsidP="00226179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Тематический досуг «До свидан</w:t>
            </w:r>
            <w:r w:rsidR="00226179">
              <w:rPr>
                <w:sz w:val="28"/>
              </w:rPr>
              <w:t>и</w:t>
            </w:r>
            <w:r w:rsidRPr="00F667B3">
              <w:rPr>
                <w:sz w:val="28"/>
              </w:rPr>
              <w:t>я</w:t>
            </w:r>
            <w:r w:rsidR="00226179">
              <w:rPr>
                <w:sz w:val="28"/>
              </w:rPr>
              <w:t>,</w:t>
            </w:r>
            <w:r w:rsidRPr="00F667B3">
              <w:rPr>
                <w:sz w:val="28"/>
              </w:rPr>
              <w:t xml:space="preserve"> </w:t>
            </w:r>
            <w:r w:rsidR="00226179">
              <w:rPr>
                <w:sz w:val="28"/>
              </w:rPr>
              <w:t>ле</w:t>
            </w:r>
            <w:r w:rsidRPr="00F667B3">
              <w:rPr>
                <w:sz w:val="28"/>
              </w:rPr>
              <w:t>то</w:t>
            </w:r>
            <w:r w:rsidR="00226179">
              <w:rPr>
                <w:sz w:val="28"/>
              </w:rPr>
              <w:t>!</w:t>
            </w:r>
            <w:r w:rsidRPr="00F667B3">
              <w:rPr>
                <w:sz w:val="28"/>
              </w:rPr>
              <w:t xml:space="preserve">» </w:t>
            </w:r>
          </w:p>
        </w:tc>
        <w:tc>
          <w:tcPr>
            <w:tcW w:w="2406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 xml:space="preserve">Физкультурный  праздник  «Мы за </w:t>
            </w:r>
            <w:r w:rsidR="00226179">
              <w:rPr>
                <w:sz w:val="28"/>
              </w:rPr>
              <w:t>л</w:t>
            </w:r>
            <w:r w:rsidRPr="00F667B3">
              <w:rPr>
                <w:sz w:val="28"/>
              </w:rPr>
              <w:t>ето подросли</w:t>
            </w:r>
            <w:r w:rsidR="00226179">
              <w:rPr>
                <w:sz w:val="28"/>
              </w:rPr>
              <w:t>!</w:t>
            </w:r>
            <w:r w:rsidRPr="00F667B3">
              <w:rPr>
                <w:sz w:val="28"/>
              </w:rPr>
              <w:t>»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</w:tcPr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Труд в природе</w:t>
            </w:r>
          </w:p>
          <w:p w:rsidR="00F667B3" w:rsidRPr="00F667B3" w:rsidRDefault="00F667B3" w:rsidP="00F667B3">
            <w:pPr>
              <w:jc w:val="center"/>
              <w:rPr>
                <w:sz w:val="28"/>
              </w:rPr>
            </w:pPr>
            <w:r w:rsidRPr="00F667B3">
              <w:rPr>
                <w:sz w:val="28"/>
              </w:rPr>
              <w:t>«Соберем семена»</w:t>
            </w:r>
          </w:p>
        </w:tc>
      </w:tr>
    </w:tbl>
    <w:p w:rsidR="00F667B3" w:rsidRPr="00C16153" w:rsidRDefault="00F667B3" w:rsidP="00C16153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F667B3" w:rsidRPr="00C16153" w:rsidSect="00F36D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5DC"/>
    <w:multiLevelType w:val="hybridMultilevel"/>
    <w:tmpl w:val="F520909A"/>
    <w:lvl w:ilvl="0" w:tplc="AF3079C4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6153"/>
    <w:rsid w:val="000B33E0"/>
    <w:rsid w:val="00226179"/>
    <w:rsid w:val="00C16153"/>
    <w:rsid w:val="00E47CC0"/>
    <w:rsid w:val="00F36DD2"/>
    <w:rsid w:val="00F6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153"/>
    <w:pPr>
      <w:spacing w:after="0" w:line="240" w:lineRule="auto"/>
    </w:pPr>
  </w:style>
  <w:style w:type="table" w:styleId="a4">
    <w:name w:val="Table Grid"/>
    <w:basedOn w:val="a1"/>
    <w:uiPriority w:val="59"/>
    <w:rsid w:val="000B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6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2024-03-12T17:01:00Z</dcterms:created>
  <dcterms:modified xsi:type="dcterms:W3CDTF">2024-03-12T17:46:00Z</dcterms:modified>
</cp:coreProperties>
</file>