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FB" w:rsidRPr="00296AFB" w:rsidRDefault="00296AFB" w:rsidP="00296AFB">
      <w:pPr>
        <w:widowControl w:val="0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Информационная карта проекта.</w:t>
      </w:r>
    </w:p>
    <w:p w:rsidR="00296AFB" w:rsidRPr="00296AFB" w:rsidRDefault="00296AFB" w:rsidP="00296AFB">
      <w:pPr>
        <w:widowControl w:val="0"/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Название проекта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: «Удивительный мир насекомых»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Автор проекта</w:t>
      </w:r>
      <w:r w:rsidR="0050571D">
        <w:rPr>
          <w:rFonts w:ascii="Times New Roman" w:eastAsia="Times New Roman" w:hAnsi="Times New Roman" w:cs="Times New Roman"/>
          <w:bCs/>
          <w:sz w:val="26"/>
          <w:szCs w:val="26"/>
        </w:rPr>
        <w:t>: Егорова Т.Е.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Продолжительность проекта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: месяц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Тип проекта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: познавательно-исследовательский.</w:t>
      </w:r>
    </w:p>
    <w:p w:rsidR="00296AFB" w:rsidRPr="00296AFB" w:rsidRDefault="00296AFB" w:rsidP="00296AFB">
      <w:pPr>
        <w:rPr>
          <w:rFonts w:ascii="Times New Roman" w:eastAsia="Times New Roman" w:hAnsi="Times New Roman" w:cs="Times New Roman"/>
          <w:sz w:val="26"/>
          <w:szCs w:val="26"/>
        </w:rPr>
      </w:pPr>
      <w:r w:rsidRPr="00296AFB">
        <w:rPr>
          <w:rFonts w:ascii="Calibri" w:eastAsia="Times New Roman" w:hAnsi="Calibri" w:cs="Times New Roman"/>
        </w:rPr>
        <w:t xml:space="preserve">              </w:t>
      </w:r>
      <w:r w:rsidRPr="00296AFB">
        <w:rPr>
          <w:rFonts w:ascii="Times New Roman" w:eastAsia="Times New Roman" w:hAnsi="Times New Roman" w:cs="Times New Roman"/>
          <w:b/>
          <w:sz w:val="26"/>
          <w:szCs w:val="26"/>
        </w:rPr>
        <w:t xml:space="preserve">Вид проекта: </w:t>
      </w:r>
      <w:r w:rsidRPr="00296AFB">
        <w:rPr>
          <w:rFonts w:ascii="Times New Roman" w:eastAsia="Times New Roman" w:hAnsi="Times New Roman" w:cs="Times New Roman"/>
          <w:sz w:val="26"/>
          <w:szCs w:val="26"/>
        </w:rPr>
        <w:t>творческий, исследовательский.</w:t>
      </w:r>
    </w:p>
    <w:p w:rsidR="00296AFB" w:rsidRPr="00296AFB" w:rsidRDefault="00296AFB" w:rsidP="0050571D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Участники проекта: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дети старшей группы, родители воспитанников, воспитат</w:t>
      </w:r>
      <w:r w:rsidR="0050571D">
        <w:rPr>
          <w:rFonts w:ascii="Times New Roman" w:eastAsia="Times New Roman" w:hAnsi="Times New Roman" w:cs="Times New Roman"/>
          <w:bCs/>
          <w:sz w:val="26"/>
          <w:szCs w:val="26"/>
        </w:rPr>
        <w:t>ели.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Проблема, значимая для детей, на решение которой направлен проект: 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Лето! Это удивительная пора в природе, когда красоту можно увидеть на каждом шагу. Нужно только не упустить увлекательные моменты, а показать их детям. Однажды во время прогулки дети увидели насекомых. Реакция ребят была неоднозначной. Часть детей выразили радость и неподдельный интерес, другие - испугались. Были и такие ребята, которые предложили уничтожить насекомых. Мнения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 »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Цель проекта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: Расширение знаний детей об особенностях внешнего вида и жизненного цикла насекомых, сформировать у детей чувства сопереживания к живой природе.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 проекта</w:t>
      </w:r>
      <w:r w:rsidRPr="00296A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Для детей:</w:t>
      </w:r>
    </w:p>
    <w:p w:rsidR="00296AFB" w:rsidRPr="00296AFB" w:rsidRDefault="00296AFB" w:rsidP="00296AF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6A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Общеобразовательные:</w:t>
      </w:r>
      <w:r w:rsidRPr="00296A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296AFB" w:rsidRPr="00296AFB" w:rsidRDefault="00296AFB" w:rsidP="00296AF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Расширять и систематизировать знаний детей о насекомых, местах их обитания, характерных особенностях;</w:t>
      </w:r>
    </w:p>
    <w:p w:rsidR="00296AFB" w:rsidRPr="00296AFB" w:rsidRDefault="00296AFB" w:rsidP="00296AF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6AFB">
        <w:rPr>
          <w:rFonts w:ascii="Times New Roman" w:eastAsia="Calibri" w:hAnsi="Times New Roman" w:cs="Times New Roman"/>
          <w:color w:val="000000"/>
          <w:sz w:val="26"/>
          <w:szCs w:val="26"/>
        </w:rPr>
        <w:t>- Формирование познавательного интереса к насекомым.</w:t>
      </w:r>
    </w:p>
    <w:p w:rsidR="00296AFB" w:rsidRPr="00296AFB" w:rsidRDefault="00296AFB" w:rsidP="00296AF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6A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Воспитательные:</w:t>
      </w:r>
      <w:r w:rsidRPr="00296A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296AFB" w:rsidRPr="00296AFB" w:rsidRDefault="00296AFB" w:rsidP="00296AF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6AFB">
        <w:rPr>
          <w:rFonts w:ascii="Times New Roman" w:eastAsia="Calibri" w:hAnsi="Times New Roman" w:cs="Times New Roman"/>
          <w:color w:val="000000"/>
          <w:sz w:val="26"/>
          <w:szCs w:val="26"/>
        </w:rPr>
        <w:t>- Воспитывать у детей бережное и чуткое отношение к природе</w:t>
      </w:r>
    </w:p>
    <w:p w:rsidR="00296AFB" w:rsidRPr="00296AFB" w:rsidRDefault="00296AFB" w:rsidP="00296AF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6A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Развивающие:</w:t>
      </w:r>
      <w:r w:rsidRPr="00296A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296AFB" w:rsidRPr="00296AFB" w:rsidRDefault="00296AFB" w:rsidP="00296AF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6AFB">
        <w:rPr>
          <w:rFonts w:ascii="Times New Roman" w:eastAsia="Calibri" w:hAnsi="Times New Roman" w:cs="Times New Roman"/>
          <w:color w:val="000000"/>
          <w:sz w:val="26"/>
          <w:szCs w:val="26"/>
        </w:rPr>
        <w:t>- Развивать речь детей, активизировать словарный запас.</w:t>
      </w:r>
    </w:p>
    <w:p w:rsidR="00296AFB" w:rsidRPr="00296AFB" w:rsidRDefault="00296AFB" w:rsidP="00296AF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Развивать умение делать выводы, устанавливая причинно-следственные связи между объектами живой природы;</w:t>
      </w:r>
    </w:p>
    <w:p w:rsidR="00296AFB" w:rsidRPr="00296AFB" w:rsidRDefault="00296AFB" w:rsidP="00296AF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</w:t>
      </w:r>
      <w:r w:rsidRPr="00296AF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азвивать коммуникативные навыки;</w:t>
      </w:r>
    </w:p>
    <w:p w:rsidR="00296AFB" w:rsidRPr="00296AFB" w:rsidRDefault="00296AFB" w:rsidP="00296AFB">
      <w:pPr>
        <w:spacing w:after="0" w:line="36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6A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Развивать эмоциональную отзывчивость;                                                                                      </w:t>
      </w:r>
    </w:p>
    <w:p w:rsidR="00296AFB" w:rsidRPr="00296AFB" w:rsidRDefault="00296AFB" w:rsidP="00296AFB">
      <w:pPr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Для педагогов: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1.Формулирование проблемы и продумывание методов и приёмов для решения данной проблемы.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2. Развитие системы продуктивного взаимодействия между участниками образовательного процесса (вовлечение в проект детей и родителей).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3. Освоение дополнительной литературы.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Для родителей: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Непосредственное участие и оказание помощи в организации проекта.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 проведения итогового мероприятия проекта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: спортивно-познавательное развлечение.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Название итогового мероприятия проекта</w:t>
      </w: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 xml:space="preserve"> «Эстафета насекомых»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Продукты проекта: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Для детей: коллективная аппликация «На полянке», выставка детских работ «Милые букашечки».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Для педагогов: подбор иллюстраций, создание электронной презентации.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Для родителей: изготовление масок для игры – драматизации «Муха – Цокотуха», консультация «Первая помощь при укусах насекомых», оформление книжек – малышек о насекомых.</w:t>
      </w: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96AFB" w:rsidRPr="00296AFB" w:rsidRDefault="00296AFB" w:rsidP="00296AF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 по проекту:</w:t>
      </w:r>
    </w:p>
    <w:p w:rsidR="00296AFB" w:rsidRPr="00296AFB" w:rsidRDefault="00296AFB" w:rsidP="00296A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детей: </w:t>
      </w:r>
    </w:p>
    <w:p w:rsidR="00296AFB" w:rsidRPr="00296AFB" w:rsidRDefault="00296AFB" w:rsidP="00296A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Изучая насекомых и наблюдая за ними, у детей расширятся знания о насекомых, сформируется эмоциональное отношение к миру природы. </w:t>
      </w:r>
      <w:r w:rsidRPr="00296AFB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узнают о вреде или пользе, которую приносят людям и растениям насекомые; научатся самостоятельно анализировать полученные результаты, находить сходства и различия,  овладеют обобщающим понятием «насекомые»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Для педагогов: 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Пополнение, накопление материала по теме «Насекомые», вовлечение семей в воспитательно-образовательный процесс.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>Для родителей:</w:t>
      </w:r>
    </w:p>
    <w:p w:rsid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AFB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Освоение некоторых педагогических приёмов, необходимых в семейном воспитании, объективная оценка возможностей своего ребёнка и умение сотрудничать с ним, как с равноправным партнёром.</w:t>
      </w:r>
    </w:p>
    <w:p w:rsidR="00296AFB" w:rsidRPr="00296AFB" w:rsidRDefault="00296AFB" w:rsidP="00296AFB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96AFB" w:rsidRPr="00296AFB" w:rsidRDefault="00296AFB" w:rsidP="00296AFB">
      <w:pPr>
        <w:widowControl w:val="0"/>
        <w:rPr>
          <w:rFonts w:ascii="Calibri" w:eastAsia="Times New Roman" w:hAnsi="Calibri" w:cs="Times New Roman"/>
          <w:lang w:eastAsia="ru-RU"/>
        </w:rPr>
      </w:pPr>
    </w:p>
    <w:p w:rsidR="00296AFB" w:rsidRPr="00296AFB" w:rsidRDefault="00296AFB" w:rsidP="00296AFB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6A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II. Краткое содержание проекта «Удивительный мир насекомых» </w:t>
      </w:r>
    </w:p>
    <w:p w:rsidR="00296AFB" w:rsidRPr="00296AFB" w:rsidRDefault="00296AFB" w:rsidP="0029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Авторы проекта</w:t>
      </w:r>
      <w:r w:rsidRPr="00296AFB">
        <w:rPr>
          <w:rFonts w:ascii="Calibri" w:eastAsia="Times New Roman" w:hAnsi="Calibri" w:cs="Times New Roman"/>
          <w:b/>
          <w:lang w:eastAsia="ru-RU"/>
        </w:rPr>
        <w:t>:</w:t>
      </w:r>
      <w:r w:rsidRPr="00296AFB">
        <w:rPr>
          <w:rFonts w:ascii="Calibri" w:eastAsia="Times New Roman" w:hAnsi="Calibri" w:cs="Times New Roman"/>
          <w:lang w:eastAsia="ru-RU"/>
        </w:rPr>
        <w:t xml:space="preserve"> </w:t>
      </w:r>
      <w:r w:rsidRPr="00296A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Кононова. Н.В. – воспитатель</w:t>
      </w:r>
    </w:p>
    <w:p w:rsidR="00296AFB" w:rsidRPr="00296AFB" w:rsidRDefault="00296AFB" w:rsidP="00296A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</w:p>
    <w:p w:rsidR="00296AFB" w:rsidRPr="00296AFB" w:rsidRDefault="00296AFB" w:rsidP="00296A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5"/>
        <w:gridCol w:w="2350"/>
        <w:gridCol w:w="2760"/>
        <w:gridCol w:w="2768"/>
      </w:tblGrid>
      <w:tr w:rsidR="00296AFB" w:rsidRPr="00296AFB" w:rsidTr="00A53A40">
        <w:trPr>
          <w:trHeight w:val="679"/>
        </w:trPr>
        <w:tc>
          <w:tcPr>
            <w:tcW w:w="2329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Этапы проекта</w:t>
            </w:r>
          </w:p>
        </w:tc>
        <w:tc>
          <w:tcPr>
            <w:tcW w:w="2350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Действия детей</w:t>
            </w:r>
          </w:p>
        </w:tc>
        <w:tc>
          <w:tcPr>
            <w:tcW w:w="2760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Действия педагогов</w:t>
            </w:r>
          </w:p>
        </w:tc>
        <w:tc>
          <w:tcPr>
            <w:tcW w:w="2768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Действия членов семьи и социальных партнеров</w:t>
            </w:r>
          </w:p>
        </w:tc>
      </w:tr>
      <w:tr w:rsidR="00296AFB" w:rsidRPr="00296AFB" w:rsidTr="00A53A40">
        <w:tc>
          <w:tcPr>
            <w:tcW w:w="2329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Подготовительный 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Проблема: «Нужны ли насекомые?», «Пользу или вред они приносят?»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Прогнозирование: вызвать интерес к насекомым, желание им помочь и оберегать.</w:t>
            </w:r>
          </w:p>
        </w:tc>
        <w:tc>
          <w:tcPr>
            <w:tcW w:w="2350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Исследовательская деятельность детей.</w:t>
            </w:r>
          </w:p>
          <w:p w:rsidR="00296AFB" w:rsidRPr="00296AFB" w:rsidRDefault="00296AFB" w:rsidP="00296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Опытно – поисковая деятельность на участке: «Какие насекомые появились первые? 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проблемных ситуаций «Что было бы, если б не было насекомых?»</w:t>
            </w:r>
          </w:p>
        </w:tc>
        <w:tc>
          <w:tcPr>
            <w:tcW w:w="2760" w:type="dxa"/>
          </w:tcPr>
          <w:p w:rsidR="00296AFB" w:rsidRPr="00296AFB" w:rsidRDefault="00296AFB" w:rsidP="0029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6A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Поставить цель, исходя из интересов и потребностей.</w:t>
            </w:r>
          </w:p>
          <w:p w:rsidR="00296AFB" w:rsidRPr="00296AFB" w:rsidRDefault="00296AFB" w:rsidP="0029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6A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Вовлечь дошкольников в решении проблемы.</w:t>
            </w:r>
          </w:p>
          <w:p w:rsidR="00296AFB" w:rsidRPr="00296AFB" w:rsidRDefault="00296AFB" w:rsidP="0029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6A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Определить задачи и предполагаемый результат проекта.</w:t>
            </w:r>
          </w:p>
          <w:p w:rsidR="00296AFB" w:rsidRPr="00296AFB" w:rsidRDefault="00296AFB" w:rsidP="0029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96A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Обратиться за консультациями к узкими специалистам детского сада.</w:t>
            </w:r>
            <w:proofErr w:type="gramEnd"/>
          </w:p>
          <w:p w:rsidR="00296AFB" w:rsidRPr="00296AFB" w:rsidRDefault="00296AFB" w:rsidP="0029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6A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Собрать материал, информацию.</w:t>
            </w:r>
          </w:p>
          <w:p w:rsidR="00296AFB" w:rsidRPr="00296AFB" w:rsidRDefault="00296AFB" w:rsidP="0029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6A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Дать домашние задания родителям и детям.</w:t>
            </w:r>
          </w:p>
        </w:tc>
        <w:tc>
          <w:tcPr>
            <w:tcW w:w="2768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Содействовать детям в сборе информации о насекомых.</w:t>
            </w: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</w:tr>
      <w:tr w:rsidR="00296AFB" w:rsidRPr="00296AFB" w:rsidTr="00A53A40">
        <w:trPr>
          <w:trHeight w:val="2824"/>
        </w:trPr>
        <w:tc>
          <w:tcPr>
            <w:tcW w:w="2329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6A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Деятельностный</w:t>
            </w:r>
            <w:proofErr w:type="spellEnd"/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Выявить, как насекомые приспосабливаются к жизни в определенной экосистеме, прийти к выводу, что в экосистеме все взаимосвязано. </w:t>
            </w:r>
          </w:p>
        </w:tc>
        <w:tc>
          <w:tcPr>
            <w:tcW w:w="2350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Театрализованная деятельность «Муха - Цокотуха»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Ручной труд из бросового материала «Полянка насекомых»</w:t>
            </w:r>
          </w:p>
          <w:p w:rsidR="00296AFB" w:rsidRPr="00296AFB" w:rsidRDefault="00296AFB" w:rsidP="00296AFB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 лугу» - коллективная аппликация</w:t>
            </w:r>
          </w:p>
          <w:p w:rsidR="00296AFB" w:rsidRPr="00296AFB" w:rsidRDefault="00296AFB" w:rsidP="00296AFB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Изобразительная деятельность «Бабочка»;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60" w:type="dxa"/>
          </w:tcPr>
          <w:p w:rsidR="00296AFB" w:rsidRPr="00296AFB" w:rsidRDefault="00296AFB" w:rsidP="00296AFB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дидактических и подвижных игр.</w:t>
            </w:r>
          </w:p>
          <w:p w:rsidR="00296AFB" w:rsidRPr="00296AFB" w:rsidRDefault="00296AFB" w:rsidP="00296AFB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Мультимедийная презентация по теме: «Насекомые».</w:t>
            </w:r>
          </w:p>
          <w:p w:rsidR="00296AFB" w:rsidRPr="00296AFB" w:rsidRDefault="00296AFB" w:rsidP="00296AFB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Чтение стихов, пословиц и рассказов художественной литературы по данной теме.</w:t>
            </w:r>
          </w:p>
          <w:p w:rsidR="00296AFB" w:rsidRPr="00296AFB" w:rsidRDefault="00296AFB" w:rsidP="00296AFB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6A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Проведение намеченных мероприятий.</w:t>
            </w:r>
          </w:p>
          <w:p w:rsidR="00296AFB" w:rsidRPr="00296AFB" w:rsidRDefault="00296AFB" w:rsidP="00296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6A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Самостоятельные творческие работы: поиск и отбор материала участниками проекта.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«Эти милые букашки»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Подбор развивающих, дидактических игр по теме «Насекомые»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Рекомендации родителям по оформлению книжек-малышек.</w:t>
            </w:r>
          </w:p>
        </w:tc>
        <w:tc>
          <w:tcPr>
            <w:tcW w:w="2768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Содействовать детям в воплощении замысла через наблюдения, рассматривании насекомых во время прогулок, беседы.</w:t>
            </w:r>
          </w:p>
        </w:tc>
      </w:tr>
      <w:tr w:rsidR="00296AFB" w:rsidRPr="00296AFB" w:rsidTr="00A53A40">
        <w:tc>
          <w:tcPr>
            <w:tcW w:w="2329" w:type="dxa"/>
            <w:vMerge w:val="restart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Завершающий 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продуктов проекта</w:t>
            </w:r>
          </w:p>
          <w:p w:rsidR="00296AFB" w:rsidRPr="00296AFB" w:rsidRDefault="00296AFB" w:rsidP="00296A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6AFB" w:rsidRPr="00296AFB" w:rsidRDefault="00296AFB" w:rsidP="00296A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6AFB" w:rsidRPr="00296AFB" w:rsidRDefault="00296AFB" w:rsidP="00296A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0" w:type="dxa"/>
          </w:tcPr>
          <w:p w:rsidR="00296AFB" w:rsidRPr="00296AFB" w:rsidRDefault="00296AFB" w:rsidP="00296AF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6A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Продукт деятельности готовят к презентации.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Представляют (зрителям или экспертам) продукт деятельности.</w:t>
            </w:r>
          </w:p>
        </w:tc>
        <w:tc>
          <w:tcPr>
            <w:tcW w:w="2760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Оформление выставки детских поделок «Удивительный мир насекомых»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Спортивно-познавательное развлечение «Эстафета насекомых»</w:t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проекта.</w:t>
            </w:r>
          </w:p>
        </w:tc>
        <w:tc>
          <w:tcPr>
            <w:tcW w:w="2768" w:type="dxa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Содействовать фантазии и словотворчеству детей, помогать в подборе материала для оформления книжек – малышек о насекомых.</w:t>
            </w: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6AFB" w:rsidRPr="00296AFB" w:rsidTr="00A53A40">
        <w:tc>
          <w:tcPr>
            <w:tcW w:w="2329" w:type="dxa"/>
            <w:vMerge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78" w:type="dxa"/>
            <w:gridSpan w:val="3"/>
          </w:tcPr>
          <w:p w:rsidR="00296AFB" w:rsidRPr="00296AFB" w:rsidRDefault="00296AFB" w:rsidP="00296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Осознание экологической ценности природы в ее единстве с человеком, сопереживание, сочувствие, содействие.</w:t>
            </w:r>
          </w:p>
        </w:tc>
      </w:tr>
    </w:tbl>
    <w:p w:rsidR="00296AFB" w:rsidRPr="00296AFB" w:rsidRDefault="00296AFB" w:rsidP="00296A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AFB" w:rsidRPr="00296AFB" w:rsidRDefault="00296AFB" w:rsidP="00296AFB">
      <w:pPr>
        <w:widowControl w:val="0"/>
        <w:spacing w:line="36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296AFB" w:rsidRPr="00296AFB" w:rsidRDefault="00296AFB" w:rsidP="00296AFB">
      <w:pPr>
        <w:rPr>
          <w:rFonts w:ascii="Times New Roman" w:hAnsi="Times New Roman" w:cs="Times New Roman"/>
          <w:b/>
          <w:sz w:val="26"/>
          <w:szCs w:val="26"/>
        </w:rPr>
      </w:pPr>
      <w:r w:rsidRPr="00296AFB">
        <w:rPr>
          <w:rFonts w:ascii="Times New Roman" w:hAnsi="Times New Roman" w:cs="Times New Roman"/>
          <w:b/>
          <w:sz w:val="26"/>
          <w:szCs w:val="26"/>
        </w:rPr>
        <w:t>III.    Планирование (системная паутинка) по проекту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Удивительный мир насекомых</w:t>
      </w:r>
    </w:p>
    <w:p w:rsidR="00296AFB" w:rsidRPr="00296AFB" w:rsidRDefault="00296AFB" w:rsidP="00296AF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96AFB">
        <w:rPr>
          <w:rFonts w:ascii="Times New Roman" w:hAnsi="Times New Roman" w:cs="Times New Roman"/>
          <w:b/>
          <w:i/>
          <w:sz w:val="26"/>
          <w:szCs w:val="26"/>
        </w:rPr>
        <w:t>Познавательно-исследовательская деятельность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(исследования объектов окружающего мира и экспериментирования с ними)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Опытно – поисковая деятельность на участке: «Какие насекомые появились первые?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Просмотр мультфильма «Путешествие 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муравьишки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>» по сказке В. Бианки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6AFB">
        <w:rPr>
          <w:rFonts w:ascii="Times New Roman" w:hAnsi="Times New Roman" w:cs="Times New Roman"/>
          <w:sz w:val="26"/>
          <w:szCs w:val="26"/>
        </w:rPr>
        <w:t xml:space="preserve">Просмотр </w:t>
      </w:r>
      <w:proofErr w:type="gramStart"/>
      <w:r w:rsidRPr="00296AF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296AFB">
        <w:rPr>
          <w:rFonts w:ascii="Times New Roman" w:hAnsi="Times New Roman" w:cs="Times New Roman"/>
          <w:sz w:val="26"/>
          <w:szCs w:val="26"/>
        </w:rPr>
        <w:t xml:space="preserve">/ф «Стрекоза и муравей» по басням Крылова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Просмотр мультимедийной презентации «Неизведанный мир насекомых»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Просмотр презентации «Жизнь насекомых»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Просмотр мультфильмов «Стрекоза и муравей», «Муха-цокотуха», «Пчелка Майя»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Наблюдение и рассматривание насекомых через лупу.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Наблюдение за насекомыми. Как передвигаются насекомые?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Наблюдение за насекомыми (муравей).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Наблюдение за жуками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Наблюдение за пауком.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Рассматривание изображений насекомых на иллюстрациях в книгах и альбомах.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Решение проблемных ситуаций: «Нужны ли насекомые?», «Пользу или вред они приносят?»</w:t>
      </w:r>
      <w:r w:rsidRPr="00296AFB">
        <w:rPr>
          <w:rFonts w:ascii="Times New Roman" w:hAnsi="Times New Roman" w:cs="Times New Roman"/>
          <w:sz w:val="26"/>
          <w:szCs w:val="26"/>
        </w:rPr>
        <w:tab/>
        <w:t>Чтение художественной литературы (восприятие художественной литературы и фольклора)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«Счастливый жучок»- чтение рассказа Г. 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Скрябицкого</w:t>
      </w:r>
      <w:proofErr w:type="spellEnd"/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«Лесные хоромы» - чтение сказки М. Михайлова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Чтение стихов о насекомых.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lastRenderedPageBreak/>
        <w:t>"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Тараканище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 xml:space="preserve">", "Муха-цокотуха" К. Чуковский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В. Татарников «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Зажжужала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 xml:space="preserve"> тут оса».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П. Синявский «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Штрашная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иштория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>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Ян 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Бжехва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 xml:space="preserve">  «Муравей», «Комар».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Н. 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Нищева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 xml:space="preserve"> «На ромашке – две букашки».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В. Митько «Я кузнечика ловил».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Кабардинская сказка «Крестьянин и Муравей».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В. Бианки «Приключения 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муравьишки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>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К. Ушинский «Капустница», «Пчелки на разведке».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В. Песков «Лечебница под сосной».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Чтение рассказа «Как появляется бабочка»</w:t>
      </w:r>
      <w:r w:rsidRPr="00296AFB">
        <w:rPr>
          <w:rFonts w:ascii="Times New Roman" w:hAnsi="Times New Roman" w:cs="Times New Roman"/>
          <w:sz w:val="26"/>
          <w:szCs w:val="26"/>
        </w:rPr>
        <w:tab/>
        <w:t>Коммуникативная деятельность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(Общение и взаимодействие </w:t>
      </w:r>
      <w:proofErr w:type="gramStart"/>
      <w:r w:rsidRPr="00296AFB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296AFB">
        <w:rPr>
          <w:rFonts w:ascii="Times New Roman" w:hAnsi="Times New Roman" w:cs="Times New Roman"/>
          <w:sz w:val="26"/>
          <w:szCs w:val="26"/>
        </w:rPr>
        <w:t xml:space="preserve"> взрослыми и сверстниками0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Беседы: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«Что мы знаем о насекомых?»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«Шестиногие малыши»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«Где зимуют насекомые?»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«Безопасность в природе»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Рассказ воспитателя «Таинственные превращения»;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«Загадки, которые мы любим» - отгадывание загадок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Составление описательного рассказа о насекомых;</w:t>
      </w:r>
    </w:p>
    <w:p w:rsidR="00296AFB" w:rsidRPr="00296AFB" w:rsidRDefault="00296AFB" w:rsidP="00296AFB">
      <w:pPr>
        <w:rPr>
          <w:rFonts w:ascii="Times New Roman" w:hAnsi="Times New Roman" w:cs="Times New Roman"/>
          <w:i/>
          <w:sz w:val="26"/>
          <w:szCs w:val="26"/>
        </w:rPr>
      </w:pPr>
      <w:r w:rsidRPr="00296AFB">
        <w:rPr>
          <w:rFonts w:ascii="Times New Roman" w:hAnsi="Times New Roman" w:cs="Times New Roman"/>
          <w:i/>
          <w:sz w:val="26"/>
          <w:szCs w:val="26"/>
        </w:rPr>
        <w:t>Игровая деятельность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(сюжетно-ролевые игры, игру с правилами и другие виды игры)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Дидактические игры: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«Кто что умеет делать», «На полянке», «Бабочки»,  «Узнай, во что превратится гусеница», «Насекомые-великаны», «Исправь ошибку», «Кто как передвигается?», «</w:t>
      </w:r>
      <w:proofErr w:type="gramStart"/>
      <w:r w:rsidRPr="00296AFB">
        <w:rPr>
          <w:rFonts w:ascii="Times New Roman" w:hAnsi="Times New Roman" w:cs="Times New Roman"/>
          <w:sz w:val="26"/>
          <w:szCs w:val="26"/>
        </w:rPr>
        <w:t>Кто</w:t>
      </w:r>
      <w:proofErr w:type="gramEnd"/>
      <w:r w:rsidRPr="00296AFB">
        <w:rPr>
          <w:rFonts w:ascii="Times New Roman" w:hAnsi="Times New Roman" w:cs="Times New Roman"/>
          <w:sz w:val="26"/>
          <w:szCs w:val="26"/>
        </w:rPr>
        <w:t xml:space="preserve"> где живёт?»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Игры с </w:t>
      </w:r>
      <w:proofErr w:type="spellStart"/>
      <w:r w:rsidRPr="00296AFB">
        <w:rPr>
          <w:rFonts w:ascii="Times New Roman" w:hAnsi="Times New Roman" w:cs="Times New Roman"/>
          <w:sz w:val="26"/>
          <w:szCs w:val="26"/>
        </w:rPr>
        <w:t>Лунтиком</w:t>
      </w:r>
      <w:proofErr w:type="spellEnd"/>
      <w:r w:rsidRPr="00296AFB">
        <w:rPr>
          <w:rFonts w:ascii="Times New Roman" w:hAnsi="Times New Roman" w:cs="Times New Roman"/>
          <w:sz w:val="26"/>
          <w:szCs w:val="26"/>
        </w:rPr>
        <w:t xml:space="preserve"> («Кто не относится к насекомым», «На какую букву начинается», «От большего к </w:t>
      </w:r>
      <w:proofErr w:type="gramStart"/>
      <w:r w:rsidRPr="00296AFB">
        <w:rPr>
          <w:rFonts w:ascii="Times New Roman" w:hAnsi="Times New Roman" w:cs="Times New Roman"/>
          <w:sz w:val="26"/>
          <w:szCs w:val="26"/>
        </w:rPr>
        <w:t>меньшему</w:t>
      </w:r>
      <w:proofErr w:type="gramEnd"/>
      <w:r w:rsidRPr="00296AFB">
        <w:rPr>
          <w:rFonts w:ascii="Times New Roman" w:hAnsi="Times New Roman" w:cs="Times New Roman"/>
          <w:sz w:val="26"/>
          <w:szCs w:val="26"/>
        </w:rPr>
        <w:t>», «Помоги пчёлке построить соты»)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lastRenderedPageBreak/>
        <w:t>«Узнай насекомое», Игра-драматизация по сказке «Муха-цокотуха».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Творческие игры с игрушками насекомыми</w:t>
      </w:r>
      <w:r w:rsidRPr="00296AFB">
        <w:rPr>
          <w:rFonts w:ascii="Times New Roman" w:hAnsi="Times New Roman" w:cs="Times New Roman"/>
          <w:sz w:val="26"/>
          <w:szCs w:val="26"/>
        </w:rPr>
        <w:tab/>
        <w:t>Изобразительная деятельность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(рисование, лепка, аппликация)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«На лугу» - коллективная аппликация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Изобразительная деятельность «Поляна бабочек»;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Раскраски по теме «Насекомые»</w:t>
      </w:r>
      <w:bookmarkStart w:id="0" w:name="_GoBack"/>
      <w:bookmarkEnd w:id="0"/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«Улитки и гусеницы» - лепка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Рисование «Обведи насекомое по трафарету и раскрась».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Объёмная аппликация «Бабочка»</w:t>
      </w:r>
    </w:p>
    <w:p w:rsidR="00296AFB" w:rsidRPr="00296AFB" w:rsidRDefault="00296AFB" w:rsidP="00296AFB">
      <w:pPr>
        <w:rPr>
          <w:rFonts w:ascii="Times New Roman" w:hAnsi="Times New Roman" w:cs="Times New Roman"/>
          <w:i/>
          <w:sz w:val="26"/>
          <w:szCs w:val="26"/>
        </w:rPr>
      </w:pPr>
      <w:r w:rsidRPr="00296AFB">
        <w:rPr>
          <w:rFonts w:ascii="Times New Roman" w:hAnsi="Times New Roman" w:cs="Times New Roman"/>
          <w:i/>
          <w:sz w:val="26"/>
          <w:szCs w:val="26"/>
        </w:rPr>
        <w:t>Двигательная деятельность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(овладение основными движениями</w:t>
      </w:r>
      <w:proofErr w:type="gramStart"/>
      <w:r w:rsidRPr="00296AFB">
        <w:rPr>
          <w:rFonts w:ascii="Times New Roman" w:hAnsi="Times New Roman" w:cs="Times New Roman"/>
          <w:sz w:val="26"/>
          <w:szCs w:val="26"/>
        </w:rPr>
        <w:t>0</w:t>
      </w:r>
      <w:proofErr w:type="gramEnd"/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Подвижные игры: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«Медведь и пчёлы»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«Бабочки и кузнечики»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 xml:space="preserve"> «Жуки»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«Ласточки и мошки»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Игра малой подвижности «Кузнечики, пчёлы, жуки»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Подвижная игра с речевым сопровождением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«Добрый жук»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Мини-игры на создание образа, «Какое насекомое я изображаю».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Спортивно-познавательное развлечение «Эстафета насекомых»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296AFB">
        <w:rPr>
          <w:rFonts w:ascii="Times New Roman" w:hAnsi="Times New Roman" w:cs="Times New Roman"/>
          <w:i/>
          <w:sz w:val="26"/>
          <w:szCs w:val="26"/>
        </w:rPr>
        <w:t>Продуктивная деятельность</w:t>
      </w:r>
      <w:r w:rsidRPr="00296AFB">
        <w:rPr>
          <w:rFonts w:ascii="Times New Roman" w:hAnsi="Times New Roman" w:cs="Times New Roman"/>
          <w:sz w:val="26"/>
          <w:szCs w:val="26"/>
        </w:rPr>
        <w:t xml:space="preserve"> (конструирование из разного материала, включая конструкторы, модули, бумагу, природный и иной материал,</w:t>
      </w:r>
      <w:proofErr w:type="gramEnd"/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«Полянка насекомых» из бросового материала.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Конструирование из счётных палочек «Стрекоза»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Оригами «Бабочка»</w:t>
      </w:r>
    </w:p>
    <w:p w:rsidR="00296AFB" w:rsidRDefault="00296AFB" w:rsidP="00296AFB">
      <w:pPr>
        <w:rPr>
          <w:rFonts w:ascii="Times New Roman" w:hAnsi="Times New Roman" w:cs="Times New Roman"/>
          <w:i/>
          <w:sz w:val="26"/>
          <w:szCs w:val="26"/>
        </w:rPr>
      </w:pPr>
      <w:r w:rsidRPr="00296AFB">
        <w:rPr>
          <w:rFonts w:ascii="Times New Roman" w:hAnsi="Times New Roman" w:cs="Times New Roman"/>
          <w:i/>
          <w:sz w:val="26"/>
          <w:szCs w:val="26"/>
        </w:rPr>
        <w:t>Трудовая деятельность</w:t>
      </w:r>
    </w:p>
    <w:p w:rsidR="00296AFB" w:rsidRPr="00296AFB" w:rsidRDefault="00296AFB" w:rsidP="00296AFB">
      <w:pPr>
        <w:rPr>
          <w:rFonts w:ascii="Times New Roman" w:hAnsi="Times New Roman" w:cs="Times New Roman"/>
          <w:i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lastRenderedPageBreak/>
        <w:t xml:space="preserve"> самообслуживание и элементарный бытовой труд (в помещении и на улице),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Подбор коллекции насекомых  игрушечных муляжей.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Беседы о трудолюбии, обсуждение о трудолюбивых ленивых насекомых.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Помощь   взрослым в изготовлении декораций к спортивно-познавательному мероприятию, украшению зала.</w:t>
      </w:r>
    </w:p>
    <w:p w:rsidR="00296AFB" w:rsidRPr="00296AFB" w:rsidRDefault="00296AFB" w:rsidP="00296AFB">
      <w:pPr>
        <w:rPr>
          <w:rFonts w:ascii="Times New Roman" w:hAnsi="Times New Roman" w:cs="Times New Roman"/>
          <w:i/>
          <w:sz w:val="26"/>
          <w:szCs w:val="26"/>
        </w:rPr>
      </w:pPr>
      <w:r w:rsidRPr="00296AFB">
        <w:rPr>
          <w:rFonts w:ascii="Times New Roman" w:hAnsi="Times New Roman" w:cs="Times New Roman"/>
          <w:i/>
          <w:sz w:val="26"/>
          <w:szCs w:val="26"/>
        </w:rPr>
        <w:t xml:space="preserve">Музыкальная деятельность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(восприятие и понимание смысла музыкальных произведений, пение, музыкально-</w:t>
      </w:r>
      <w:proofErr w:type="gramStart"/>
      <w:r w:rsidRPr="00296AFB">
        <w:rPr>
          <w:rFonts w:ascii="Times New Roman" w:hAnsi="Times New Roman" w:cs="Times New Roman"/>
          <w:sz w:val="26"/>
          <w:szCs w:val="26"/>
        </w:rPr>
        <w:t>ритмические движения</w:t>
      </w:r>
      <w:proofErr w:type="gramEnd"/>
      <w:r w:rsidRPr="00296AFB">
        <w:rPr>
          <w:rFonts w:ascii="Times New Roman" w:hAnsi="Times New Roman" w:cs="Times New Roman"/>
          <w:sz w:val="26"/>
          <w:szCs w:val="26"/>
        </w:rPr>
        <w:t>, игры на детских музыкальных инструментах)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«Полёт шмеля» прослушивание аудиозаписи Н. Римского-Корсакова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Передача образов насекомых в движениях под музыку.</w:t>
      </w:r>
    </w:p>
    <w:p w:rsidR="00296AFB" w:rsidRPr="00296AFB" w:rsidRDefault="00296AFB" w:rsidP="00296AFB">
      <w:pPr>
        <w:rPr>
          <w:rFonts w:ascii="Times New Roman" w:hAnsi="Times New Roman" w:cs="Times New Roman"/>
          <w:i/>
          <w:sz w:val="26"/>
          <w:szCs w:val="26"/>
        </w:rPr>
      </w:pPr>
      <w:r w:rsidRPr="00296AFB">
        <w:rPr>
          <w:rFonts w:ascii="Times New Roman" w:hAnsi="Times New Roman" w:cs="Times New Roman"/>
          <w:i/>
          <w:sz w:val="26"/>
          <w:szCs w:val="26"/>
        </w:rPr>
        <w:t xml:space="preserve">Режимные моменты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(интеграция разных видов деятельности)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Гимнастика для глаз «Стрекоза»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Пальчиковая гимнастика «Жук», «Сороконожки», «Пчела».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Физкультминутка «Божьи коровки», «Пауки»</w:t>
      </w:r>
    </w:p>
    <w:p w:rsid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Артикуляционная гимна</w:t>
      </w:r>
      <w:r>
        <w:rPr>
          <w:rFonts w:ascii="Times New Roman" w:hAnsi="Times New Roman" w:cs="Times New Roman"/>
          <w:sz w:val="26"/>
          <w:szCs w:val="26"/>
        </w:rPr>
        <w:t>стика  «Оса».</w:t>
      </w:r>
    </w:p>
    <w:p w:rsidR="00296AFB" w:rsidRPr="00296AFB" w:rsidRDefault="00296AFB" w:rsidP="00296AFB">
      <w:pPr>
        <w:rPr>
          <w:rFonts w:ascii="Times New Roman" w:hAnsi="Times New Roman" w:cs="Times New Roman"/>
          <w:i/>
          <w:sz w:val="26"/>
          <w:szCs w:val="26"/>
        </w:rPr>
      </w:pPr>
      <w:r w:rsidRPr="00296AFB">
        <w:rPr>
          <w:rFonts w:ascii="Times New Roman" w:hAnsi="Times New Roman" w:cs="Times New Roman"/>
          <w:i/>
          <w:sz w:val="26"/>
          <w:szCs w:val="26"/>
        </w:rPr>
        <w:t xml:space="preserve">Формы взаимодействия с семьей и социальными партнерами 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«Как привить любовь к природе» - папка-передвижка.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Творческое домашнее задание для детей и родителей: о любимом насекомом оформить книжку - малышку, используя рисунки, фотографии.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«Первая помощь при укусах насекомых» - информация в уголке здоровья.</w:t>
      </w:r>
    </w:p>
    <w:p w:rsidR="00296AFB" w:rsidRPr="00296AFB" w:rsidRDefault="00296AFB" w:rsidP="00296AFB">
      <w:pPr>
        <w:rPr>
          <w:rFonts w:ascii="Times New Roman" w:hAnsi="Times New Roman" w:cs="Times New Roman"/>
          <w:sz w:val="26"/>
          <w:szCs w:val="26"/>
        </w:rPr>
      </w:pPr>
      <w:r w:rsidRPr="00296AFB">
        <w:rPr>
          <w:rFonts w:ascii="Times New Roman" w:hAnsi="Times New Roman" w:cs="Times New Roman"/>
          <w:sz w:val="26"/>
          <w:szCs w:val="26"/>
        </w:rPr>
        <w:t>Наблюдение за насекомыми во дворе, на даче, в деревне…</w:t>
      </w:r>
    </w:p>
    <w:p w:rsidR="00126A2F" w:rsidRPr="00296AFB" w:rsidRDefault="0050571D">
      <w:pPr>
        <w:rPr>
          <w:rFonts w:ascii="Times New Roman" w:hAnsi="Times New Roman" w:cs="Times New Roman"/>
          <w:sz w:val="26"/>
          <w:szCs w:val="26"/>
        </w:rPr>
      </w:pPr>
    </w:p>
    <w:sectPr w:rsidR="00126A2F" w:rsidRPr="00296AFB" w:rsidSect="0054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379A4"/>
    <w:multiLevelType w:val="hybridMultilevel"/>
    <w:tmpl w:val="BF361EA4"/>
    <w:lvl w:ilvl="0" w:tplc="D0700AE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512A"/>
    <w:rsid w:val="00296AFB"/>
    <w:rsid w:val="003C512A"/>
    <w:rsid w:val="0050571D"/>
    <w:rsid w:val="0054151E"/>
    <w:rsid w:val="00B12358"/>
    <w:rsid w:val="00BC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2022-05-20T05:01:00Z</dcterms:created>
  <dcterms:modified xsi:type="dcterms:W3CDTF">2022-05-20T05:01:00Z</dcterms:modified>
</cp:coreProperties>
</file>