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B4" w:rsidRDefault="005B1C83">
      <w:pPr>
        <w:pStyle w:val="LO-normal"/>
        <w:ind w:right="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образования администрации о. Муром</w:t>
      </w:r>
    </w:p>
    <w:p w:rsidR="001C20B4" w:rsidRDefault="005B1C83">
      <w:pPr>
        <w:pStyle w:val="LO-normal"/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1C20B4" w:rsidRDefault="005B1C83">
      <w:pPr>
        <w:pStyle w:val="LO-normal"/>
        <w:ind w:right="7"/>
        <w:jc w:val="center"/>
      </w:pPr>
      <w:r>
        <w:rPr>
          <w:sz w:val="28"/>
          <w:szCs w:val="28"/>
        </w:rPr>
        <w:t xml:space="preserve">«Лицей № 1» </w:t>
      </w:r>
      <w:r>
        <w:rPr>
          <w:sz w:val="28"/>
          <w:szCs w:val="28"/>
          <w:lang w:val="ru-RU"/>
        </w:rPr>
        <w:t>о. Муром</w:t>
      </w:r>
    </w:p>
    <w:p w:rsidR="001C20B4" w:rsidRDefault="001C20B4">
      <w:pPr>
        <w:pStyle w:val="LO-normal"/>
        <w:spacing w:before="171" w:after="171"/>
        <w:ind w:right="7"/>
        <w:jc w:val="center"/>
        <w:rPr>
          <w:sz w:val="28"/>
          <w:szCs w:val="28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  <w:gridCol w:w="585"/>
        <w:gridCol w:w="207"/>
        <w:gridCol w:w="624"/>
        <w:gridCol w:w="226"/>
        <w:gridCol w:w="734"/>
        <w:gridCol w:w="454"/>
        <w:gridCol w:w="516"/>
        <w:gridCol w:w="504"/>
        <w:gridCol w:w="1646"/>
        <w:gridCol w:w="166"/>
        <w:gridCol w:w="633"/>
        <w:gridCol w:w="159"/>
        <w:gridCol w:w="367"/>
        <w:gridCol w:w="545"/>
        <w:gridCol w:w="516"/>
        <w:gridCol w:w="446"/>
        <w:gridCol w:w="514"/>
        <w:gridCol w:w="573"/>
        <w:gridCol w:w="280"/>
      </w:tblGrid>
      <w:tr w:rsidR="001C20B4" w:rsidRPr="007329F7">
        <w:tc>
          <w:tcPr>
            <w:tcW w:w="4079" w:type="dxa"/>
            <w:gridSpan w:val="9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Рассмотрено</w:t>
            </w:r>
          </w:p>
        </w:tc>
        <w:tc>
          <w:tcPr>
            <w:tcW w:w="1646" w:type="dxa"/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4199" w:type="dxa"/>
            <w:gridSpan w:val="10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Утверждаю</w:t>
            </w:r>
          </w:p>
        </w:tc>
      </w:tr>
      <w:tr w:rsidR="001C20B4" w:rsidRPr="007329F7">
        <w:tc>
          <w:tcPr>
            <w:tcW w:w="4079" w:type="dxa"/>
            <w:gridSpan w:val="9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Руководитель МО</w:t>
            </w:r>
          </w:p>
        </w:tc>
        <w:tc>
          <w:tcPr>
            <w:tcW w:w="1646" w:type="dxa"/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4199" w:type="dxa"/>
            <w:gridSpan w:val="10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Директор лицея</w:t>
            </w:r>
          </w:p>
        </w:tc>
      </w:tr>
      <w:tr w:rsidR="001C20B4" w:rsidRPr="007329F7">
        <w:tc>
          <w:tcPr>
            <w:tcW w:w="1871" w:type="dxa"/>
            <w:gridSpan w:val="5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220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Иванова О.В.</w:t>
            </w:r>
          </w:p>
        </w:tc>
        <w:tc>
          <w:tcPr>
            <w:tcW w:w="1646" w:type="dxa"/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2329" w:type="dxa"/>
            <w:gridSpan w:val="5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Кучина И.В.</w:t>
            </w:r>
          </w:p>
        </w:tc>
      </w:tr>
      <w:tr w:rsidR="001C20B4" w:rsidRPr="007329F7">
        <w:tc>
          <w:tcPr>
            <w:tcW w:w="1645" w:type="dxa"/>
            <w:gridSpan w:val="4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Протокол №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1474" w:type="dxa"/>
            <w:gridSpan w:val="3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от</w:t>
            </w:r>
          </w:p>
        </w:tc>
        <w:tc>
          <w:tcPr>
            <w:tcW w:w="1646" w:type="dxa"/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1325" w:type="dxa"/>
            <w:gridSpan w:val="4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Приказ №</w:t>
            </w:r>
          </w:p>
        </w:tc>
        <w:tc>
          <w:tcPr>
            <w:tcW w:w="1061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1813" w:type="dxa"/>
            <w:gridSpan w:val="4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от</w:t>
            </w:r>
          </w:p>
        </w:tc>
      </w:tr>
      <w:tr w:rsidR="001C20B4" w:rsidRPr="007329F7">
        <w:tc>
          <w:tcPr>
            <w:tcW w:w="229" w:type="dxa"/>
          </w:tcPr>
          <w:p w:rsidR="001C20B4" w:rsidRPr="007329F7" w:rsidRDefault="005B1C83">
            <w:pPr>
              <w:pStyle w:val="af0"/>
              <w:rPr>
                <w:sz w:val="24"/>
                <w:szCs w:val="28"/>
              </w:rPr>
            </w:pPr>
            <w:r w:rsidRPr="007329F7">
              <w:rPr>
                <w:sz w:val="24"/>
                <w:szCs w:val="28"/>
              </w:rPr>
              <w:t xml:space="preserve">«   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207" w:type="dxa"/>
          </w:tcPr>
          <w:p w:rsidR="001C20B4" w:rsidRPr="007329F7" w:rsidRDefault="005B1C83">
            <w:pPr>
              <w:pStyle w:val="af0"/>
              <w:rPr>
                <w:sz w:val="24"/>
                <w:szCs w:val="28"/>
              </w:rPr>
            </w:pPr>
            <w:r w:rsidRPr="007329F7">
              <w:rPr>
                <w:sz w:val="24"/>
                <w:szCs w:val="28"/>
              </w:rPr>
              <w:t>»</w:t>
            </w:r>
          </w:p>
        </w:tc>
        <w:tc>
          <w:tcPr>
            <w:tcW w:w="2038" w:type="dxa"/>
            <w:gridSpan w:val="4"/>
            <w:tcBorders>
              <w:bottom w:val="single" w:sz="4" w:space="0" w:color="000000"/>
            </w:tcBorders>
          </w:tcPr>
          <w:p w:rsidR="001C20B4" w:rsidRPr="007329F7" w:rsidRDefault="001C20B4">
            <w:pPr>
              <w:pStyle w:val="af0"/>
              <w:rPr>
                <w:sz w:val="24"/>
              </w:rPr>
            </w:pPr>
          </w:p>
        </w:tc>
        <w:tc>
          <w:tcPr>
            <w:tcW w:w="516" w:type="dxa"/>
          </w:tcPr>
          <w:p w:rsidR="001C20B4" w:rsidRPr="007329F7" w:rsidRDefault="005B1C83">
            <w:pPr>
              <w:pStyle w:val="af0"/>
              <w:rPr>
                <w:sz w:val="24"/>
                <w:szCs w:val="28"/>
              </w:rPr>
            </w:pPr>
            <w:r w:rsidRPr="007329F7">
              <w:rPr>
                <w:sz w:val="24"/>
                <w:szCs w:val="28"/>
              </w:rPr>
              <w:t>202</w:t>
            </w:r>
          </w:p>
        </w:tc>
        <w:tc>
          <w:tcPr>
            <w:tcW w:w="50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widowControl w:val="0"/>
              <w:rPr>
                <w:sz w:val="24"/>
              </w:rPr>
            </w:pPr>
          </w:p>
        </w:tc>
        <w:tc>
          <w:tcPr>
            <w:tcW w:w="1646" w:type="dxa"/>
          </w:tcPr>
          <w:p w:rsidR="001C20B4" w:rsidRPr="007329F7" w:rsidRDefault="005B1C83">
            <w:pPr>
              <w:pStyle w:val="af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г.</w:t>
            </w:r>
          </w:p>
        </w:tc>
        <w:tc>
          <w:tcPr>
            <w:tcW w:w="166" w:type="dxa"/>
          </w:tcPr>
          <w:p w:rsidR="001C20B4" w:rsidRPr="007329F7" w:rsidRDefault="005B1C83">
            <w:pPr>
              <w:widowControl w:val="0"/>
              <w:rPr>
                <w:sz w:val="24"/>
                <w:szCs w:val="28"/>
              </w:rPr>
            </w:pPr>
            <w:r w:rsidRPr="007329F7">
              <w:rPr>
                <w:sz w:val="24"/>
                <w:szCs w:val="28"/>
              </w:rPr>
              <w:t>«</w:t>
            </w:r>
          </w:p>
        </w:tc>
        <w:tc>
          <w:tcPr>
            <w:tcW w:w="633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59" w:type="dxa"/>
          </w:tcPr>
          <w:p w:rsidR="001C20B4" w:rsidRPr="007329F7" w:rsidRDefault="005B1C83">
            <w:pPr>
              <w:widowControl w:val="0"/>
              <w:rPr>
                <w:sz w:val="24"/>
                <w:szCs w:val="28"/>
              </w:rPr>
            </w:pPr>
            <w:r w:rsidRPr="007329F7">
              <w:rPr>
                <w:sz w:val="24"/>
                <w:szCs w:val="28"/>
              </w:rPr>
              <w:t>»</w:t>
            </w:r>
          </w:p>
        </w:tc>
        <w:tc>
          <w:tcPr>
            <w:tcW w:w="1874" w:type="dxa"/>
            <w:gridSpan w:val="4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514" w:type="dxa"/>
          </w:tcPr>
          <w:p w:rsidR="001C20B4" w:rsidRPr="007329F7" w:rsidRDefault="005B1C83">
            <w:pPr>
              <w:widowControl w:val="0"/>
              <w:rPr>
                <w:sz w:val="24"/>
                <w:szCs w:val="28"/>
              </w:rPr>
            </w:pPr>
            <w:r w:rsidRPr="007329F7">
              <w:rPr>
                <w:sz w:val="24"/>
                <w:szCs w:val="28"/>
              </w:rPr>
              <w:t>202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0B4" w:rsidRPr="007329F7" w:rsidRDefault="001C20B4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80" w:type="dxa"/>
          </w:tcPr>
          <w:p w:rsidR="001C20B4" w:rsidRPr="007329F7" w:rsidRDefault="005B1C83">
            <w:pPr>
              <w:widowControl w:val="0"/>
              <w:rPr>
                <w:sz w:val="24"/>
                <w:szCs w:val="28"/>
                <w:lang w:val="ru-RU"/>
              </w:rPr>
            </w:pPr>
            <w:r w:rsidRPr="007329F7">
              <w:rPr>
                <w:sz w:val="24"/>
                <w:szCs w:val="28"/>
                <w:lang w:val="ru-RU"/>
              </w:rPr>
              <w:t>г.</w:t>
            </w:r>
          </w:p>
        </w:tc>
      </w:tr>
    </w:tbl>
    <w:p w:rsidR="001C20B4" w:rsidRDefault="001C20B4">
      <w:pPr>
        <w:pStyle w:val="LO-normal"/>
        <w:spacing w:before="171" w:after="171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spacing w:before="171" w:after="171"/>
        <w:ind w:right="7"/>
        <w:jc w:val="center"/>
        <w:rPr>
          <w:sz w:val="28"/>
          <w:szCs w:val="28"/>
        </w:rPr>
      </w:pPr>
    </w:p>
    <w:p w:rsidR="001C20B4" w:rsidRDefault="005B1C83">
      <w:pPr>
        <w:pStyle w:val="LO-normal"/>
        <w:spacing w:before="171" w:after="171"/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общеразвивающая программа</w:t>
      </w:r>
    </w:p>
    <w:p w:rsidR="001C20B4" w:rsidRDefault="005B1C83">
      <w:pPr>
        <w:pStyle w:val="LO-normal"/>
        <w:spacing w:line="360" w:lineRule="auto"/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«НЕЙРОТЕХНОЛОГИИ, ИЛИ НА СВЯЗИ С НЕЙРОНАМИ»</w:t>
      </w:r>
    </w:p>
    <w:p w:rsidR="001C20B4" w:rsidRDefault="005B1C83">
      <w:pPr>
        <w:pStyle w:val="LO-normal"/>
        <w:ind w:right="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естественнонаучной направленности</w:t>
      </w:r>
    </w:p>
    <w:p w:rsidR="001C20B4" w:rsidRDefault="005B1C83">
      <w:pPr>
        <w:pStyle w:val="LO-normal"/>
        <w:ind w:right="7"/>
        <w:jc w:val="center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базовый уровень</w:t>
      </w: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5B1C83">
      <w:pPr>
        <w:pStyle w:val="LO-normal"/>
        <w:ind w:left="4535"/>
        <w:rPr>
          <w:sz w:val="28"/>
          <w:szCs w:val="28"/>
        </w:rPr>
      </w:pPr>
      <w:r>
        <w:rPr>
          <w:sz w:val="28"/>
          <w:szCs w:val="28"/>
        </w:rPr>
        <w:t>Возраст учащихся: 13 -17 лет</w:t>
      </w:r>
    </w:p>
    <w:p w:rsidR="001C20B4" w:rsidRDefault="005B1C83">
      <w:pPr>
        <w:pStyle w:val="LO-normal"/>
        <w:ind w:left="4535"/>
        <w:rPr>
          <w:sz w:val="28"/>
          <w:szCs w:val="28"/>
        </w:rPr>
      </w:pPr>
      <w:r>
        <w:rPr>
          <w:sz w:val="28"/>
          <w:szCs w:val="28"/>
        </w:rPr>
        <w:t>Срок реализации: 10 часов</w:t>
      </w:r>
    </w:p>
    <w:p w:rsidR="001C20B4" w:rsidRDefault="005B1C83">
      <w:pPr>
        <w:pStyle w:val="LO-normal"/>
        <w:ind w:left="4535"/>
        <w:rPr>
          <w:sz w:val="28"/>
          <w:szCs w:val="28"/>
        </w:rPr>
      </w:pPr>
      <w:r>
        <w:rPr>
          <w:sz w:val="28"/>
          <w:szCs w:val="28"/>
        </w:rPr>
        <w:t>Составитель программы:</w:t>
      </w:r>
    </w:p>
    <w:p w:rsidR="001C20B4" w:rsidRDefault="005B1C83">
      <w:pPr>
        <w:pStyle w:val="LO-normal"/>
        <w:ind w:left="4535"/>
        <w:rPr>
          <w:sz w:val="28"/>
          <w:szCs w:val="28"/>
        </w:rPr>
      </w:pPr>
      <w:r>
        <w:rPr>
          <w:sz w:val="28"/>
          <w:szCs w:val="28"/>
        </w:rPr>
        <w:t>Басок Светлана Васильевна,</w:t>
      </w:r>
    </w:p>
    <w:p w:rsidR="001C20B4" w:rsidRDefault="005B1C83">
      <w:pPr>
        <w:pStyle w:val="LO-normal"/>
        <w:ind w:left="4535"/>
        <w:rPr>
          <w:sz w:val="28"/>
          <w:szCs w:val="28"/>
        </w:rPr>
      </w:pPr>
      <w:r>
        <w:rPr>
          <w:sz w:val="28"/>
          <w:szCs w:val="28"/>
        </w:rPr>
        <w:t>учитель биологии и химии,</w:t>
      </w:r>
    </w:p>
    <w:p w:rsidR="001C20B4" w:rsidRDefault="005B1C83">
      <w:pPr>
        <w:pStyle w:val="LO-normal"/>
        <w:ind w:left="4535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1C20B4" w:rsidRDefault="001C20B4">
      <w:pPr>
        <w:pStyle w:val="LO-normal"/>
        <w:ind w:right="7"/>
        <w:jc w:val="center"/>
        <w:rPr>
          <w:sz w:val="28"/>
          <w:szCs w:val="28"/>
        </w:rPr>
      </w:pPr>
    </w:p>
    <w:p w:rsidR="007329F7" w:rsidRPr="00146246" w:rsidRDefault="005B1C83" w:rsidP="00146246">
      <w:pPr>
        <w:pStyle w:val="LO-normal"/>
        <w:jc w:val="center"/>
        <w:rPr>
          <w:sz w:val="28"/>
          <w:szCs w:val="28"/>
        </w:rPr>
      </w:pPr>
      <w:r w:rsidRPr="00146246">
        <w:rPr>
          <w:sz w:val="28"/>
          <w:szCs w:val="28"/>
        </w:rPr>
        <w:t>о. Муром, 202</w:t>
      </w:r>
      <w:r w:rsidR="007329F7" w:rsidRPr="00146246">
        <w:rPr>
          <w:sz w:val="28"/>
          <w:szCs w:val="28"/>
        </w:rPr>
        <w:t>3</w:t>
      </w:r>
    </w:p>
    <w:sdt>
      <w:sdtPr>
        <w:id w:val="-1946526964"/>
        <w:docPartObj>
          <w:docPartGallery w:val="Table of Contents"/>
          <w:docPartUnique/>
        </w:docPartObj>
      </w:sdtPr>
      <w:sdtEndPr/>
      <w:sdtContent>
        <w:p w:rsidR="001C20B4" w:rsidRDefault="005B1C83" w:rsidP="007329F7">
          <w:pPr>
            <w:pStyle w:val="LO-normal"/>
            <w:ind w:right="7"/>
            <w:jc w:val="center"/>
            <w:rPr>
              <w:b/>
              <w:bCs/>
              <w:sz w:val="28"/>
              <w:szCs w:val="28"/>
            </w:rPr>
          </w:pPr>
          <w:r>
            <w:br w:type="page"/>
          </w:r>
          <w:r>
            <w:rPr>
              <w:b/>
              <w:bCs/>
              <w:sz w:val="28"/>
              <w:szCs w:val="28"/>
            </w:rPr>
            <w:lastRenderedPageBreak/>
            <w:t>Оглавление</w:t>
          </w:r>
        </w:p>
        <w:p w:rsidR="001C20B4" w:rsidRDefault="001C20B4">
          <w:pPr>
            <w:rPr>
              <w:lang w:val="ru-RU" w:bidi="ar-SA"/>
            </w:rPr>
          </w:pPr>
        </w:p>
        <w:p w:rsidR="007F52A8" w:rsidRDefault="005B1C83">
          <w:pPr>
            <w:pStyle w:val="10"/>
            <w:tabs>
              <w:tab w:val="left" w:pos="440"/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r>
            <w:fldChar w:fldCharType="begin"/>
          </w:r>
          <w:r>
            <w:rPr>
              <w:rFonts w:cs="Arial"/>
              <w:b/>
              <w:bCs/>
              <w:sz w:val="28"/>
              <w:szCs w:val="28"/>
            </w:rPr>
            <w:instrText>TOC \o "1-3" \h</w:instrText>
          </w:r>
          <w:r>
            <w:rPr>
              <w:rFonts w:cs="Arial"/>
              <w:b/>
              <w:bCs/>
              <w:sz w:val="28"/>
              <w:szCs w:val="28"/>
            </w:rPr>
            <w:fldChar w:fldCharType="separate"/>
          </w:r>
          <w:hyperlink w:anchor="_Toc152168500" w:history="1">
            <w:r w:rsidR="007F52A8" w:rsidRPr="00135270">
              <w:rPr>
                <w:rStyle w:val="af9"/>
                <w:b/>
                <w:bCs/>
                <w:noProof/>
              </w:rPr>
              <w:t>1</w:t>
            </w:r>
            <w:r w:rsidR="007F52A8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 w:bidi="ar-SA"/>
              </w:rPr>
              <w:tab/>
            </w:r>
            <w:r w:rsidR="007F52A8" w:rsidRPr="00135270">
              <w:rPr>
                <w:rStyle w:val="af9"/>
                <w:b/>
                <w:bCs/>
                <w:noProof/>
              </w:rPr>
              <w:t>КОМПЛЕКС ОСНОВНЫХ ХАРАКТЕРИСТИК ДОПОЛНИТЕЛЬНОЙ ОБЩЕОБРАЗОВАТЕЛЬНОЙ ПРОГРАММЫ</w:t>
            </w:r>
            <w:r w:rsidR="007F52A8">
              <w:rPr>
                <w:noProof/>
              </w:rPr>
              <w:tab/>
            </w:r>
            <w:r w:rsidR="007F52A8">
              <w:rPr>
                <w:noProof/>
              </w:rPr>
              <w:fldChar w:fldCharType="begin"/>
            </w:r>
            <w:r w:rsidR="007F52A8">
              <w:rPr>
                <w:noProof/>
              </w:rPr>
              <w:instrText xml:space="preserve"> PAGEREF _Toc152168500 \h </w:instrText>
            </w:r>
            <w:r w:rsidR="007F52A8">
              <w:rPr>
                <w:noProof/>
              </w:rPr>
            </w:r>
            <w:r w:rsidR="007F52A8">
              <w:rPr>
                <w:noProof/>
              </w:rPr>
              <w:fldChar w:fldCharType="separate"/>
            </w:r>
            <w:r w:rsidR="007F52A8">
              <w:rPr>
                <w:noProof/>
              </w:rPr>
              <w:t>5</w:t>
            </w:r>
            <w:r w:rsidR="007F52A8"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1" w:history="1">
            <w:r w:rsidRPr="00135270">
              <w:rPr>
                <w:rStyle w:val="af9"/>
                <w:b/>
                <w:bCs/>
                <w:noProof/>
              </w:rPr>
              <w:t>1.1. Пояснительная записка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3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2" w:history="1">
            <w:r w:rsidRPr="00135270">
              <w:rPr>
                <w:rStyle w:val="af9"/>
                <w:b/>
                <w:bCs/>
                <w:i/>
                <w:iCs/>
                <w:noProof/>
              </w:rPr>
              <w:t>Направленность и уровень программы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3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3" w:history="1">
            <w:r w:rsidRPr="00135270">
              <w:rPr>
                <w:rStyle w:val="af9"/>
                <w:b/>
                <w:bCs/>
                <w:i/>
                <w:iCs/>
                <w:noProof/>
              </w:rPr>
              <w:t>Актуальность программы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3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4" w:history="1">
            <w:r w:rsidRPr="00135270">
              <w:rPr>
                <w:rStyle w:val="af9"/>
                <w:b/>
                <w:bCs/>
                <w:i/>
                <w:iCs/>
                <w:noProof/>
              </w:rPr>
              <w:t>Нормативно-правовое обеспечение программы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3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5" w:history="1">
            <w:r w:rsidRPr="00135270">
              <w:rPr>
                <w:rStyle w:val="af9"/>
                <w:b/>
                <w:bCs/>
                <w:i/>
                <w:iCs/>
                <w:noProof/>
              </w:rPr>
              <w:t>Новизна и отличительные особенности программы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3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6" w:history="1">
            <w:r w:rsidRPr="00135270">
              <w:rPr>
                <w:rStyle w:val="af9"/>
                <w:b/>
                <w:bCs/>
                <w:i/>
                <w:iCs/>
                <w:noProof/>
              </w:rPr>
              <w:t>Особенности организации образовательного процесса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3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7" w:history="1">
            <w:r w:rsidRPr="00135270">
              <w:rPr>
                <w:rStyle w:val="af9"/>
                <w:b/>
                <w:bCs/>
                <w:i/>
                <w:iCs/>
                <w:noProof/>
              </w:rPr>
              <w:t>Характеристика обучающихся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8" w:history="1">
            <w:r w:rsidRPr="00135270">
              <w:rPr>
                <w:rStyle w:val="af9"/>
                <w:b/>
                <w:bCs/>
                <w:noProof/>
                <w:lang w:val="ru-RU"/>
              </w:rPr>
              <w:t xml:space="preserve">1.2. </w:t>
            </w:r>
            <w:r w:rsidRPr="00135270">
              <w:rPr>
                <w:rStyle w:val="af9"/>
                <w:b/>
                <w:bCs/>
                <w:noProof/>
              </w:rPr>
              <w:t>Цель программы: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09" w:history="1">
            <w:r w:rsidRPr="00135270">
              <w:rPr>
                <w:rStyle w:val="af9"/>
                <w:b/>
                <w:bCs/>
                <w:noProof/>
              </w:rPr>
              <w:t>1.3. Содержание программы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_Toc152168509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0" w:history="1">
            <w:r w:rsidRPr="00135270">
              <w:rPr>
                <w:rStyle w:val="af9"/>
                <w:b/>
                <w:bCs/>
                <w:noProof/>
              </w:rPr>
              <w:t>1.4.</w:t>
            </w:r>
            <w:r w:rsidRPr="00135270">
              <w:rPr>
                <w:rStyle w:val="af9"/>
                <w:noProof/>
              </w:rPr>
              <w:t xml:space="preserve"> </w:t>
            </w:r>
            <w:r w:rsidRPr="00135270">
              <w:rPr>
                <w:rStyle w:val="af9"/>
                <w:b/>
                <w:bCs/>
                <w:noProof/>
              </w:rPr>
              <w:t>Планируемые результаты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1" w:history="1">
            <w:r w:rsidRPr="00135270">
              <w:rPr>
                <w:rStyle w:val="af9"/>
                <w:b/>
                <w:bCs/>
                <w:noProof/>
              </w:rPr>
              <w:t xml:space="preserve">2. </w:t>
            </w:r>
            <w:r w:rsidRPr="00135270">
              <w:rPr>
                <w:rStyle w:val="af9"/>
                <w:b/>
                <w:bCs/>
                <w:noProof/>
                <w:lang w:val="ru-RU"/>
              </w:rPr>
              <w:t>КОМПЛЕКС ОРГАНИЗАЦИОННО-ПЕДАГОГИЧЕСКИХ УСЛОВИЙ РЕАЛИЗАЦИИ ПРОГРАММЫ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2" w:history="1">
            <w:r w:rsidRPr="00135270">
              <w:rPr>
                <w:rStyle w:val="af9"/>
                <w:b/>
                <w:bCs/>
                <w:noProof/>
              </w:rPr>
              <w:t>2.1. Календарный учебный график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3" w:history="1">
            <w:r w:rsidRPr="00135270">
              <w:rPr>
                <w:rStyle w:val="af9"/>
                <w:b/>
                <w:bCs/>
                <w:noProof/>
                <w:lang w:val="ru-RU"/>
              </w:rPr>
              <w:t xml:space="preserve">2.2. </w:t>
            </w:r>
            <w:r w:rsidRPr="00135270">
              <w:rPr>
                <w:rStyle w:val="af9"/>
                <w:b/>
                <w:bCs/>
                <w:noProof/>
              </w:rPr>
              <w:t>Условия</w:t>
            </w:r>
            <w:r w:rsidRPr="00135270">
              <w:rPr>
                <w:rStyle w:val="af9"/>
                <w:b/>
                <w:bCs/>
                <w:noProof/>
                <w:lang w:val="ru-RU"/>
              </w:rPr>
              <w:t xml:space="preserve"> реализации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4" w:history="1">
            <w:r w:rsidRPr="00135270">
              <w:rPr>
                <w:rStyle w:val="af9"/>
                <w:b/>
                <w:bCs/>
                <w:noProof/>
              </w:rPr>
              <w:t>2.3. Формы аттестации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5" w:history="1">
            <w:r w:rsidRPr="00135270">
              <w:rPr>
                <w:rStyle w:val="af9"/>
                <w:b/>
                <w:bCs/>
                <w:noProof/>
              </w:rPr>
              <w:t>2.4. Оценочные материалы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6" w:history="1">
            <w:r w:rsidRPr="00135270">
              <w:rPr>
                <w:rStyle w:val="af9"/>
                <w:b/>
                <w:bCs/>
                <w:noProof/>
                <w:lang w:val="ru-RU"/>
              </w:rPr>
              <w:t>2.5. Методическое обеспечение программы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2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7" w:history="1">
            <w:r w:rsidRPr="00135270">
              <w:rPr>
                <w:rStyle w:val="af9"/>
                <w:b/>
                <w:bCs/>
                <w:noProof/>
              </w:rPr>
              <w:t>2.6. Список использованной литературы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28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8" w:history="1">
            <w:r w:rsidRPr="00135270">
              <w:rPr>
                <w:rStyle w:val="af9"/>
                <w:b/>
                <w:caps/>
                <w:noProof/>
              </w:rPr>
              <w:t>ПРИЛОЖЕНИЕ 1.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19" w:history="1">
            <w:r w:rsidRPr="00135270">
              <w:rPr>
                <w:rStyle w:val="af9"/>
                <w:b/>
                <w:caps/>
                <w:noProof/>
              </w:rPr>
              <w:t>Календарный учебный график ДООП «НЕЙРОТЕХНОЛОГИИ, ИЛИ НА СВЯЗИ С НЕЙРОНАМИ»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_Toc152168519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20" w:history="1">
            <w:r w:rsidRPr="00135270">
              <w:rPr>
                <w:rStyle w:val="af9"/>
                <w:b/>
                <w:caps/>
                <w:noProof/>
              </w:rPr>
              <w:t xml:space="preserve">ПРИЛОЖЕНИЕ </w:t>
            </w:r>
            <w:r w:rsidRPr="00135270">
              <w:rPr>
                <w:rStyle w:val="af9"/>
                <w:b/>
                <w:caps/>
                <w:noProof/>
                <w:lang w:val="ru-RU"/>
              </w:rPr>
              <w:t>2</w:t>
            </w:r>
            <w:r w:rsidRPr="00135270">
              <w:rPr>
                <w:rStyle w:val="af9"/>
                <w:b/>
                <w:caps/>
                <w:noProof/>
              </w:rPr>
              <w:t>.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_Toc152168520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21" w:history="1">
            <w:r w:rsidRPr="00135270">
              <w:rPr>
                <w:rStyle w:val="af9"/>
                <w:b/>
                <w:caps/>
                <w:noProof/>
              </w:rPr>
              <w:t>ИНСТРУКЦИЯ ПО ТЕХНИКЕ БЕЗОПАСНОСТИ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_Toc152168521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22" w:history="1">
            <w:r w:rsidRPr="00135270">
              <w:rPr>
                <w:rStyle w:val="af9"/>
                <w:b/>
                <w:caps/>
                <w:noProof/>
              </w:rPr>
              <w:t xml:space="preserve">Приложение </w:t>
            </w:r>
            <w:r w:rsidRPr="00135270">
              <w:rPr>
                <w:rStyle w:val="af9"/>
                <w:b/>
                <w:caps/>
                <w:noProof/>
                <w:lang w:val="ru-RU"/>
              </w:rPr>
              <w:t>3.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_Toc152168522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23" w:history="1">
            <w:r w:rsidRPr="00135270">
              <w:rPr>
                <w:rStyle w:val="af9"/>
                <w:b/>
                <w:caps/>
                <w:noProof/>
              </w:rPr>
              <w:t>РЕКОМЕНДУЕМЫЙ КОМПЛЕКС УПРАЖНЕНИЙ ГИМНАСТИКИ ГЛАЗ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_Toc152168523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24" w:history="1">
            <w:r w:rsidRPr="00135270">
              <w:rPr>
                <w:rStyle w:val="af9"/>
                <w:b/>
                <w:caps/>
                <w:noProof/>
              </w:rPr>
              <w:t xml:space="preserve">Приложение </w:t>
            </w:r>
            <w:r w:rsidRPr="00135270">
              <w:rPr>
                <w:rStyle w:val="af9"/>
                <w:b/>
                <w:caps/>
                <w:noProof/>
                <w:lang w:val="ru-RU"/>
              </w:rPr>
              <w:t>4.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_Toc152168524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36</w:t>
            </w:r>
            <w:r>
              <w:rPr>
                <w:noProof/>
              </w:rPr>
              <w:fldChar w:fldCharType="end"/>
            </w:r>
          </w:hyperlink>
        </w:p>
        <w:p w:rsidR="007F52A8" w:rsidRDefault="007F52A8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 w:bidi="ar-SA"/>
            </w:rPr>
          </w:pPr>
          <w:hyperlink w:anchor="_Toc152168525" w:history="1">
            <w:r w:rsidRPr="00135270">
              <w:rPr>
                <w:rStyle w:val="af9"/>
                <w:b/>
                <w:caps/>
                <w:noProof/>
              </w:rPr>
              <w:t>Дневник занятий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_Toc152168525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36</w:t>
            </w:r>
            <w:r>
              <w:rPr>
                <w:noProof/>
              </w:rPr>
              <w:fldChar w:fldCharType="end"/>
            </w:r>
          </w:hyperlink>
        </w:p>
        <w:p w:rsidR="001C20B4" w:rsidRDefault="005B1C83">
          <w:r>
            <w:fldChar w:fldCharType="end"/>
          </w:r>
        </w:p>
      </w:sdtContent>
    </w:sdt>
    <w:p w:rsidR="001C20B4" w:rsidRDefault="005B1C83">
      <w:pPr>
        <w:spacing w:line="240" w:lineRule="auto"/>
        <w:rPr>
          <w:sz w:val="28"/>
          <w:szCs w:val="28"/>
        </w:rPr>
      </w:pPr>
      <w:r>
        <w:br w:type="page"/>
      </w:r>
      <w:bookmarkStart w:id="0" w:name="_GoBack"/>
      <w:bookmarkEnd w:id="0"/>
    </w:p>
    <w:p w:rsidR="001C20B4" w:rsidRDefault="005B1C83">
      <w:pPr>
        <w:pStyle w:val="LO-normal"/>
        <w:ind w:righ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Информационная карта программы</w:t>
      </w:r>
    </w:p>
    <w:p w:rsidR="001C20B4" w:rsidRDefault="001C20B4">
      <w:pPr>
        <w:pStyle w:val="LO-normal"/>
        <w:rPr>
          <w:sz w:val="28"/>
          <w:szCs w:val="28"/>
        </w:rPr>
      </w:pPr>
    </w:p>
    <w:tbl>
      <w:tblPr>
        <w:tblW w:w="963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68"/>
        <w:gridCol w:w="4969"/>
      </w:tblGrid>
      <w:tr w:rsidR="001C20B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ind w:right="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Нейротехнологии</w:t>
            </w:r>
            <w:proofErr w:type="spellEnd"/>
            <w:r>
              <w:rPr>
                <w:b/>
                <w:bCs/>
                <w:sz w:val="28"/>
                <w:szCs w:val="28"/>
              </w:rPr>
              <w:t>, или на связи с нейронами</w:t>
            </w: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1C20B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учебный год</w:t>
            </w:r>
          </w:p>
        </w:tc>
      </w:tr>
      <w:tr w:rsidR="001C20B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</w:t>
            </w:r>
          </w:p>
        </w:tc>
      </w:tr>
      <w:tr w:rsidR="001C20B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программы часах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</w:tr>
      <w:tr w:rsidR="001C20B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</w:tr>
      <w:tr w:rsidR="001C20B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образовательная общеразвивающая программа «</w:t>
            </w:r>
            <w:proofErr w:type="spellStart"/>
            <w:r>
              <w:rPr>
                <w:sz w:val="28"/>
                <w:szCs w:val="28"/>
              </w:rPr>
              <w:t>Нейротехнологии</w:t>
            </w:r>
            <w:proofErr w:type="spellEnd"/>
            <w:r>
              <w:rPr>
                <w:sz w:val="28"/>
                <w:szCs w:val="28"/>
              </w:rPr>
              <w:t xml:space="preserve">, или на связи с нейронами» </w:t>
            </w:r>
            <w:r>
              <w:rPr>
                <w:sz w:val="28"/>
                <w:szCs w:val="28"/>
                <w:lang w:val="ru-RU"/>
              </w:rPr>
              <w:t>будет интересна подросткам, которые ориентированы на выбор профессии, связанной с естественными науками, желающим расширить свои навыки в постановке и проведении биологических экспериментов, раскрыть себя в проектной и исследовательской деятельности.</w:t>
            </w:r>
          </w:p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строиться на практическом изучении основ биологии (</w:t>
            </w:r>
            <w:r>
              <w:rPr>
                <w:sz w:val="28"/>
                <w:szCs w:val="28"/>
                <w:lang w:val="ru-RU"/>
              </w:rPr>
              <w:t>нейрофизиологии)</w:t>
            </w:r>
            <w:r>
              <w:rPr>
                <w:sz w:val="28"/>
                <w:szCs w:val="28"/>
              </w:rPr>
              <w:t>. Программа базируется на выполнении проектных кейсов по тематике профиля.</w:t>
            </w:r>
          </w:p>
        </w:tc>
      </w:tr>
      <w:tr w:rsidR="001C20B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обучения (компетенции)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>
              <w:rPr>
                <w:sz w:val="28"/>
                <w:szCs w:val="28"/>
              </w:rPr>
              <w:t>отовность</w:t>
            </w:r>
            <w:proofErr w:type="spellEnd"/>
            <w:r>
              <w:rPr>
                <w:sz w:val="28"/>
                <w:szCs w:val="28"/>
              </w:rPr>
              <w:t xml:space="preserve"> применять базовые научные методы познания;</w:t>
            </w:r>
          </w:p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естественнонаучные эксперименты, используя логику научного исследования;</w:t>
            </w:r>
          </w:p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освоить о</w:t>
            </w:r>
            <w:proofErr w:type="spellStart"/>
            <w:r>
              <w:rPr>
                <w:sz w:val="28"/>
                <w:szCs w:val="28"/>
              </w:rPr>
              <w:t>сновные</w:t>
            </w:r>
            <w:proofErr w:type="spellEnd"/>
            <w:r>
              <w:rPr>
                <w:sz w:val="28"/>
                <w:szCs w:val="28"/>
              </w:rPr>
              <w:t xml:space="preserve"> методы работы с лабораторным инструментарием, оборудованием;</w:t>
            </w:r>
          </w:p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повысить</w:t>
            </w:r>
            <w:r>
              <w:rPr>
                <w:sz w:val="28"/>
                <w:szCs w:val="28"/>
              </w:rPr>
              <w:t xml:space="preserve"> интерес школьников к естественнонаучным </w:t>
            </w:r>
            <w:r>
              <w:rPr>
                <w:sz w:val="28"/>
                <w:szCs w:val="28"/>
              </w:rPr>
              <w:lastRenderedPageBreak/>
              <w:t>исследованиям, биологическим наукам (анатомия, физиология человека)</w:t>
            </w:r>
          </w:p>
        </w:tc>
      </w:tr>
      <w:tr w:rsidR="001C20B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Автор-составитель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B4" w:rsidRDefault="005B1C83">
            <w:pPr>
              <w:pStyle w:val="LO-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Басок С.В., учитель биологии и химии, педагог дополнительного образования МБОУ “Лицей №1”</w:t>
            </w:r>
          </w:p>
        </w:tc>
      </w:tr>
    </w:tbl>
    <w:p w:rsidR="001C20B4" w:rsidRDefault="005B1C83">
      <w:pPr>
        <w:pStyle w:val="LO-normal"/>
        <w:rPr>
          <w:sz w:val="28"/>
          <w:szCs w:val="28"/>
        </w:rPr>
      </w:pPr>
      <w:r>
        <w:br w:type="page"/>
      </w:r>
    </w:p>
    <w:p w:rsidR="001C20B4" w:rsidRDefault="005B1C83">
      <w:pPr>
        <w:pStyle w:val="1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bookmarkStart w:id="1" w:name="_Toc152168500"/>
      <w:r>
        <w:rPr>
          <w:b/>
          <w:bCs/>
          <w:sz w:val="28"/>
          <w:szCs w:val="28"/>
        </w:rPr>
        <w:lastRenderedPageBreak/>
        <w:t>КОМПЛЕКС ОСНОВНЫХ ХАРАКТЕРИСТИК ДОПОЛНИТЕЛЬНОЙ ОБЩЕОБРАЗОВАТЕЛЬНОЙ ПРОГРАММЫ</w:t>
      </w:r>
      <w:bookmarkEnd w:id="1"/>
    </w:p>
    <w:p w:rsidR="001C20B4" w:rsidRDefault="005B1C83">
      <w:pPr>
        <w:pStyle w:val="2"/>
        <w:spacing w:line="360" w:lineRule="auto"/>
        <w:rPr>
          <w:b/>
          <w:bCs/>
          <w:sz w:val="28"/>
          <w:szCs w:val="28"/>
        </w:rPr>
      </w:pPr>
      <w:bookmarkStart w:id="2" w:name="_Toc152168501"/>
      <w:r>
        <w:rPr>
          <w:b/>
          <w:bCs/>
          <w:sz w:val="28"/>
          <w:szCs w:val="28"/>
        </w:rPr>
        <w:t>1.1. Пояснительная записка</w:t>
      </w:r>
      <w:bookmarkEnd w:id="2"/>
    </w:p>
    <w:p w:rsidR="001C20B4" w:rsidRDefault="005B1C83">
      <w:pPr>
        <w:pStyle w:val="3"/>
        <w:spacing w:line="360" w:lineRule="auto"/>
        <w:rPr>
          <w:b/>
          <w:bCs/>
          <w:i/>
          <w:iCs/>
          <w:color w:val="000000"/>
        </w:rPr>
      </w:pPr>
      <w:bookmarkStart w:id="3" w:name="_Toc152168502"/>
      <w:r>
        <w:rPr>
          <w:b/>
          <w:bCs/>
          <w:i/>
          <w:iCs/>
          <w:color w:val="000000"/>
        </w:rPr>
        <w:t>Направленность и уровень программы</w:t>
      </w:r>
      <w:bookmarkEnd w:id="3"/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 xml:space="preserve">Дополнительная </w:t>
      </w:r>
      <w:proofErr w:type="gramStart"/>
      <w:r>
        <w:rPr>
          <w:sz w:val="28"/>
          <w:szCs w:val="28"/>
        </w:rPr>
        <w:t>образовательная  общеразвивающая</w:t>
      </w:r>
      <w:proofErr w:type="gramEnd"/>
      <w:r>
        <w:rPr>
          <w:sz w:val="28"/>
          <w:szCs w:val="28"/>
        </w:rPr>
        <w:t xml:space="preserve"> программа «</w:t>
      </w:r>
      <w:proofErr w:type="spellStart"/>
      <w:r>
        <w:rPr>
          <w:sz w:val="28"/>
          <w:szCs w:val="28"/>
        </w:rPr>
        <w:t>Нейротехнологии</w:t>
      </w:r>
      <w:proofErr w:type="spellEnd"/>
      <w:r>
        <w:rPr>
          <w:sz w:val="28"/>
          <w:szCs w:val="28"/>
        </w:rPr>
        <w:t xml:space="preserve">, или на связи с нейронами» является </w:t>
      </w:r>
      <w:r>
        <w:rPr>
          <w:i/>
          <w:sz w:val="28"/>
          <w:szCs w:val="28"/>
        </w:rPr>
        <w:t>краткосрочной</w:t>
      </w:r>
      <w:r>
        <w:rPr>
          <w:sz w:val="28"/>
          <w:szCs w:val="28"/>
        </w:rPr>
        <w:t xml:space="preserve">, относится к программам </w:t>
      </w:r>
      <w:r>
        <w:rPr>
          <w:i/>
          <w:sz w:val="28"/>
          <w:szCs w:val="28"/>
        </w:rPr>
        <w:t>естественнонаучной направленности</w:t>
      </w:r>
      <w:r>
        <w:rPr>
          <w:sz w:val="28"/>
          <w:szCs w:val="28"/>
        </w:rPr>
        <w:t xml:space="preserve">. 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 xml:space="preserve">Уровень освоения содержания программы - </w:t>
      </w:r>
      <w:r>
        <w:rPr>
          <w:i/>
          <w:sz w:val="28"/>
          <w:szCs w:val="28"/>
        </w:rPr>
        <w:t>базовый</w:t>
      </w:r>
      <w:r>
        <w:rPr>
          <w:sz w:val="28"/>
          <w:szCs w:val="28"/>
        </w:rPr>
        <w:t xml:space="preserve">. 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интегрирует достижения таких наук как биология, физика, математика, анатомия и физиология головного мозга человека, </w:t>
      </w:r>
      <w:proofErr w:type="spellStart"/>
      <w:r>
        <w:rPr>
          <w:sz w:val="28"/>
          <w:szCs w:val="28"/>
        </w:rPr>
        <w:t>нейробиология</w:t>
      </w:r>
      <w:proofErr w:type="spellEnd"/>
      <w:r>
        <w:rPr>
          <w:sz w:val="28"/>
          <w:szCs w:val="28"/>
        </w:rPr>
        <w:t xml:space="preserve">, позволяет формировать естественнонаучные исследовательские навыки школьников и междисциплинарные компетенций (навыки XXI века). 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>В основе освоения материала ДООП «</w:t>
      </w:r>
      <w:proofErr w:type="spellStart"/>
      <w:r>
        <w:rPr>
          <w:sz w:val="28"/>
          <w:szCs w:val="28"/>
        </w:rPr>
        <w:t>Нейротехнологии</w:t>
      </w:r>
      <w:proofErr w:type="spellEnd"/>
      <w:r>
        <w:rPr>
          <w:sz w:val="28"/>
          <w:szCs w:val="28"/>
        </w:rPr>
        <w:t>, или на связи с нейронами» лежит работа с «</w:t>
      </w:r>
      <w:proofErr w:type="spellStart"/>
      <w:r>
        <w:rPr>
          <w:sz w:val="28"/>
          <w:szCs w:val="28"/>
        </w:rPr>
        <w:t>Цифро</w:t>
      </w:r>
      <w:proofErr w:type="spellEnd"/>
      <w:r>
        <w:rPr>
          <w:sz w:val="28"/>
          <w:szCs w:val="28"/>
          <w:lang w:val="ru-RU"/>
        </w:rPr>
        <w:t>вой</w:t>
      </w:r>
      <w:r>
        <w:rPr>
          <w:sz w:val="28"/>
          <w:szCs w:val="28"/>
        </w:rPr>
        <w:t xml:space="preserve"> лабораторий в области </w:t>
      </w:r>
      <w:proofErr w:type="spellStart"/>
      <w:r>
        <w:rPr>
          <w:sz w:val="28"/>
          <w:szCs w:val="28"/>
        </w:rPr>
        <w:t>нейротехнологий</w:t>
      </w:r>
      <w:proofErr w:type="spellEnd"/>
      <w:r>
        <w:rPr>
          <w:sz w:val="28"/>
          <w:szCs w:val="28"/>
        </w:rPr>
        <w:t>. Практикум по биологии»</w:t>
      </w:r>
      <w:r>
        <w:rPr>
          <w:sz w:val="28"/>
          <w:szCs w:val="28"/>
          <w:lang w:val="ru-RU"/>
        </w:rPr>
        <w:t xml:space="preserve"> детского </w:t>
      </w:r>
      <w:r>
        <w:rPr>
          <w:sz w:val="28"/>
          <w:szCs w:val="28"/>
        </w:rPr>
        <w:t>технопарка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которая позволяет учащимся регистрировать, обрабатывать и анализировать </w:t>
      </w:r>
      <w:proofErr w:type="spellStart"/>
      <w:r>
        <w:rPr>
          <w:sz w:val="28"/>
          <w:szCs w:val="28"/>
        </w:rPr>
        <w:t>биосигналы</w:t>
      </w:r>
      <w:proofErr w:type="spellEnd"/>
      <w:r>
        <w:rPr>
          <w:sz w:val="28"/>
          <w:szCs w:val="28"/>
        </w:rPr>
        <w:t xml:space="preserve"> человека: мышечную активность, пульс, электрокардиограмму, электроэнцефалограмму, механические колебания грудной клетки, сопротивление кожи, что дает возможность учащимся понять взаимосвязи между биологией, информатикой, математикой и робототехникой. Занимаясь по данной программе, обучающиеся получат знания и умения,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озволя</w:t>
      </w:r>
      <w:r>
        <w:rPr>
          <w:sz w:val="28"/>
          <w:szCs w:val="28"/>
          <w:lang w:val="ru-RU"/>
        </w:rPr>
        <w:t>ющие</w:t>
      </w:r>
      <w:proofErr w:type="spellEnd"/>
      <w:r>
        <w:rPr>
          <w:sz w:val="28"/>
          <w:szCs w:val="28"/>
        </w:rPr>
        <w:t xml:space="preserve"> понять и практически использовать </w:t>
      </w:r>
      <w:proofErr w:type="spellStart"/>
      <w:r>
        <w:rPr>
          <w:sz w:val="28"/>
          <w:szCs w:val="28"/>
        </w:rPr>
        <w:t>нейроинтерфейсы</w:t>
      </w:r>
      <w:proofErr w:type="spellEnd"/>
      <w:r>
        <w:rPr>
          <w:sz w:val="28"/>
          <w:szCs w:val="28"/>
        </w:rPr>
        <w:t xml:space="preserve"> (приборы, распознающие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льфа</w:t>
      </w:r>
      <w:proofErr w:type="spellEnd"/>
      <w:r>
        <w:rPr>
          <w:sz w:val="28"/>
          <w:szCs w:val="28"/>
        </w:rPr>
        <w:t xml:space="preserve">-, </w:t>
      </w:r>
      <w:r>
        <w:rPr>
          <w:sz w:val="28"/>
          <w:szCs w:val="28"/>
          <w:lang w:val="ru-RU"/>
        </w:rPr>
        <w:t>б</w:t>
      </w:r>
      <w:proofErr w:type="spellStart"/>
      <w:r>
        <w:rPr>
          <w:sz w:val="28"/>
          <w:szCs w:val="28"/>
        </w:rPr>
        <w:t>ета</w:t>
      </w:r>
      <w:proofErr w:type="spellEnd"/>
      <w:r>
        <w:rPr>
          <w:sz w:val="28"/>
          <w:szCs w:val="28"/>
        </w:rPr>
        <w:t xml:space="preserve">- и другие волны, излучаемые мозгом), которые </w:t>
      </w:r>
      <w:r>
        <w:rPr>
          <w:sz w:val="28"/>
          <w:szCs w:val="28"/>
          <w:lang w:val="ru-RU"/>
        </w:rPr>
        <w:t xml:space="preserve">дают возможность </w:t>
      </w:r>
      <w:proofErr w:type="spellStart"/>
      <w:r>
        <w:rPr>
          <w:sz w:val="28"/>
          <w:szCs w:val="28"/>
        </w:rPr>
        <w:t>мониторить</w:t>
      </w:r>
      <w:proofErr w:type="spellEnd"/>
      <w:r>
        <w:rPr>
          <w:sz w:val="28"/>
          <w:szCs w:val="28"/>
        </w:rPr>
        <w:t xml:space="preserve"> состояние человека и давать рекомендации по образу жизни, продемонстрировать доступность широкого спектра </w:t>
      </w:r>
      <w:r>
        <w:rPr>
          <w:sz w:val="28"/>
          <w:szCs w:val="28"/>
        </w:rPr>
        <w:lastRenderedPageBreak/>
        <w:t>инструментов для его исследования и показать, что они в силах влиять на развитие общества и окружающей среды.</w:t>
      </w:r>
      <w:r>
        <w:rPr>
          <w:rFonts w:ascii="YS Text" w:hAnsi="YS Text"/>
          <w:color w:val="000000"/>
          <w:sz w:val="28"/>
          <w:szCs w:val="28"/>
        </w:rPr>
        <w:t xml:space="preserve"> </w:t>
      </w:r>
    </w:p>
    <w:p w:rsidR="001C20B4" w:rsidRDefault="005B1C83">
      <w:pPr>
        <w:pStyle w:val="3"/>
        <w:spacing w:line="360" w:lineRule="auto"/>
        <w:rPr>
          <w:b/>
          <w:bCs/>
          <w:i/>
          <w:iCs/>
          <w:color w:val="000000"/>
        </w:rPr>
      </w:pPr>
      <w:bookmarkStart w:id="4" w:name="_Toc152168503"/>
      <w:r>
        <w:rPr>
          <w:b/>
          <w:bCs/>
          <w:i/>
          <w:iCs/>
          <w:color w:val="000000"/>
        </w:rPr>
        <w:t>Актуальность программы</w:t>
      </w:r>
      <w:bookmarkEnd w:id="4"/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 xml:space="preserve">Данная образовательная программа разработана для обучающихся образовательных организаций о. Муром </w:t>
      </w:r>
      <w:r>
        <w:rPr>
          <w:sz w:val="28"/>
          <w:szCs w:val="28"/>
          <w:lang w:val="ru-RU"/>
        </w:rPr>
        <w:t xml:space="preserve">с целью организации образовательной деятельности в сфере дополнительного образования, направленной на создание условий для раскрытия личностного, творческого потенциала школьников в области </w:t>
      </w:r>
      <w:proofErr w:type="spellStart"/>
      <w:r>
        <w:rPr>
          <w:sz w:val="28"/>
          <w:szCs w:val="28"/>
          <w:lang w:val="ru-RU"/>
        </w:rPr>
        <w:t>нейротехнологий</w:t>
      </w:r>
      <w:proofErr w:type="spellEnd"/>
      <w:r>
        <w:rPr>
          <w:sz w:val="28"/>
          <w:szCs w:val="28"/>
          <w:lang w:val="ru-RU"/>
        </w:rPr>
        <w:t xml:space="preserve"> на базе детского технопарка «</w:t>
      </w:r>
      <w:proofErr w:type="spellStart"/>
      <w:r>
        <w:rPr>
          <w:sz w:val="28"/>
          <w:szCs w:val="28"/>
          <w:lang w:val="ru-RU"/>
        </w:rPr>
        <w:t>Кванториум</w:t>
      </w:r>
      <w:proofErr w:type="spellEnd"/>
      <w:r>
        <w:rPr>
          <w:sz w:val="28"/>
          <w:szCs w:val="28"/>
          <w:lang w:val="ru-RU"/>
        </w:rPr>
        <w:t>», открытого в МБОУ «Лицей №1».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 xml:space="preserve">Востребованность данной образовательной программы обусловлена актуальными на сегодняшний день вопросами формирования у обучающихся компетенций в области </w:t>
      </w:r>
      <w:r>
        <w:rPr>
          <w:sz w:val="28"/>
          <w:szCs w:val="28"/>
          <w:lang w:val="ru-RU"/>
        </w:rPr>
        <w:t>естественнонаучных (</w:t>
      </w:r>
      <w:r>
        <w:rPr>
          <w:sz w:val="28"/>
          <w:szCs w:val="28"/>
        </w:rPr>
        <w:t>биологических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исследований. Образовательная деятельность направлена на формирование проектной культуры учащихся, проектные задания выбираются </w:t>
      </w:r>
      <w:proofErr w:type="gramStart"/>
      <w:r>
        <w:rPr>
          <w:sz w:val="28"/>
          <w:szCs w:val="28"/>
        </w:rPr>
        <w:t>и  выполняются</w:t>
      </w:r>
      <w:proofErr w:type="gramEnd"/>
      <w:r>
        <w:rPr>
          <w:sz w:val="28"/>
          <w:szCs w:val="28"/>
        </w:rPr>
        <w:t xml:space="preserve"> как индивидуально, так и группами.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Уделяется большое внимание связи между изучаемым теоретическим материалом и реальной жизнью вокруг ученика. 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способствует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школьников, позволяя реализовать потенциальные возможности каждого ученика.</w:t>
      </w:r>
    </w:p>
    <w:p w:rsidR="001C20B4" w:rsidRDefault="005B1C83">
      <w:pPr>
        <w:pStyle w:val="3"/>
        <w:spacing w:line="360" w:lineRule="auto"/>
        <w:rPr>
          <w:b/>
          <w:bCs/>
          <w:i/>
          <w:iCs/>
          <w:color w:val="000000"/>
        </w:rPr>
      </w:pPr>
      <w:bookmarkStart w:id="5" w:name="_Toc152168504"/>
      <w:r>
        <w:rPr>
          <w:b/>
          <w:bCs/>
          <w:i/>
          <w:iCs/>
          <w:color w:val="000000"/>
        </w:rPr>
        <w:t>Нормативно-правовое обеспечение программы</w:t>
      </w:r>
      <w:bookmarkEnd w:id="5"/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общеразвивающая программа разработана с учетом:</w:t>
      </w:r>
    </w:p>
    <w:p w:rsidR="001C20B4" w:rsidRDefault="005B1C83">
      <w:pPr>
        <w:pStyle w:val="LO-normal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29.12.2012 г. № 273 «Об образовании в Российской Федерации» (в действующей редакции);</w:t>
      </w:r>
    </w:p>
    <w:p w:rsidR="001C20B4" w:rsidRDefault="005B1C83">
      <w:pPr>
        <w:pStyle w:val="LO-normal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C20B4" w:rsidRDefault="005B1C83">
      <w:pPr>
        <w:pStyle w:val="LO-normal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2025»;</w:t>
      </w:r>
    </w:p>
    <w:p w:rsidR="001C20B4" w:rsidRDefault="005B1C83">
      <w:pPr>
        <w:pStyle w:val="LO-normal"/>
        <w:numPr>
          <w:ilvl w:val="0"/>
          <w:numId w:val="8"/>
        </w:numPr>
        <w:spacing w:line="360" w:lineRule="auto"/>
        <w:jc w:val="both"/>
      </w:pPr>
      <w:proofErr w:type="spellStart"/>
      <w:r>
        <w:rPr>
          <w:sz w:val="28"/>
          <w:szCs w:val="28"/>
        </w:rPr>
        <w:t>Концепци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развития дополнительного образования детей до 2030 года, утвержденной Распоряжением Правительства РФ от 31 марта 2022 г. № 678-р.;</w:t>
      </w:r>
    </w:p>
    <w:p w:rsidR="001C20B4" w:rsidRDefault="005B1C83">
      <w:pPr>
        <w:pStyle w:val="LO-normal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Приоритетный проект «Доступное дополнительное образование для детей», утвержден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:rsidR="001C20B4" w:rsidRDefault="005B1C83">
      <w:pPr>
        <w:pStyle w:val="LO-normal"/>
        <w:numPr>
          <w:ilvl w:val="0"/>
          <w:numId w:val="6"/>
        </w:numPr>
        <w:spacing w:line="360" w:lineRule="auto"/>
        <w:jc w:val="both"/>
      </w:pPr>
      <w:proofErr w:type="gramStart"/>
      <w:r>
        <w:rPr>
          <w:sz w:val="28"/>
          <w:szCs w:val="28"/>
        </w:rPr>
        <w:t>Приказ</w:t>
      </w:r>
      <w:r>
        <w:rPr>
          <w:sz w:val="28"/>
          <w:szCs w:val="28"/>
          <w:lang w:val="ru-RU"/>
        </w:rPr>
        <w:t xml:space="preserve">а  </w:t>
      </w:r>
      <w:r>
        <w:rPr>
          <w:sz w:val="28"/>
          <w:szCs w:val="28"/>
        </w:rPr>
        <w:t>Министерства</w:t>
      </w:r>
      <w:proofErr w:type="gramEnd"/>
      <w:r>
        <w:rPr>
          <w:sz w:val="28"/>
          <w:szCs w:val="28"/>
        </w:rPr>
        <w:t xml:space="preserve">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 от 30 сентября 2020 г., внесенными Приказом Министерства просвещения РФ № 533);</w:t>
      </w:r>
    </w:p>
    <w:p w:rsidR="001C20B4" w:rsidRDefault="005B1C83">
      <w:pPr>
        <w:pStyle w:val="LO-normal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России от 03.09.2019 № 467 «Об утверждении Целевой модели развития региональных систем дополнительного образования детей»;</w:t>
      </w:r>
    </w:p>
    <w:p w:rsidR="001C20B4" w:rsidRDefault="005B1C83">
      <w:pPr>
        <w:pStyle w:val="LO-normal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РФ от 28.01.2021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</w:t>
      </w:r>
      <w:proofErr w:type="gramStart"/>
      <w:r>
        <w:rPr>
          <w:sz w:val="28"/>
          <w:szCs w:val="28"/>
        </w:rPr>
        <w:t>обитания»  (</w:t>
      </w:r>
      <w:proofErr w:type="gramEnd"/>
      <w:r>
        <w:rPr>
          <w:sz w:val="28"/>
          <w:szCs w:val="28"/>
        </w:rPr>
        <w:t>Зарегистрировано в Минюсте России 29.01.2012 г. № 62296);</w:t>
      </w:r>
    </w:p>
    <w:p w:rsidR="001C20B4" w:rsidRDefault="005B1C83">
      <w:pPr>
        <w:pStyle w:val="LO-normal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программ»);</w:t>
      </w:r>
    </w:p>
    <w:p w:rsidR="001C20B4" w:rsidRDefault="005B1C83">
      <w:pPr>
        <w:pStyle w:val="LO-normal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Распоряжения Администрации Владимирской области от 18 мая 2020г. № 396-р «О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области»;</w:t>
      </w:r>
    </w:p>
    <w:p w:rsidR="001C20B4" w:rsidRDefault="005B1C8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Минтруда РФ от 22.09.2021 №652н «Об утверждении профессионального стандарта Педагог дополнительного образования детей и взрослых»;</w:t>
      </w:r>
    </w:p>
    <w:p w:rsidR="001C20B4" w:rsidRDefault="005B1C83">
      <w:pPr>
        <w:pStyle w:val="LO-normal"/>
        <w:numPr>
          <w:ilvl w:val="0"/>
          <w:numId w:val="6"/>
        </w:numPr>
        <w:spacing w:line="360" w:lineRule="auto"/>
        <w:jc w:val="both"/>
      </w:pPr>
      <w:r>
        <w:rPr>
          <w:sz w:val="28"/>
          <w:szCs w:val="28"/>
        </w:rPr>
        <w:t xml:space="preserve">Устава Муниципального бюджетного общеобразовательного учреждения «Лицей № 1» </w:t>
      </w:r>
      <w:r>
        <w:rPr>
          <w:sz w:val="28"/>
          <w:szCs w:val="28"/>
          <w:lang w:val="ru-RU"/>
        </w:rPr>
        <w:t>о. Муром</w:t>
      </w:r>
      <w:r>
        <w:rPr>
          <w:sz w:val="28"/>
          <w:szCs w:val="28"/>
        </w:rPr>
        <w:t>.</w:t>
      </w:r>
    </w:p>
    <w:p w:rsidR="001C20B4" w:rsidRDefault="005B1C83">
      <w:pPr>
        <w:pStyle w:val="3"/>
        <w:spacing w:line="360" w:lineRule="auto"/>
        <w:rPr>
          <w:b/>
          <w:bCs/>
          <w:i/>
          <w:iCs/>
          <w:color w:val="000000"/>
        </w:rPr>
      </w:pPr>
      <w:bookmarkStart w:id="6" w:name="_Toc152168505"/>
      <w:r>
        <w:rPr>
          <w:b/>
          <w:bCs/>
          <w:i/>
          <w:iCs/>
          <w:color w:val="000000"/>
        </w:rPr>
        <w:t>Новизна и отличительные особенности программы</w:t>
      </w:r>
      <w:bookmarkEnd w:id="6"/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программы является использование современных методов и технологий в обучении – кейс-метода и командной проектной деятельности. В процессе решения кейсов по </w:t>
      </w:r>
      <w:proofErr w:type="spellStart"/>
      <w:r>
        <w:rPr>
          <w:sz w:val="28"/>
          <w:szCs w:val="28"/>
        </w:rPr>
        <w:t>нейротехнологии</w:t>
      </w:r>
      <w:proofErr w:type="spellEnd"/>
      <w:r>
        <w:rPr>
          <w:sz w:val="28"/>
          <w:szCs w:val="28"/>
        </w:rPr>
        <w:t>, ребята глубже осваивают такие школьные предметы, как биология, химия, математика, физика. Проектная деятельность направлена на развитие познавательной активности, умения получать и анализировать информацию, применяя различные источники, прогнозировать результаты и возможные последствия различных вариантов решения.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 xml:space="preserve">Содержание программы рассматривается как средство формирования навыков эффективной деятельности в проекте, успешной работы в команде, решения проблемных ситуаций, развития стрессоустойчивости и навыков управления временем, основных познавательных процессов. </w:t>
      </w:r>
      <w:r>
        <w:rPr>
          <w:sz w:val="28"/>
          <w:szCs w:val="28"/>
        </w:rPr>
        <w:lastRenderedPageBreak/>
        <w:t xml:space="preserve">Обучающиеся постигают всю технологию решения задач - от постановки проблемы до представления результата. 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при реализации программы принципы индивидуального подхода, уважения к мнению каждого, научности, доступности, целенаправленности, последовательности, наглядности, связи обучения с жизнью открывают путь к саморазвитию и самосовершенствованию ребенка путем сознательного и активного роста его личности. 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 xml:space="preserve">Программа позволяет создать условия для формирования у обучающихся компетенций будущего, сориентировать в выборе профессии. </w:t>
      </w:r>
      <w:r>
        <w:rPr>
          <w:i/>
          <w:iCs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программы подкрепляется её направленностью на поддержку одарённых детей в естественнонаучной сфере, развитие способности к самоопределению, формированию компетенций, определяющих успешность в жизни.</w:t>
      </w:r>
    </w:p>
    <w:p w:rsidR="001C20B4" w:rsidRDefault="005B1C83">
      <w:pPr>
        <w:pStyle w:val="3"/>
        <w:spacing w:line="360" w:lineRule="auto"/>
        <w:rPr>
          <w:b/>
          <w:bCs/>
          <w:i/>
          <w:iCs/>
          <w:color w:val="000000"/>
        </w:rPr>
      </w:pPr>
      <w:bookmarkStart w:id="7" w:name="_Toc152168506"/>
      <w:r>
        <w:rPr>
          <w:b/>
          <w:bCs/>
          <w:i/>
          <w:iCs/>
          <w:color w:val="000000"/>
        </w:rPr>
        <w:t>Особенности организации образовательного процесса</w:t>
      </w:r>
      <w:bookmarkEnd w:id="7"/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ДООП «</w:t>
      </w:r>
      <w:proofErr w:type="spellStart"/>
      <w:r>
        <w:rPr>
          <w:sz w:val="28"/>
          <w:szCs w:val="28"/>
        </w:rPr>
        <w:t>Нейротехнологии</w:t>
      </w:r>
      <w:proofErr w:type="spellEnd"/>
      <w:r>
        <w:rPr>
          <w:sz w:val="28"/>
          <w:szCs w:val="28"/>
        </w:rPr>
        <w:t xml:space="preserve">, или на связи с нейронами» предназначена для детей 13-17 лет (7-11 класс). 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i/>
          <w:iCs/>
          <w:sz w:val="28"/>
          <w:szCs w:val="28"/>
        </w:rPr>
        <w:t xml:space="preserve">Общий объём программы </w:t>
      </w:r>
      <w:r>
        <w:rPr>
          <w:sz w:val="28"/>
          <w:szCs w:val="28"/>
        </w:rPr>
        <w:t>– 10 академических часов.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i/>
          <w:iCs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очная. В процессе реализации программы возможна интеграция формы обучения, например, очного и электронного обучения с использованием дистанционных образовательных технологий.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i/>
          <w:iCs/>
          <w:sz w:val="28"/>
          <w:szCs w:val="28"/>
        </w:rPr>
        <w:t>Количество занятий в неделю</w:t>
      </w:r>
      <w:r>
        <w:rPr>
          <w:sz w:val="28"/>
          <w:szCs w:val="28"/>
        </w:rPr>
        <w:t xml:space="preserve"> – 1 раз по 1 часу.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Набор обучающихся проводится без предварительного отбора.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 xml:space="preserve">Обучение организовано в группах </w:t>
      </w:r>
      <w:r>
        <w:rPr>
          <w:sz w:val="28"/>
          <w:szCs w:val="28"/>
          <w:lang w:val="ru-RU"/>
        </w:rPr>
        <w:t xml:space="preserve">постоянного состава </w:t>
      </w:r>
      <w:r>
        <w:rPr>
          <w:sz w:val="28"/>
          <w:szCs w:val="28"/>
        </w:rPr>
        <w:t xml:space="preserve">по 12-15 человек при теоретическом обучении и в малых группах по 3-4 человека при выполнении практических работ. 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i/>
          <w:iCs/>
          <w:sz w:val="28"/>
          <w:szCs w:val="28"/>
        </w:rPr>
        <w:t>Состав групп</w:t>
      </w:r>
      <w:r>
        <w:rPr>
          <w:sz w:val="28"/>
          <w:szCs w:val="28"/>
        </w:rPr>
        <w:t xml:space="preserve"> – разновозрастной.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 xml:space="preserve">В программу включены лектории, лабораторные работы, индивидуальная работа (домашнее задание), работа в группах, творческие </w:t>
      </w:r>
      <w:r>
        <w:rPr>
          <w:sz w:val="28"/>
          <w:szCs w:val="28"/>
        </w:rPr>
        <w:lastRenderedPageBreak/>
        <w:t>задания. Образовательная программа носит ярко выраженный практический характер. Содержание программы, тесная связь теории с практикой, личностный подход дают возможность обучаться детям с разным стартовым потенциалом и образовательными потребностями, реализуя себя в проектной и исследовательской деятельности.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может быть выдано в виде </w:t>
      </w:r>
      <w:proofErr w:type="spellStart"/>
      <w:r>
        <w:rPr>
          <w:sz w:val="28"/>
          <w:szCs w:val="28"/>
        </w:rPr>
        <w:t>интенсива</w:t>
      </w:r>
      <w:proofErr w:type="spellEnd"/>
      <w:r>
        <w:rPr>
          <w:sz w:val="28"/>
          <w:szCs w:val="28"/>
        </w:rPr>
        <w:t xml:space="preserve"> в каникулярное время.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i/>
          <w:iCs/>
          <w:sz w:val="28"/>
          <w:szCs w:val="28"/>
        </w:rPr>
        <w:t xml:space="preserve">Формы организации образовательного процесса связаны с задачами обучения: </w:t>
      </w:r>
      <w:r>
        <w:rPr>
          <w:sz w:val="28"/>
          <w:szCs w:val="28"/>
        </w:rPr>
        <w:t xml:space="preserve">индивидуальная, групповая, парная, </w:t>
      </w:r>
      <w:proofErr w:type="spellStart"/>
      <w:r>
        <w:rPr>
          <w:sz w:val="28"/>
          <w:szCs w:val="28"/>
        </w:rPr>
        <w:t>взаимообучение</w:t>
      </w:r>
      <w:proofErr w:type="spellEnd"/>
      <w:r>
        <w:rPr>
          <w:sz w:val="28"/>
          <w:szCs w:val="28"/>
        </w:rPr>
        <w:t>.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Виды занятий с указанием ведущего метода обучения:</w:t>
      </w:r>
    </w:p>
    <w:p w:rsidR="001C20B4" w:rsidRDefault="005B1C83">
      <w:pPr>
        <w:pStyle w:val="LO-normal"/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кейсовый</w:t>
      </w:r>
      <w:proofErr w:type="spellEnd"/>
      <w:r>
        <w:rPr>
          <w:sz w:val="28"/>
          <w:szCs w:val="28"/>
        </w:rPr>
        <w:t xml:space="preserve"> метод с целью закрепления полученных теоретических знаний;</w:t>
      </w:r>
    </w:p>
    <w:p w:rsidR="001C20B4" w:rsidRDefault="005B1C83">
      <w:pPr>
        <w:pStyle w:val="LO-normal"/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проектный метод с целью реализации творческого потенциала обучающихся;</w:t>
      </w:r>
    </w:p>
    <w:p w:rsidR="001C20B4" w:rsidRDefault="005B1C83">
      <w:pPr>
        <w:pStyle w:val="LO-normal"/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умений и навыков (изучение нового материала посредством беседы, лекции, презентации, практической работы);</w:t>
      </w:r>
    </w:p>
    <w:p w:rsidR="001C20B4" w:rsidRDefault="005B1C83">
      <w:pPr>
        <w:pStyle w:val="LO-normal"/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систематизация знаний (самостоятельная работа, творческая работа, дискуссия);</w:t>
      </w:r>
    </w:p>
    <w:p w:rsidR="001C20B4" w:rsidRDefault="005B1C83">
      <w:pPr>
        <w:pStyle w:val="LO-normal"/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 (защита проекта в форме доклада, презентации, видеофильма и т.д.).</w:t>
      </w:r>
    </w:p>
    <w:p w:rsidR="001C20B4" w:rsidRDefault="005B1C83">
      <w:pPr>
        <w:pStyle w:val="LO-normal"/>
        <w:spacing w:line="360" w:lineRule="auto"/>
        <w:ind w:firstLine="567"/>
        <w:jc w:val="both"/>
      </w:pPr>
      <w:r>
        <w:rPr>
          <w:sz w:val="28"/>
          <w:szCs w:val="28"/>
        </w:rPr>
        <w:t>При реализации программы с применением электронного обучения и дистанционных образовательных технологий организуется работа обучающихся «в виртуальных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группах с помощью систем видео-конференц-связи через информационно-телекоммуникационную сеть Интернет.</w:t>
      </w:r>
      <w:r>
        <w:br w:type="page"/>
      </w:r>
    </w:p>
    <w:p w:rsidR="001C20B4" w:rsidRDefault="005B1C83">
      <w:pPr>
        <w:pStyle w:val="3"/>
        <w:spacing w:line="360" w:lineRule="auto"/>
        <w:rPr>
          <w:b/>
          <w:bCs/>
          <w:i/>
          <w:iCs/>
        </w:rPr>
      </w:pPr>
      <w:bookmarkStart w:id="8" w:name="_Toc152168507"/>
      <w:r>
        <w:rPr>
          <w:b/>
          <w:bCs/>
          <w:i/>
          <w:iCs/>
        </w:rPr>
        <w:lastRenderedPageBreak/>
        <w:t>Характеристика обучающихся</w:t>
      </w:r>
      <w:bookmarkEnd w:id="8"/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Ведущей деятельностью детей 13-17 лет является - личностное общение со сверстниками, освоение новых социальных ролей и отношений с окружающими людьми.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возрастные особенности детей 13-17 лет:</w:t>
      </w:r>
    </w:p>
    <w:p w:rsidR="001C20B4" w:rsidRDefault="005B1C83">
      <w:pPr>
        <w:pStyle w:val="LO-normal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поиск себя и самоопределение;</w:t>
      </w:r>
    </w:p>
    <w:p w:rsidR="001C20B4" w:rsidRDefault="005B1C83">
      <w:pPr>
        <w:pStyle w:val="LO-normal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принятии значимой группой сверстников;</w:t>
      </w:r>
    </w:p>
    <w:p w:rsidR="001C20B4" w:rsidRDefault="005B1C83">
      <w:pPr>
        <w:pStyle w:val="LO-normal"/>
        <w:numPr>
          <w:ilvl w:val="0"/>
          <w:numId w:val="3"/>
        </w:numPr>
        <w:spacing w:line="360" w:lineRule="auto"/>
        <w:ind w:firstLine="0"/>
        <w:jc w:val="both"/>
      </w:pPr>
      <w:r>
        <w:rPr>
          <w:sz w:val="28"/>
          <w:szCs w:val="28"/>
        </w:rPr>
        <w:t>потребность в общении «на равных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со старшими;</w:t>
      </w:r>
    </w:p>
    <w:p w:rsidR="001C20B4" w:rsidRDefault="005B1C83">
      <w:pPr>
        <w:pStyle w:val="LO-normal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высокая социальная активность, особенно в группе;</w:t>
      </w:r>
    </w:p>
    <w:p w:rsidR="001C20B4" w:rsidRDefault="005B1C83">
      <w:pPr>
        <w:pStyle w:val="LO-normal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мышления;</w:t>
      </w:r>
    </w:p>
    <w:p w:rsidR="001C20B4" w:rsidRDefault="005B1C83">
      <w:pPr>
        <w:pStyle w:val="LO-normal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лидерских качеств;</w:t>
      </w:r>
    </w:p>
    <w:p w:rsidR="001C20B4" w:rsidRDefault="005B1C83">
      <w:pPr>
        <w:pStyle w:val="LO-normal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время выбора профессии.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психологические трудности этого периода связаны со становлением своего внутреннего «Я», прохождением процесса личностного самоопределения (беспокойство по поводу мнения окружающих, неуверенность в своих силах, самонадеянность и категоричность в суждениях). 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Первостепенной задачей в работе с детьми данной возрастной категории является развитие стремления к самопознанию, саморазвитию, самоопределению, познавательного интереса к предметам естественнонаучной направленности, развитие личностных и коммуникативных качеств подростков. </w:t>
      </w:r>
    </w:p>
    <w:p w:rsidR="001C20B4" w:rsidRDefault="005B1C83">
      <w:pPr>
        <w:pStyle w:val="LO-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основные возрастные характеристики учтены при проектировании содержания, выборе форм и методов обучения.</w:t>
      </w:r>
    </w:p>
    <w:p w:rsidR="001C20B4" w:rsidRDefault="005B1C83">
      <w:pPr>
        <w:pStyle w:val="2"/>
        <w:spacing w:line="360" w:lineRule="auto"/>
      </w:pPr>
      <w:bookmarkStart w:id="9" w:name="_Toc152168508"/>
      <w:r w:rsidRPr="00332797">
        <w:rPr>
          <w:b/>
          <w:bCs/>
          <w:color w:val="000000"/>
          <w:sz w:val="28"/>
          <w:szCs w:val="28"/>
          <w:lang w:val="ru-RU"/>
        </w:rPr>
        <w:t xml:space="preserve">1.2. </w:t>
      </w:r>
      <w:r>
        <w:rPr>
          <w:b/>
          <w:bCs/>
          <w:color w:val="000000"/>
          <w:sz w:val="28"/>
          <w:szCs w:val="28"/>
        </w:rPr>
        <w:t>Цель программы:</w:t>
      </w:r>
      <w:bookmarkEnd w:id="9"/>
    </w:p>
    <w:p w:rsidR="001C20B4" w:rsidRDefault="005B1C83">
      <w:pPr>
        <w:pStyle w:val="LO-normal"/>
        <w:spacing w:line="360" w:lineRule="auto"/>
        <w:ind w:left="1080"/>
        <w:jc w:val="both"/>
      </w:pPr>
      <w:r>
        <w:rPr>
          <w:sz w:val="28"/>
          <w:szCs w:val="28"/>
        </w:rPr>
        <w:t xml:space="preserve">– создание условий для раскрытия личностного, творческого потенциала и профессионального самоопределения </w:t>
      </w:r>
      <w:r>
        <w:rPr>
          <w:sz w:val="28"/>
          <w:szCs w:val="28"/>
        </w:rPr>
        <w:lastRenderedPageBreak/>
        <w:t xml:space="preserve">обучающихся, развитие их способностей к самостоятельной и социально продуктивной </w:t>
      </w:r>
      <w:proofErr w:type="gramStart"/>
      <w:r>
        <w:rPr>
          <w:sz w:val="28"/>
          <w:szCs w:val="28"/>
        </w:rPr>
        <w:t>деятельности  в</w:t>
      </w:r>
      <w:proofErr w:type="gramEnd"/>
      <w:r>
        <w:rPr>
          <w:sz w:val="28"/>
          <w:szCs w:val="28"/>
        </w:rPr>
        <w:t xml:space="preserve"> условиях современного меняющегося общества в процессе проектной и исследовательской деятельности.</w:t>
      </w:r>
    </w:p>
    <w:p w:rsidR="001C20B4" w:rsidRDefault="005B1C83">
      <w:pPr>
        <w:pStyle w:val="LO-normal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</w:p>
    <w:p w:rsidR="001C20B4" w:rsidRDefault="005B1C83">
      <w:pPr>
        <w:pStyle w:val="LO-normal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Личностные:</w:t>
      </w:r>
    </w:p>
    <w:p w:rsidR="001C20B4" w:rsidRDefault="005B1C83">
      <w:pPr>
        <w:pStyle w:val="LO-normal"/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умением оценивать усваиваемый учебный материал, исходя из социальных и личностных ценностей;</w:t>
      </w:r>
    </w:p>
    <w:p w:rsidR="001C20B4" w:rsidRDefault="005B1C83">
      <w:pPr>
        <w:pStyle w:val="LO-normal"/>
        <w:numPr>
          <w:ilvl w:val="0"/>
          <w:numId w:val="7"/>
        </w:numPr>
        <w:spacing w:line="360" w:lineRule="auto"/>
        <w:ind w:firstLine="0"/>
        <w:jc w:val="both"/>
      </w:pPr>
      <w:r>
        <w:rPr>
          <w:sz w:val="28"/>
          <w:szCs w:val="28"/>
          <w:lang w:val="ru-RU"/>
        </w:rPr>
        <w:t>формировать культуру индивидуальной/коллективной проектной деятельности</w:t>
      </w:r>
      <w:r>
        <w:rPr>
          <w:sz w:val="28"/>
          <w:szCs w:val="28"/>
        </w:rPr>
        <w:t>;</w:t>
      </w:r>
    </w:p>
    <w:p w:rsidR="001C20B4" w:rsidRDefault="005B1C83">
      <w:pPr>
        <w:pStyle w:val="LO-normal"/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опыт самостоятельного научного подхода к решению задач (проблем) с представлением обоснованных аргументов своих действий;</w:t>
      </w:r>
    </w:p>
    <w:p w:rsidR="001C20B4" w:rsidRDefault="005B1C83">
      <w:pPr>
        <w:pStyle w:val="LO-normal"/>
        <w:numPr>
          <w:ilvl w:val="0"/>
          <w:numId w:val="7"/>
        </w:numPr>
        <w:spacing w:line="360" w:lineRule="auto"/>
        <w:ind w:firstLine="0"/>
        <w:jc w:val="both"/>
      </w:pPr>
      <w:r>
        <w:rPr>
          <w:sz w:val="28"/>
          <w:szCs w:val="28"/>
        </w:rPr>
        <w:t>стимулировать познавательный интерес обучающихся к естественнонаучным технологиям и междисциплинарным областям знаний (</w:t>
      </w:r>
      <w:proofErr w:type="spellStart"/>
      <w:r>
        <w:rPr>
          <w:sz w:val="28"/>
          <w:szCs w:val="28"/>
        </w:rPr>
        <w:t>нейробиологии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нейротехнологии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в целях прогноза значимости для общества.</w:t>
      </w:r>
    </w:p>
    <w:p w:rsidR="001C20B4" w:rsidRDefault="005B1C83">
      <w:pPr>
        <w:pStyle w:val="LO-normal"/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1C20B4" w:rsidRDefault="005B1C83">
      <w:pPr>
        <w:pStyle w:val="LO-normal"/>
        <w:numPr>
          <w:ilvl w:val="0"/>
          <w:numId w:val="7"/>
        </w:numPr>
        <w:spacing w:line="360" w:lineRule="auto"/>
        <w:ind w:firstLine="0"/>
        <w:jc w:val="both"/>
      </w:pPr>
      <w:r>
        <w:rPr>
          <w:sz w:val="28"/>
          <w:szCs w:val="28"/>
          <w:lang w:val="ru-RU"/>
        </w:rPr>
        <w:t>развивать навыки познавательной, учебно-исследовательской и проектной деятельности, разрешения проблем</w:t>
      </w:r>
      <w:r>
        <w:rPr>
          <w:sz w:val="28"/>
          <w:szCs w:val="28"/>
        </w:rPr>
        <w:t>;</w:t>
      </w:r>
    </w:p>
    <w:p w:rsidR="001C20B4" w:rsidRDefault="005B1C83">
      <w:pPr>
        <w:pStyle w:val="LO-normal"/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опыт самостоятельной практической деятельности;</w:t>
      </w:r>
    </w:p>
    <w:p w:rsidR="001C20B4" w:rsidRDefault="005B1C83">
      <w:pPr>
        <w:pStyle w:val="LO-normal"/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выявлять одарённых детей, обеспечивая соответствующие условия для их образования и творческого развития;</w:t>
      </w:r>
    </w:p>
    <w:p w:rsidR="001C20B4" w:rsidRDefault="005B1C83">
      <w:pPr>
        <w:pStyle w:val="LO-normal"/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проектно-исследовательской деятельности обучающихся.</w:t>
      </w:r>
    </w:p>
    <w:p w:rsidR="001C20B4" w:rsidRDefault="005B1C83">
      <w:pPr>
        <w:spacing w:line="240" w:lineRule="auto"/>
        <w:rPr>
          <w:sz w:val="28"/>
          <w:szCs w:val="28"/>
          <w:lang w:val="ru-RU"/>
        </w:rPr>
      </w:pPr>
      <w:r>
        <w:br w:type="page"/>
      </w:r>
    </w:p>
    <w:p w:rsidR="001C20B4" w:rsidRDefault="005B1C83">
      <w:pPr>
        <w:pStyle w:val="LO-normal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Образовательные:</w:t>
      </w:r>
    </w:p>
    <w:p w:rsidR="001C20B4" w:rsidRDefault="005B1C83">
      <w:pPr>
        <w:pStyle w:val="LO-normal"/>
        <w:numPr>
          <w:ilvl w:val="0"/>
          <w:numId w:val="4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основными понятиями анатомии и физиологии головного мозга, а также с современными методами и технологиями получения знаний о мозге и нервной системе;</w:t>
      </w:r>
    </w:p>
    <w:p w:rsidR="001C20B4" w:rsidRDefault="005B1C83">
      <w:pPr>
        <w:pStyle w:val="LO-normal"/>
        <w:numPr>
          <w:ilvl w:val="0"/>
          <w:numId w:val="4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принцип работы «Цифровой лаборатории в области </w:t>
      </w:r>
      <w:proofErr w:type="spellStart"/>
      <w:r>
        <w:rPr>
          <w:sz w:val="28"/>
          <w:szCs w:val="28"/>
        </w:rPr>
        <w:t>нейротехнологии</w:t>
      </w:r>
      <w:proofErr w:type="spellEnd"/>
      <w:r>
        <w:rPr>
          <w:sz w:val="28"/>
          <w:szCs w:val="28"/>
        </w:rPr>
        <w:t>. Практикум по биологии», задействованной в экспериментах;</w:t>
      </w:r>
    </w:p>
    <w:p w:rsidR="001C20B4" w:rsidRDefault="005B1C83">
      <w:pPr>
        <w:pStyle w:val="LO-normal"/>
        <w:numPr>
          <w:ilvl w:val="0"/>
          <w:numId w:val="4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инструментами, алгоритмами и технологиями получения данных о мозговой активности с помощью электроэнцефалографии;</w:t>
      </w:r>
    </w:p>
    <w:p w:rsidR="001C20B4" w:rsidRDefault="005B1C83">
      <w:pPr>
        <w:pStyle w:val="LO-normal"/>
        <w:numPr>
          <w:ilvl w:val="0"/>
          <w:numId w:val="4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самостоятельно приобретать и применять знания, объяснять результаты проведённых экспериментов, применять знания при решении жизненных задач;</w:t>
      </w:r>
    </w:p>
    <w:p w:rsidR="001C20B4" w:rsidRDefault="005B1C83">
      <w:pPr>
        <w:pStyle w:val="LO-normal"/>
        <w:numPr>
          <w:ilvl w:val="0"/>
          <w:numId w:val="4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визуально представлять информацию и презентовать собственные проекты.</w:t>
      </w:r>
    </w:p>
    <w:p w:rsidR="001C20B4" w:rsidRDefault="005B1C83">
      <w:pPr>
        <w:pStyle w:val="2"/>
        <w:spacing w:line="360" w:lineRule="auto"/>
        <w:rPr>
          <w:b/>
          <w:bCs/>
          <w:color w:val="000000"/>
          <w:sz w:val="28"/>
          <w:szCs w:val="28"/>
        </w:rPr>
      </w:pPr>
      <w:bookmarkStart w:id="10" w:name="_Toc152168509"/>
      <w:r>
        <w:rPr>
          <w:b/>
          <w:bCs/>
          <w:color w:val="000000"/>
          <w:sz w:val="28"/>
          <w:szCs w:val="28"/>
        </w:rPr>
        <w:t>1.3. Содержание программы</w:t>
      </w:r>
      <w:bookmarkEnd w:id="10"/>
    </w:p>
    <w:p w:rsidR="001C20B4" w:rsidRDefault="005B1C83">
      <w:pPr>
        <w:pStyle w:val="LO-normal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Учебный план</w:t>
      </w:r>
    </w:p>
    <w:tbl>
      <w:tblPr>
        <w:tblW w:w="1002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3807"/>
        <w:gridCol w:w="889"/>
        <w:gridCol w:w="969"/>
        <w:gridCol w:w="1373"/>
        <w:gridCol w:w="2479"/>
      </w:tblGrid>
      <w:tr w:rsidR="001C20B4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1C20B4" w:rsidRDefault="005B1C83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1C20B4">
            <w:pPr>
              <w:pStyle w:val="af0"/>
              <w:jc w:val="center"/>
            </w:pPr>
          </w:p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Название  разделов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тем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Форма  аттестации</w:t>
            </w:r>
            <w:proofErr w:type="gramEnd"/>
          </w:p>
        </w:tc>
      </w:tr>
      <w:tr w:rsidR="001C20B4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1C20B4"/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1C20B4"/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1C20B4"/>
        </w:tc>
      </w:tr>
      <w:tr w:rsidR="001C20B4">
        <w:tc>
          <w:tcPr>
            <w:tcW w:w="10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Активность мозга и электроэнцефалография</w:t>
            </w:r>
          </w:p>
        </w:tc>
      </w:tr>
      <w:tr w:rsidR="001C20B4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 в нейрофизиологию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Диагностическое тестирование. Педагогическое наблюдение</w:t>
            </w:r>
          </w:p>
        </w:tc>
      </w:tr>
      <w:tr w:rsidR="001C20B4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Нервная система человека. Электроэнцефалография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Выполнение практической работы. Педагогическое наблюдение. Рефлексия</w:t>
            </w:r>
          </w:p>
        </w:tc>
      </w:tr>
      <w:tr w:rsidR="001C20B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Высшая нервная деятельность и её типы. </w:t>
            </w:r>
            <w:r>
              <w:rPr>
                <w:sz w:val="28"/>
                <w:szCs w:val="28"/>
                <w:lang w:val="ru-RU"/>
              </w:rPr>
              <w:lastRenderedPageBreak/>
              <w:t>Анализаторы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 xml:space="preserve">Выполнение практической работы.  </w:t>
            </w:r>
            <w:r>
              <w:rPr>
                <w:lang w:val="ru-RU"/>
              </w:rPr>
              <w:lastRenderedPageBreak/>
              <w:t>Рефлексия</w:t>
            </w:r>
          </w:p>
        </w:tc>
      </w:tr>
      <w:tr w:rsidR="001C20B4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Биосигналы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Получение и обработка сигнала с </w:t>
            </w:r>
            <w:proofErr w:type="spellStart"/>
            <w:r>
              <w:rPr>
                <w:sz w:val="28"/>
                <w:szCs w:val="28"/>
                <w:lang w:val="ru-RU"/>
              </w:rPr>
              <w:t>электроэнцефалографа</w:t>
            </w:r>
            <w:proofErr w:type="spellEnd"/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Отчет по лабораторной работе. Блиц-опрос</w:t>
            </w:r>
          </w:p>
        </w:tc>
      </w:tr>
      <w:tr w:rsidR="001C20B4">
        <w:tc>
          <w:tcPr>
            <w:tcW w:w="10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Основы проектной деятельности</w:t>
            </w:r>
          </w:p>
        </w:tc>
      </w:tr>
      <w:tr w:rsidR="001C20B4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Характеристика ритмов головного мозга при различных физиологических состояниях человека.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Решение кейсов</w:t>
            </w:r>
          </w:p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Кейс 1</w:t>
            </w:r>
          </w:p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Кейс 2</w:t>
            </w:r>
          </w:p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Кейс 3</w:t>
            </w:r>
          </w:p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Работа над проектом</w:t>
            </w:r>
          </w:p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Защита проекта</w:t>
            </w:r>
          </w:p>
        </w:tc>
      </w:tr>
      <w:tr w:rsidR="001C20B4">
        <w:tc>
          <w:tcPr>
            <w:tcW w:w="43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1C20B4">
            <w:pPr>
              <w:pStyle w:val="af0"/>
            </w:pPr>
          </w:p>
        </w:tc>
      </w:tr>
    </w:tbl>
    <w:p w:rsidR="001C20B4" w:rsidRDefault="001C20B4">
      <w:pPr>
        <w:pStyle w:val="LO-normal"/>
        <w:spacing w:line="360" w:lineRule="auto"/>
        <w:jc w:val="both"/>
        <w:rPr>
          <w:sz w:val="28"/>
          <w:szCs w:val="28"/>
          <w:lang w:val="ru-RU"/>
        </w:rPr>
      </w:pPr>
    </w:p>
    <w:p w:rsidR="001C20B4" w:rsidRDefault="005B1C83">
      <w:pPr>
        <w:pStyle w:val="LO-normal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Содержание учебного плана</w:t>
      </w:r>
    </w:p>
    <w:p w:rsidR="001C20B4" w:rsidRDefault="005B1C83">
      <w:pPr>
        <w:pStyle w:val="LO-normal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Тема 1. Введение в нейрофизиологию (лекция), 1 час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>Теория:</w:t>
      </w:r>
      <w:r>
        <w:rPr>
          <w:sz w:val="28"/>
          <w:szCs w:val="28"/>
          <w:lang w:val="ru-RU"/>
        </w:rPr>
        <w:t xml:space="preserve"> Инструктаж по технике безопасности. </w:t>
      </w:r>
      <w:proofErr w:type="spellStart"/>
      <w:r>
        <w:rPr>
          <w:sz w:val="28"/>
          <w:szCs w:val="28"/>
          <w:lang w:val="ru-RU"/>
        </w:rPr>
        <w:t>Нейротехнологии</w:t>
      </w:r>
      <w:proofErr w:type="spellEnd"/>
      <w:r>
        <w:rPr>
          <w:sz w:val="28"/>
          <w:szCs w:val="28"/>
          <w:lang w:val="ru-RU"/>
        </w:rPr>
        <w:t xml:space="preserve"> в современном мире. Сферы деятельности </w:t>
      </w:r>
      <w:proofErr w:type="spellStart"/>
      <w:r>
        <w:rPr>
          <w:sz w:val="28"/>
          <w:szCs w:val="28"/>
          <w:lang w:val="ru-RU"/>
        </w:rPr>
        <w:t>нейротехнологов</w:t>
      </w:r>
      <w:proofErr w:type="spellEnd"/>
      <w:r>
        <w:rPr>
          <w:sz w:val="28"/>
          <w:szCs w:val="28"/>
          <w:lang w:val="ru-RU"/>
        </w:rPr>
        <w:t xml:space="preserve">. Профессии, связанные с </w:t>
      </w:r>
      <w:proofErr w:type="spellStart"/>
      <w:r>
        <w:rPr>
          <w:sz w:val="28"/>
          <w:szCs w:val="28"/>
          <w:lang w:val="ru-RU"/>
        </w:rPr>
        <w:t>нейротехнологиями</w:t>
      </w:r>
      <w:proofErr w:type="spellEnd"/>
      <w:r>
        <w:rPr>
          <w:sz w:val="28"/>
          <w:szCs w:val="28"/>
          <w:lang w:val="ru-RU"/>
        </w:rPr>
        <w:t xml:space="preserve"> в Атласе новых профессии. Мозг человека. Интересные факты о мозге и нервной системе человека.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>Практика:</w:t>
      </w:r>
      <w:r>
        <w:rPr>
          <w:sz w:val="28"/>
          <w:szCs w:val="28"/>
          <w:lang w:val="ru-RU"/>
        </w:rPr>
        <w:t xml:space="preserve"> тренинг-знакомство, тимбилдинг, диагностическое тестирование.</w:t>
      </w:r>
    </w:p>
    <w:p w:rsidR="001C20B4" w:rsidRDefault="001C20B4">
      <w:pPr>
        <w:pStyle w:val="LO-normal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1C20B4" w:rsidRDefault="005B1C83">
      <w:pPr>
        <w:pStyle w:val="LO-normal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Тема 2. Нервная система человека (лекция), 1 час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>Теория:</w:t>
      </w:r>
      <w:r>
        <w:rPr>
          <w:sz w:val="28"/>
          <w:szCs w:val="28"/>
          <w:lang w:val="ru-RU"/>
        </w:rPr>
        <w:t xml:space="preserve"> Понятие о нервной системе человека. Центральная и периферическая нервная система. Соматическая и вегетативная нервная система. Нейрон и его строение. Функции нервной системы. Электроэнцефалография, как метод диагностики состояния нервной системы.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>Практика:</w:t>
      </w:r>
      <w:r>
        <w:rPr>
          <w:sz w:val="28"/>
          <w:szCs w:val="28"/>
          <w:lang w:val="ru-RU"/>
        </w:rPr>
        <w:t xml:space="preserve"> Демонстрационная работа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1</w:t>
      </w:r>
      <w:r>
        <w:rPr>
          <w:i/>
          <w:iCs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Ритмы мозга и спектральный анализ ЭЭГ».</w:t>
      </w:r>
    </w:p>
    <w:p w:rsidR="001C20B4" w:rsidRDefault="001C20B4">
      <w:pPr>
        <w:pStyle w:val="LO-normal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1C20B4" w:rsidRDefault="005B1C83">
      <w:pPr>
        <w:pStyle w:val="LO-normal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Тема 3. Высшая нервная деятельность и её типы. Анализаторы, 1 час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>Теория:</w:t>
      </w:r>
      <w:r>
        <w:rPr>
          <w:sz w:val="28"/>
          <w:szCs w:val="28"/>
          <w:lang w:val="ru-RU"/>
        </w:rPr>
        <w:t xml:space="preserve"> Высшая нервная деятельность человека. Процессы возбуждения и торможения. Сила и подвижность психических процессов. Типы темперамента. Анализаторы. Ощущения. Способы планирования времени. Поглотители времени. Управление временем.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 xml:space="preserve">Практика: </w:t>
      </w:r>
      <w:r>
        <w:rPr>
          <w:sz w:val="28"/>
          <w:szCs w:val="28"/>
          <w:lang w:val="ru-RU"/>
        </w:rPr>
        <w:t>Демонстрационная работа № 2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«Нажатие на кнопку и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субъективное восприятие времени». Мировое кафе «Украденное время».</w:t>
      </w:r>
    </w:p>
    <w:p w:rsidR="001C20B4" w:rsidRDefault="001C20B4">
      <w:pPr>
        <w:pStyle w:val="af0"/>
        <w:spacing w:line="360" w:lineRule="auto"/>
        <w:jc w:val="both"/>
        <w:rPr>
          <w:b/>
          <w:bCs/>
        </w:rPr>
      </w:pPr>
    </w:p>
    <w:p w:rsidR="001C20B4" w:rsidRDefault="005B1C83">
      <w:pPr>
        <w:pStyle w:val="af0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Тема 4. </w:t>
      </w:r>
      <w:proofErr w:type="spellStart"/>
      <w:r>
        <w:rPr>
          <w:b/>
          <w:bCs/>
          <w:sz w:val="28"/>
          <w:szCs w:val="28"/>
          <w:lang w:val="ru-RU"/>
        </w:rPr>
        <w:t>Биосигналы</w:t>
      </w:r>
      <w:proofErr w:type="spellEnd"/>
      <w:r>
        <w:rPr>
          <w:b/>
          <w:bCs/>
          <w:sz w:val="28"/>
          <w:szCs w:val="28"/>
          <w:lang w:val="ru-RU"/>
        </w:rPr>
        <w:t xml:space="preserve">. Получение и обработка сигнала с </w:t>
      </w:r>
      <w:proofErr w:type="spellStart"/>
      <w:r>
        <w:rPr>
          <w:b/>
          <w:bCs/>
          <w:sz w:val="28"/>
          <w:szCs w:val="28"/>
          <w:lang w:val="ru-RU"/>
        </w:rPr>
        <w:t>электроэнцефалографа</w:t>
      </w:r>
      <w:proofErr w:type="spellEnd"/>
      <w:r>
        <w:rPr>
          <w:b/>
          <w:bCs/>
          <w:sz w:val="28"/>
          <w:szCs w:val="28"/>
          <w:lang w:val="ru-RU"/>
        </w:rPr>
        <w:t>, 1 час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 xml:space="preserve">Теория: </w:t>
      </w:r>
      <w:r>
        <w:rPr>
          <w:sz w:val="28"/>
          <w:szCs w:val="28"/>
          <w:lang w:val="ru-RU"/>
        </w:rPr>
        <w:t xml:space="preserve">Биоэлектрическая активность головного мозга. Потенциал покоя и потенциал действия. Изменение ионной проницаемости мембран. Значение регистрации биоэлектрических явлений. Методы изучения биоэлектрических явлений в организме: электроэнцефалография, электромиография. 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 xml:space="preserve">Практика: </w:t>
      </w:r>
      <w:r>
        <w:rPr>
          <w:sz w:val="28"/>
          <w:szCs w:val="28"/>
          <w:lang w:val="ru-RU"/>
        </w:rPr>
        <w:t>Лабораторная работа № 1 «Исследование альфа- и бета- ритмов электроэнцефалограммы»</w:t>
      </w:r>
    </w:p>
    <w:p w:rsidR="001C20B4" w:rsidRDefault="001C20B4">
      <w:pPr>
        <w:pStyle w:val="af0"/>
        <w:spacing w:line="360" w:lineRule="auto"/>
        <w:jc w:val="both"/>
        <w:rPr>
          <w:b/>
          <w:bCs/>
        </w:rPr>
      </w:pPr>
    </w:p>
    <w:p w:rsidR="001C20B4" w:rsidRDefault="005B1C83">
      <w:pPr>
        <w:pStyle w:val="af0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Тема 5. Характеристика ритмов головного мозга при различных физиологических состояниях человека. Основы проектной деятельности, 6 часов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>Теория:</w:t>
      </w:r>
      <w:r>
        <w:rPr>
          <w:sz w:val="28"/>
          <w:szCs w:val="28"/>
          <w:lang w:val="ru-RU"/>
        </w:rPr>
        <w:t xml:space="preserve"> Виды проектов. Этапы проектной деятельности. Что такое проблема. Понятие о гипотезе. Постановка цели и задач. Определение формы взаимодействия при работе над проектом. Определение </w:t>
      </w:r>
      <w:proofErr w:type="gramStart"/>
      <w:r>
        <w:rPr>
          <w:sz w:val="28"/>
          <w:szCs w:val="28"/>
          <w:lang w:val="ru-RU"/>
        </w:rPr>
        <w:t>предмета  и</w:t>
      </w:r>
      <w:proofErr w:type="gramEnd"/>
      <w:r>
        <w:rPr>
          <w:sz w:val="28"/>
          <w:szCs w:val="28"/>
          <w:lang w:val="ru-RU"/>
        </w:rPr>
        <w:t xml:space="preserve"> методов исследования в работе над проектом. Составление плана работы над проектом. Подготовка к защите. Защита проекта.</w:t>
      </w:r>
      <w: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1C20B4" w:rsidRDefault="005B1C83">
      <w:pPr>
        <w:pStyle w:val="af0"/>
        <w:spacing w:line="360" w:lineRule="auto"/>
        <w:jc w:val="both"/>
      </w:pPr>
      <w:r>
        <w:rPr>
          <w:i/>
          <w:iCs/>
          <w:sz w:val="28"/>
          <w:szCs w:val="28"/>
          <w:lang w:val="ru-RU"/>
        </w:rPr>
        <w:t xml:space="preserve">Практика: </w:t>
      </w:r>
      <w:r>
        <w:rPr>
          <w:sz w:val="28"/>
          <w:szCs w:val="28"/>
          <w:lang w:val="ru-RU"/>
        </w:rPr>
        <w:t>Исследовательская работа № 1 «Влияние музыки на ритмы электроэнцефалограммы».</w:t>
      </w:r>
    </w:p>
    <w:p w:rsidR="001C20B4" w:rsidRDefault="005B1C83">
      <w:pPr>
        <w:pStyle w:val="af0"/>
        <w:spacing w:line="360" w:lineRule="auto"/>
        <w:jc w:val="both"/>
      </w:pPr>
      <w:r>
        <w:rPr>
          <w:sz w:val="28"/>
          <w:szCs w:val="28"/>
          <w:lang w:val="ru-RU"/>
        </w:rPr>
        <w:t xml:space="preserve">Исследовательская работа № 2 «Влияние ароматов на ритмы </w:t>
      </w:r>
      <w:r>
        <w:rPr>
          <w:sz w:val="28"/>
          <w:szCs w:val="28"/>
          <w:lang w:val="ru-RU"/>
        </w:rPr>
        <w:lastRenderedPageBreak/>
        <w:t>электроэнцефалограммы».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Исследовательская работа № 3 «Влияние вкусовых ощущений на ритмы электроэнцефалограммы».</w:t>
      </w:r>
    </w:p>
    <w:p w:rsidR="001C20B4" w:rsidRDefault="005B1C83">
      <w:pPr>
        <w:pStyle w:val="2"/>
        <w:spacing w:line="360" w:lineRule="auto"/>
      </w:pPr>
      <w:bookmarkStart w:id="11" w:name="_Toc152168510"/>
      <w:r>
        <w:rPr>
          <w:b/>
          <w:bCs/>
          <w:color w:val="000000"/>
          <w:sz w:val="28"/>
          <w:szCs w:val="28"/>
        </w:rPr>
        <w:t>1.4.</w:t>
      </w:r>
      <w:r>
        <w:t xml:space="preserve"> </w:t>
      </w:r>
      <w:r>
        <w:rPr>
          <w:b/>
          <w:bCs/>
          <w:color w:val="000000"/>
          <w:sz w:val="28"/>
          <w:szCs w:val="28"/>
        </w:rPr>
        <w:t>Планируемые результаты</w:t>
      </w:r>
      <w:bookmarkEnd w:id="11"/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завершению данной программы обучающиеся получат следующие </w:t>
      </w:r>
      <w:proofErr w:type="spellStart"/>
      <w:r>
        <w:rPr>
          <w:sz w:val="28"/>
          <w:szCs w:val="28"/>
          <w:lang w:val="ru-RU"/>
        </w:rPr>
        <w:t>практикоориентированные</w:t>
      </w:r>
      <w:proofErr w:type="spellEnd"/>
      <w:r>
        <w:rPr>
          <w:sz w:val="28"/>
          <w:szCs w:val="28"/>
          <w:lang w:val="ru-RU"/>
        </w:rPr>
        <w:t xml:space="preserve"> компетенции, направленные на:</w:t>
      </w:r>
    </w:p>
    <w:p w:rsidR="001C20B4" w:rsidRDefault="005B1C83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работу с современным оборудованием «Цифровой лабораторией в области </w:t>
      </w:r>
      <w:proofErr w:type="spellStart"/>
      <w:r>
        <w:rPr>
          <w:sz w:val="28"/>
          <w:szCs w:val="28"/>
          <w:lang w:val="ru-RU"/>
        </w:rPr>
        <w:t>нейротехнологии</w:t>
      </w:r>
      <w:proofErr w:type="spellEnd"/>
      <w:r>
        <w:rPr>
          <w:sz w:val="28"/>
          <w:szCs w:val="28"/>
          <w:lang w:val="ru-RU"/>
        </w:rPr>
        <w:t>. Практикум по биологии»;</w:t>
      </w:r>
    </w:p>
    <w:p w:rsidR="001C20B4" w:rsidRDefault="005B1C83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распознавать и анализировать графики электроэнцефалограммы;</w:t>
      </w:r>
    </w:p>
    <w:p w:rsidR="001C20B4" w:rsidRDefault="005B1C83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навыков поиска информации для решения нестандартных задач;</w:t>
      </w:r>
    </w:p>
    <w:p w:rsidR="001C20B4" w:rsidRDefault="005B1C83">
      <w:pPr>
        <w:pStyle w:val="af0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навыков реализации полученных знаний на практике.</w:t>
      </w: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Личностные</w:t>
      </w:r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sz w:val="28"/>
          <w:szCs w:val="28"/>
          <w:lang w:val="ru-RU"/>
        </w:rPr>
        <w:t xml:space="preserve">Обучающиеся получат возможность для формирования следующих </w:t>
      </w:r>
      <w:r>
        <w:rPr>
          <w:i/>
          <w:iCs/>
          <w:sz w:val="28"/>
          <w:szCs w:val="28"/>
          <w:lang w:val="ru-RU"/>
        </w:rPr>
        <w:t>личностных УУД:</w:t>
      </w:r>
    </w:p>
    <w:p w:rsidR="001C20B4" w:rsidRDefault="005B1C83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оценивание учебного материала с точки зрения социальных и личностных ценностей;</w:t>
      </w:r>
    </w:p>
    <w:p w:rsidR="001C20B4" w:rsidRDefault="005B1C83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значимости естественнонаучных знаний и исследований в современном мире;</w:t>
      </w:r>
    </w:p>
    <w:p w:rsidR="001C20B4" w:rsidRDefault="005B1C83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научным подходом в решении жизненных задач;</w:t>
      </w:r>
    </w:p>
    <w:p w:rsidR="001C20B4" w:rsidRDefault="005B1C83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умением сопоставлять теоретические и практические знания с реалиями жизни;</w:t>
      </w:r>
    </w:p>
    <w:p w:rsidR="001C20B4" w:rsidRDefault="005B1C83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действий.</w:t>
      </w: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lastRenderedPageBreak/>
        <w:t>Метапредметные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результаты</w:t>
      </w:r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sz w:val="28"/>
          <w:szCs w:val="28"/>
          <w:lang w:val="ru-RU"/>
        </w:rPr>
        <w:t xml:space="preserve">Обучающиеся получат возможность для формирования следующих </w:t>
      </w:r>
      <w:r>
        <w:rPr>
          <w:i/>
          <w:iCs/>
          <w:sz w:val="28"/>
          <w:szCs w:val="28"/>
          <w:lang w:val="ru-RU"/>
        </w:rPr>
        <w:t>регулятивных УУД:</w:t>
      </w:r>
    </w:p>
    <w:p w:rsidR="001C20B4" w:rsidRDefault="005B1C83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ставить цель, преобразовывая практическую задачу в познавательную, анализировать условия достижения цели и достигать её;</w:t>
      </w:r>
    </w:p>
    <w:p w:rsidR="001C20B4" w:rsidRDefault="005B1C83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планировать пути достижения цели;</w:t>
      </w:r>
    </w:p>
    <w:p w:rsidR="001C20B4" w:rsidRDefault="005B1C83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контролировать своё время и управлять им;</w:t>
      </w:r>
    </w:p>
    <w:p w:rsidR="001C20B4" w:rsidRDefault="005B1C83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принимать решение в проблемной ситуации;</w:t>
      </w:r>
    </w:p>
    <w:p w:rsidR="001C20B4" w:rsidRDefault="005B1C83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поставить учебную задачу, составить план и последовательность действий;</w:t>
      </w:r>
    </w:p>
    <w:p w:rsidR="001C20B4" w:rsidRDefault="005B1C83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прогнозировать результаты работы, оценивать е качество и уровень усвоения материала, корректировать план и способ действий при необходимости.</w:t>
      </w:r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sz w:val="28"/>
          <w:szCs w:val="28"/>
          <w:lang w:val="ru-RU"/>
        </w:rPr>
        <w:t xml:space="preserve">Обучающиеся получат возможность для формирования следующих </w:t>
      </w:r>
      <w:r>
        <w:rPr>
          <w:i/>
          <w:iCs/>
          <w:sz w:val="28"/>
          <w:szCs w:val="28"/>
          <w:lang w:val="ru-RU"/>
        </w:rPr>
        <w:t>познавательных УУД:</w:t>
      </w:r>
    </w:p>
    <w:p w:rsidR="001C20B4" w:rsidRDefault="005B1C83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уметь осуществлять поиск и выделение информации;</w:t>
      </w:r>
    </w:p>
    <w:p w:rsidR="001C20B4" w:rsidRDefault="005B1C83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анализировать условия задачи и выбор эффективного способа её решения;</w:t>
      </w:r>
    </w:p>
    <w:p w:rsidR="001C20B4" w:rsidRDefault="005B1C83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выдвигать и обосновывать гипотезы;</w:t>
      </w:r>
    </w:p>
    <w:p w:rsidR="001C20B4" w:rsidRDefault="005B1C83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разрабатывать алгоритм деятельности при решении проблем творческого и поискового характера;</w:t>
      </w:r>
    </w:p>
    <w:p w:rsidR="001C20B4" w:rsidRDefault="005B1C83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проводить наблюдение и эксперименты;</w:t>
      </w:r>
    </w:p>
    <w:p w:rsidR="001C20B4" w:rsidRDefault="005B1C83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сравнение и классификацию биологических объектов, процессов, обобщать факты и явления;</w:t>
      </w:r>
    </w:p>
    <w:p w:rsidR="001C20B4" w:rsidRDefault="005B1C83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выявлять причинно-следственные связи.</w:t>
      </w:r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sz w:val="28"/>
          <w:szCs w:val="28"/>
          <w:lang w:val="ru-RU"/>
        </w:rPr>
        <w:t xml:space="preserve">Обучающиеся получат возможность для формирования следующих </w:t>
      </w:r>
      <w:r>
        <w:rPr>
          <w:i/>
          <w:iCs/>
          <w:sz w:val="28"/>
          <w:szCs w:val="28"/>
          <w:lang w:val="ru-RU"/>
        </w:rPr>
        <w:t>коммуникативных</w:t>
      </w:r>
      <w:r>
        <w:rPr>
          <w:sz w:val="28"/>
          <w:szCs w:val="28"/>
          <w:lang w:val="ru-RU"/>
        </w:rPr>
        <w:t xml:space="preserve"> УУД:</w:t>
      </w:r>
    </w:p>
    <w:p w:rsidR="001C20B4" w:rsidRDefault="005B1C83">
      <w:pPr>
        <w:pStyle w:val="af0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формулировать собственное мнение и позицию, аргументировать их;</w:t>
      </w:r>
    </w:p>
    <w:p w:rsidR="001C20B4" w:rsidRDefault="005B1C83">
      <w:pPr>
        <w:pStyle w:val="af0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координировать свою позицию с позицией партнера в процессе совместной деятельности;</w:t>
      </w:r>
    </w:p>
    <w:p w:rsidR="001C20B4" w:rsidRDefault="005B1C83">
      <w:pPr>
        <w:pStyle w:val="af0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взаимоконтроль и оказывать взаимопомощь в процессе сотрудничества для эффективного взаимодействия;</w:t>
      </w:r>
    </w:p>
    <w:p w:rsidR="001C20B4" w:rsidRDefault="005B1C83">
      <w:pPr>
        <w:pStyle w:val="af0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организовывать и планировать учебное сотрудничество с учителем и сверстниками, определять их функции и способы взаимодействия.</w:t>
      </w:r>
    </w:p>
    <w:p w:rsidR="001C20B4" w:rsidRDefault="005B1C83">
      <w:pPr>
        <w:pStyle w:val="af0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Предметные результаты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Обучающиеся научатся: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получать ЭЭГ бодрствующего человека в разных отведениях;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анализировать запись ЭЭГ и выделять в ней ритмы разной частоты;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объяснять особенности строения нейрона и его функции;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объяснять особенности строения головного мозга и его функции;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объяснять механизмы возникновения основных ритмов головного мозга;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объяснять особенности строения анализаторов и их функции;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объяснять</w:t>
      </w:r>
      <w:proofErr w:type="gramEnd"/>
      <w:r>
        <w:rPr>
          <w:sz w:val="28"/>
          <w:szCs w:val="28"/>
          <w:lang w:val="ru-RU"/>
        </w:rPr>
        <w:t xml:space="preserve"> как изменяются ритмы ЭЭГ в различных областях головного мозга под влиянием разных физиологических состояний;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применять анатомические понятия и термины для выполнения практических работ;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сравнивать биологические объекты и процессы, уметь делать выводы и умозаключения на основе сравнения;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овладеть методами биологической науки: наблюдение и описание биологических объектов и процессов, постановка биологических экспериментов и объяснение их результатов; знать и соблюдать правила работы в кабинете биологии;</w:t>
      </w:r>
    </w:p>
    <w:p w:rsidR="001C20B4" w:rsidRDefault="005B1C83">
      <w:pPr>
        <w:pStyle w:val="af0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соблюдать правила работы с цифровым лабораторным </w:t>
      </w:r>
      <w:r>
        <w:rPr>
          <w:sz w:val="28"/>
          <w:szCs w:val="28"/>
          <w:lang w:val="ru-RU"/>
        </w:rPr>
        <w:lastRenderedPageBreak/>
        <w:t xml:space="preserve">оборудованием. </w:t>
      </w:r>
      <w:r>
        <w:br w:type="page"/>
      </w:r>
    </w:p>
    <w:p w:rsidR="001C20B4" w:rsidRDefault="005B1C83">
      <w:pPr>
        <w:pStyle w:val="1"/>
        <w:spacing w:line="360" w:lineRule="auto"/>
      </w:pPr>
      <w:bookmarkStart w:id="12" w:name="_Toc152168511"/>
      <w:r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  <w:lang w:val="ru-RU"/>
        </w:rPr>
        <w:t>КОМПЛЕКС ОРГАНИЗАЦИОННО-ПЕДАГОГИЧЕСКИХ УСЛОВИЙ РЕАЛИЗАЦИИ ПРОГРАММЫ</w:t>
      </w:r>
      <w:bookmarkEnd w:id="12"/>
    </w:p>
    <w:p w:rsidR="001C20B4" w:rsidRDefault="005B1C83">
      <w:pPr>
        <w:pStyle w:val="2"/>
        <w:spacing w:line="360" w:lineRule="auto"/>
        <w:rPr>
          <w:b/>
          <w:bCs/>
          <w:sz w:val="28"/>
          <w:szCs w:val="28"/>
        </w:rPr>
      </w:pPr>
      <w:bookmarkStart w:id="13" w:name="_Toc152168512"/>
      <w:r>
        <w:rPr>
          <w:b/>
          <w:bCs/>
          <w:sz w:val="28"/>
          <w:szCs w:val="28"/>
        </w:rPr>
        <w:t>2.1. Календарный учебный график</w:t>
      </w:r>
      <w:bookmarkEnd w:id="13"/>
    </w:p>
    <w:p w:rsidR="001C20B4" w:rsidRDefault="005B1C83">
      <w:pPr>
        <w:pStyle w:val="af0"/>
        <w:spacing w:line="360" w:lineRule="auto"/>
        <w:jc w:val="both"/>
      </w:pPr>
      <w:r>
        <w:rPr>
          <w:b/>
          <w:bCs/>
          <w:i/>
          <w:iCs/>
          <w:sz w:val="28"/>
          <w:szCs w:val="28"/>
          <w:lang w:val="ru-RU"/>
        </w:rPr>
        <w:t>Режим</w:t>
      </w:r>
      <w:r>
        <w:rPr>
          <w:b/>
          <w:bCs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занятий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 проводятся согласно учебно-тематическому плану 1 раз в неделю по 1 академическому часу.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осуществляется как в учебное, так и в каникулярное время.</w:t>
      </w:r>
    </w:p>
    <w:p w:rsidR="001C20B4" w:rsidRDefault="005B1C83">
      <w:pPr>
        <w:pStyle w:val="a8"/>
      </w:pPr>
      <w:r>
        <w:rPr>
          <w:sz w:val="28"/>
          <w:szCs w:val="28"/>
        </w:rPr>
        <w:t xml:space="preserve">Календарный учебный график вынесен в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риложение</w:t>
      </w:r>
      <w:proofErr w:type="spellEnd"/>
      <w:r>
        <w:rPr>
          <w:sz w:val="28"/>
          <w:szCs w:val="28"/>
        </w:rPr>
        <w:t xml:space="preserve"> 1.</w:t>
      </w:r>
    </w:p>
    <w:p w:rsidR="001C20B4" w:rsidRDefault="005B1C83">
      <w:pPr>
        <w:pStyle w:val="2"/>
        <w:spacing w:line="360" w:lineRule="auto"/>
      </w:pPr>
      <w:bookmarkStart w:id="14" w:name="_Toc152168513"/>
      <w:r>
        <w:rPr>
          <w:b/>
          <w:bCs/>
          <w:sz w:val="28"/>
          <w:szCs w:val="28"/>
          <w:lang w:val="ru-RU"/>
        </w:rPr>
        <w:t xml:space="preserve">2.2. </w:t>
      </w:r>
      <w:r>
        <w:rPr>
          <w:b/>
          <w:bCs/>
          <w:sz w:val="28"/>
          <w:szCs w:val="28"/>
        </w:rPr>
        <w:t>Условия</w:t>
      </w:r>
      <w:r>
        <w:rPr>
          <w:b/>
          <w:bCs/>
          <w:sz w:val="28"/>
          <w:szCs w:val="28"/>
          <w:lang w:val="ru-RU"/>
        </w:rPr>
        <w:t xml:space="preserve"> реализации</w:t>
      </w:r>
      <w:bookmarkEnd w:id="14"/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Условия обучения и воспитания определяют уникальность программы в образовательном пространстве города.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 проходят в биологической лаборатории детского технопарка «</w:t>
      </w:r>
      <w:proofErr w:type="spellStart"/>
      <w:r>
        <w:rPr>
          <w:sz w:val="28"/>
          <w:szCs w:val="28"/>
          <w:lang w:val="ru-RU"/>
        </w:rPr>
        <w:t>Кванториум</w:t>
      </w:r>
      <w:proofErr w:type="spellEnd"/>
      <w:r>
        <w:rPr>
          <w:sz w:val="28"/>
          <w:szCs w:val="28"/>
          <w:lang w:val="ru-RU"/>
        </w:rPr>
        <w:t>», который располагается в здании МБОУ «Лицей №1» по адресу: ул. Московская, 126а, г. Муром. В кабинете находится вся необходимая инфраструктура (столы, стулья, шкафы, ноутбуки).</w:t>
      </w:r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sz w:val="28"/>
          <w:szCs w:val="28"/>
          <w:lang w:val="ru-RU"/>
        </w:rPr>
        <w:t>Лабораторные и исследовательские работы основаны на применении специализированного оборудования компании «</w:t>
      </w:r>
      <w:proofErr w:type="spellStart"/>
      <w:r>
        <w:rPr>
          <w:sz w:val="28"/>
          <w:szCs w:val="28"/>
          <w:lang w:val="en-US"/>
        </w:rPr>
        <w:t>BitronicsLab</w:t>
      </w:r>
      <w:proofErr w:type="spellEnd"/>
      <w:r>
        <w:rPr>
          <w:sz w:val="28"/>
          <w:szCs w:val="28"/>
          <w:lang w:val="ru-RU"/>
        </w:rPr>
        <w:t>» (</w:t>
      </w:r>
      <w:r w:rsidR="006067BA">
        <w:rPr>
          <w:sz w:val="28"/>
          <w:szCs w:val="28"/>
          <w:lang w:val="en-US"/>
        </w:rPr>
        <w:fldChar w:fldCharType="begin"/>
      </w:r>
      <w:r w:rsidR="006067BA" w:rsidRPr="007F52A8">
        <w:rPr>
          <w:sz w:val="28"/>
          <w:szCs w:val="28"/>
          <w:lang w:val="ru-RU"/>
        </w:rPr>
        <w:instrText xml:space="preserve"> </w:instrText>
      </w:r>
      <w:r w:rsidR="006067BA">
        <w:rPr>
          <w:sz w:val="28"/>
          <w:szCs w:val="28"/>
          <w:lang w:val="en-US"/>
        </w:rPr>
        <w:instrText>HYPERLINK</w:instrText>
      </w:r>
      <w:r w:rsidR="006067BA" w:rsidRPr="007F52A8">
        <w:rPr>
          <w:sz w:val="28"/>
          <w:szCs w:val="28"/>
          <w:lang w:val="ru-RU"/>
        </w:rPr>
        <w:instrText xml:space="preserve"> "</w:instrText>
      </w:r>
      <w:r w:rsidR="006067BA">
        <w:rPr>
          <w:sz w:val="28"/>
          <w:szCs w:val="28"/>
          <w:lang w:val="en-US"/>
        </w:rPr>
        <w:instrText>https</w:instrText>
      </w:r>
      <w:r w:rsidR="006067BA" w:rsidRPr="007F52A8">
        <w:rPr>
          <w:sz w:val="28"/>
          <w:szCs w:val="28"/>
          <w:lang w:val="ru-RU"/>
        </w:rPr>
        <w:instrText>://</w:instrText>
      </w:r>
      <w:r w:rsidR="006067BA">
        <w:rPr>
          <w:sz w:val="28"/>
          <w:szCs w:val="28"/>
          <w:lang w:val="en-US"/>
        </w:rPr>
        <w:instrText>bitronicslab</w:instrText>
      </w:r>
      <w:r w:rsidR="006067BA" w:rsidRPr="007F52A8">
        <w:rPr>
          <w:sz w:val="28"/>
          <w:szCs w:val="28"/>
          <w:lang w:val="ru-RU"/>
        </w:rPr>
        <w:instrText>.</w:instrText>
      </w:r>
      <w:r w:rsidR="006067BA">
        <w:rPr>
          <w:sz w:val="28"/>
          <w:szCs w:val="28"/>
          <w:lang w:val="en-US"/>
        </w:rPr>
        <w:instrText>com</w:instrText>
      </w:r>
      <w:r w:rsidR="006067BA" w:rsidRPr="007F52A8">
        <w:rPr>
          <w:sz w:val="28"/>
          <w:szCs w:val="28"/>
          <w:lang w:val="ru-RU"/>
        </w:rPr>
        <w:instrText>/" \</w:instrText>
      </w:r>
      <w:r w:rsidR="006067BA">
        <w:rPr>
          <w:sz w:val="28"/>
          <w:szCs w:val="28"/>
          <w:lang w:val="en-US"/>
        </w:rPr>
        <w:instrText>h</w:instrText>
      </w:r>
      <w:r w:rsidR="006067BA" w:rsidRPr="007F52A8">
        <w:rPr>
          <w:sz w:val="28"/>
          <w:szCs w:val="28"/>
          <w:lang w:val="ru-RU"/>
        </w:rPr>
        <w:instrText xml:space="preserve"> </w:instrText>
      </w:r>
      <w:r w:rsidR="006067BA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t>https</w:t>
      </w:r>
      <w:r w:rsidRPr="00332797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  <w:lang w:val="en-US"/>
        </w:rPr>
        <w:t>bitronicslab</w:t>
      </w:r>
      <w:proofErr w:type="spellEnd"/>
      <w:r w:rsidRPr="00332797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com</w:t>
      </w:r>
      <w:r w:rsidR="006067BA"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ru-RU"/>
        </w:rPr>
        <w:t>)</w:t>
      </w:r>
      <w:r w:rsidRPr="003327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«Цифровой лаборатории по </w:t>
      </w:r>
      <w:proofErr w:type="spellStart"/>
      <w:r>
        <w:rPr>
          <w:sz w:val="28"/>
          <w:szCs w:val="28"/>
          <w:lang w:val="ru-RU"/>
        </w:rPr>
        <w:t>нейротехнологии</w:t>
      </w:r>
      <w:proofErr w:type="spellEnd"/>
      <w:r>
        <w:rPr>
          <w:sz w:val="28"/>
          <w:szCs w:val="28"/>
          <w:lang w:val="ru-RU"/>
        </w:rPr>
        <w:t>. Практикум по биологии».</w:t>
      </w: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Материально-техническое обеспечение</w:t>
      </w:r>
    </w:p>
    <w:tbl>
      <w:tblPr>
        <w:tblW w:w="992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1C20B4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Техническое обеспечение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оборудования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 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  <w:lang w:val="ru-RU"/>
              </w:rPr>
              <w:t>штук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Компьютерная мышка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  <w:lang w:val="ru-RU"/>
              </w:rPr>
              <w:t>штук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Интерактивная доска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ru-RU"/>
              </w:rPr>
              <w:t>штука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</w:t>
            </w:r>
            <w:r w:rsidR="00332797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керная доска (стационарная и передвижная)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+ 1 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Цифровая лаборатория в области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нейротехнологий</w:t>
            </w:r>
            <w:proofErr w:type="spellEnd"/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штук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Тележка для зарядки и хранения ноутбуков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штука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Программное обеспечение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en-US"/>
              </w:rPr>
              <w:t>BiTronics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Studio 5.1.10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</w:p>
        </w:tc>
      </w:tr>
      <w:tr w:rsidR="001C20B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LibreOffice 7.1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Доступ к Интернет-ресурсам посредством </w:t>
            </w:r>
            <w:r>
              <w:rPr>
                <w:sz w:val="28"/>
                <w:szCs w:val="28"/>
                <w:lang w:val="en-US"/>
              </w:rPr>
              <w:t>Wi</w:t>
            </w:r>
            <w:r w:rsidRPr="00332797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Fi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Информационное  обеспечение</w:t>
            </w:r>
            <w:proofErr w:type="gramEnd"/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Pr="00332797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 w:rsidRPr="00332797">
              <w:rPr>
                <w:sz w:val="28"/>
                <w:szCs w:val="28"/>
                <w:lang w:val="ru-RU"/>
              </w:rPr>
              <w:t xml:space="preserve">Бережной Д.С., Учебная лаборатория по </w:t>
            </w:r>
            <w:proofErr w:type="spellStart"/>
            <w:r w:rsidRPr="00332797">
              <w:rPr>
                <w:sz w:val="28"/>
                <w:szCs w:val="28"/>
                <w:lang w:val="ru-RU"/>
              </w:rPr>
              <w:t>нейротехнологиям</w:t>
            </w:r>
            <w:proofErr w:type="spellEnd"/>
            <w:r w:rsidRPr="00332797">
              <w:rPr>
                <w:sz w:val="28"/>
                <w:szCs w:val="28"/>
                <w:lang w:val="ru-RU"/>
              </w:rPr>
              <w:t xml:space="preserve">. Методическое пособие. Естественно-научное направление / Бережной Даниил Сергеевич. – </w:t>
            </w:r>
            <w:proofErr w:type="gramStart"/>
            <w:r w:rsidRPr="00332797">
              <w:rPr>
                <w:sz w:val="28"/>
                <w:szCs w:val="28"/>
                <w:lang w:val="ru-RU"/>
              </w:rPr>
              <w:t>М. :</w:t>
            </w:r>
            <w:proofErr w:type="gramEnd"/>
            <w:r w:rsidRPr="003327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797">
              <w:rPr>
                <w:sz w:val="28"/>
                <w:szCs w:val="28"/>
                <w:lang w:val="ru-RU"/>
              </w:rPr>
              <w:t>Битроникс</w:t>
            </w:r>
            <w:proofErr w:type="spellEnd"/>
            <w:r w:rsidRPr="00332797">
              <w:rPr>
                <w:sz w:val="28"/>
                <w:szCs w:val="28"/>
                <w:lang w:val="ru-RU"/>
              </w:rPr>
              <w:t xml:space="preserve">, 2021. – 296 с.: </w:t>
            </w:r>
            <w:proofErr w:type="spellStart"/>
            <w:r w:rsidRPr="00332797">
              <w:rPr>
                <w:sz w:val="28"/>
                <w:szCs w:val="28"/>
                <w:lang w:val="ru-RU"/>
              </w:rPr>
              <w:t>илл</w:t>
            </w:r>
            <w:proofErr w:type="spellEnd"/>
            <w:r w:rsidRPr="00332797">
              <w:rPr>
                <w:sz w:val="28"/>
                <w:szCs w:val="28"/>
                <w:lang w:val="ru-RU"/>
              </w:rPr>
              <w:t xml:space="preserve">. 250 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Pr="00332797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 w:rsidRPr="00332797">
              <w:rPr>
                <w:sz w:val="28"/>
                <w:szCs w:val="28"/>
                <w:lang w:val="ru-RU"/>
              </w:rPr>
              <w:t xml:space="preserve">Методические материалы (методики обучения, видеоролики, лабораторные работы, аннотации и паспорта проектов) 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Дополнительные материалы и источники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</w:pPr>
            <w:r>
              <w:rPr>
                <w:sz w:val="28"/>
                <w:szCs w:val="28"/>
                <w:lang w:val="ru-RU"/>
              </w:rPr>
              <w:t xml:space="preserve">Учебные материалы </w:t>
            </w:r>
            <w:hyperlink r:id="rId8">
              <w:r>
                <w:rPr>
                  <w:sz w:val="28"/>
                  <w:szCs w:val="28"/>
                  <w:lang w:val="ru-RU"/>
                </w:rPr>
                <w:t>BiTronics Lab</w:t>
              </w:r>
            </w:hyperlink>
            <w:r w:rsidRPr="00332797">
              <w:rPr>
                <w:sz w:val="28"/>
                <w:szCs w:val="28"/>
                <w:lang w:val="ru-RU"/>
              </w:rPr>
              <w:t xml:space="preserve"> / </w:t>
            </w:r>
            <w:r w:rsidR="006067BA">
              <w:rPr>
                <w:sz w:val="28"/>
                <w:szCs w:val="28"/>
                <w:lang w:val="en-US"/>
              </w:rPr>
              <w:fldChar w:fldCharType="begin"/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</w:instrText>
            </w:r>
            <w:r w:rsidR="006067BA">
              <w:rPr>
                <w:sz w:val="28"/>
                <w:szCs w:val="28"/>
                <w:lang w:val="en-US"/>
              </w:rPr>
              <w:instrText>HYPERLINK</w:instrText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"</w:instrText>
            </w:r>
            <w:r w:rsidR="006067BA">
              <w:rPr>
                <w:sz w:val="28"/>
                <w:szCs w:val="28"/>
                <w:lang w:val="en-US"/>
              </w:rPr>
              <w:instrText>http</w:instrText>
            </w:r>
            <w:r w:rsidR="006067BA" w:rsidRPr="007F52A8">
              <w:rPr>
                <w:sz w:val="28"/>
                <w:szCs w:val="28"/>
                <w:lang w:val="ru-RU"/>
              </w:rPr>
              <w:instrText>://</w:instrText>
            </w:r>
            <w:r w:rsidR="006067BA">
              <w:rPr>
                <w:sz w:val="28"/>
                <w:szCs w:val="28"/>
                <w:lang w:val="en-US"/>
              </w:rPr>
              <w:instrText>www</w:instrText>
            </w:r>
            <w:r w:rsidR="006067BA" w:rsidRPr="007F52A8">
              <w:rPr>
                <w:sz w:val="28"/>
                <w:szCs w:val="28"/>
                <w:lang w:val="ru-RU"/>
              </w:rPr>
              <w:instrText>.</w:instrText>
            </w:r>
            <w:r w:rsidR="006067BA">
              <w:rPr>
                <w:sz w:val="28"/>
                <w:szCs w:val="28"/>
                <w:lang w:val="en-US"/>
              </w:rPr>
              <w:instrText>bitronicslab</w:instrText>
            </w:r>
            <w:r w:rsidR="006067BA" w:rsidRPr="007F52A8">
              <w:rPr>
                <w:sz w:val="28"/>
                <w:szCs w:val="28"/>
                <w:lang w:val="ru-RU"/>
              </w:rPr>
              <w:instrText>.</w:instrText>
            </w:r>
            <w:r w:rsidR="006067BA">
              <w:rPr>
                <w:sz w:val="28"/>
                <w:szCs w:val="28"/>
                <w:lang w:val="en-US"/>
              </w:rPr>
              <w:instrText>com</w:instrText>
            </w:r>
            <w:r w:rsidR="006067BA" w:rsidRPr="007F52A8">
              <w:rPr>
                <w:sz w:val="28"/>
                <w:szCs w:val="28"/>
                <w:lang w:val="ru-RU"/>
              </w:rPr>
              <w:instrText>/" \</w:instrText>
            </w:r>
            <w:r w:rsidR="006067BA">
              <w:rPr>
                <w:sz w:val="28"/>
                <w:szCs w:val="28"/>
                <w:lang w:val="en-US"/>
              </w:rPr>
              <w:instrText>h</w:instrText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</w:instrText>
            </w:r>
            <w:r w:rsidR="006067BA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sz w:val="28"/>
                <w:szCs w:val="28"/>
                <w:lang w:val="en-US"/>
              </w:rPr>
              <w:t>www</w:t>
            </w:r>
            <w:r w:rsidRPr="0033279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bitronicslab</w:t>
            </w:r>
            <w:r w:rsidRPr="0033279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="006067BA">
              <w:rPr>
                <w:sz w:val="28"/>
                <w:szCs w:val="28"/>
                <w:lang w:val="en-US"/>
              </w:rPr>
              <w:fldChar w:fldCharType="end"/>
            </w:r>
            <w:r w:rsidRPr="0033279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</w:pPr>
            <w:r>
              <w:rPr>
                <w:sz w:val="28"/>
                <w:szCs w:val="28"/>
                <w:lang w:val="ru-RU"/>
              </w:rPr>
              <w:t xml:space="preserve">Портал «Дополнительное образование» </w:t>
            </w:r>
            <w:r w:rsidR="006067BA">
              <w:rPr>
                <w:sz w:val="28"/>
                <w:szCs w:val="28"/>
                <w:lang w:val="en-US"/>
              </w:rPr>
              <w:fldChar w:fldCharType="begin"/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</w:instrText>
            </w:r>
            <w:r w:rsidR="006067BA">
              <w:rPr>
                <w:sz w:val="28"/>
                <w:szCs w:val="28"/>
                <w:lang w:val="en-US"/>
              </w:rPr>
              <w:instrText>HYPERLINK</w:instrText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"</w:instrText>
            </w:r>
            <w:r w:rsidR="006067BA">
              <w:rPr>
                <w:sz w:val="28"/>
                <w:szCs w:val="28"/>
                <w:lang w:val="en-US"/>
              </w:rPr>
              <w:instrText>http</w:instrText>
            </w:r>
            <w:r w:rsidR="006067BA" w:rsidRPr="007F52A8">
              <w:rPr>
                <w:sz w:val="28"/>
                <w:szCs w:val="28"/>
                <w:lang w:val="ru-RU"/>
              </w:rPr>
              <w:instrText>://</w:instrText>
            </w:r>
            <w:r w:rsidR="006067BA">
              <w:rPr>
                <w:sz w:val="28"/>
                <w:szCs w:val="28"/>
                <w:lang w:val="en-US"/>
              </w:rPr>
              <w:instrText>dopedu</w:instrText>
            </w:r>
            <w:r w:rsidR="006067BA" w:rsidRPr="007F52A8">
              <w:rPr>
                <w:sz w:val="28"/>
                <w:szCs w:val="28"/>
                <w:lang w:val="ru-RU"/>
              </w:rPr>
              <w:instrText>.</w:instrText>
            </w:r>
            <w:r w:rsidR="006067BA">
              <w:rPr>
                <w:sz w:val="28"/>
                <w:szCs w:val="28"/>
                <w:lang w:val="en-US"/>
              </w:rPr>
              <w:instrText>ru</w:instrText>
            </w:r>
            <w:r w:rsidR="006067BA" w:rsidRPr="007F52A8">
              <w:rPr>
                <w:sz w:val="28"/>
                <w:szCs w:val="28"/>
                <w:lang w:val="ru-RU"/>
              </w:rPr>
              <w:instrText>/" \</w:instrText>
            </w:r>
            <w:r w:rsidR="006067BA">
              <w:rPr>
                <w:sz w:val="28"/>
                <w:szCs w:val="28"/>
                <w:lang w:val="en-US"/>
              </w:rPr>
              <w:instrText>h</w:instrText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</w:instrText>
            </w:r>
            <w:r w:rsidR="006067BA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sz w:val="28"/>
                <w:szCs w:val="28"/>
                <w:lang w:val="en-US"/>
              </w:rPr>
              <w:t>http</w:t>
            </w:r>
            <w:r w:rsidRPr="00332797">
              <w:rPr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dopedu</w:t>
            </w:r>
            <w:proofErr w:type="spellEnd"/>
            <w:r w:rsidRPr="00332797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6067BA">
              <w:rPr>
                <w:sz w:val="28"/>
                <w:szCs w:val="28"/>
                <w:lang w:val="en-US"/>
              </w:rPr>
              <w:fldChar w:fldCharType="end"/>
            </w:r>
            <w:r w:rsidRPr="0033279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</w:pPr>
            <w:r>
              <w:rPr>
                <w:sz w:val="28"/>
                <w:szCs w:val="28"/>
                <w:lang w:val="ru-RU"/>
              </w:rPr>
              <w:t>Сайт МИРО «</w:t>
            </w:r>
            <w:proofErr w:type="spellStart"/>
            <w:r>
              <w:rPr>
                <w:sz w:val="28"/>
                <w:szCs w:val="28"/>
                <w:lang w:val="ru-RU"/>
              </w:rPr>
              <w:t>Внешкольник.рф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r w:rsidR="006067BA">
              <w:rPr>
                <w:sz w:val="28"/>
                <w:szCs w:val="28"/>
                <w:lang w:val="en-US"/>
              </w:rPr>
              <w:fldChar w:fldCharType="begin"/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</w:instrText>
            </w:r>
            <w:r w:rsidR="006067BA">
              <w:rPr>
                <w:sz w:val="28"/>
                <w:szCs w:val="28"/>
                <w:lang w:val="en-US"/>
              </w:rPr>
              <w:instrText>HYPERLINK</w:instrText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"</w:instrText>
            </w:r>
            <w:r w:rsidR="006067BA">
              <w:rPr>
                <w:sz w:val="28"/>
                <w:szCs w:val="28"/>
                <w:lang w:val="en-US"/>
              </w:rPr>
              <w:instrText>http</w:instrText>
            </w:r>
            <w:r w:rsidR="006067BA" w:rsidRPr="007F52A8">
              <w:rPr>
                <w:sz w:val="28"/>
                <w:szCs w:val="28"/>
                <w:lang w:val="ru-RU"/>
              </w:rPr>
              <w:instrText>://</w:instrText>
            </w:r>
            <w:r w:rsidR="006067BA">
              <w:rPr>
                <w:sz w:val="28"/>
                <w:szCs w:val="28"/>
                <w:lang w:val="en-US"/>
              </w:rPr>
              <w:instrText>www</w:instrText>
            </w:r>
            <w:r w:rsidR="006067BA" w:rsidRPr="007F52A8">
              <w:rPr>
                <w:sz w:val="28"/>
                <w:szCs w:val="28"/>
                <w:lang w:val="ru-RU"/>
              </w:rPr>
              <w:instrText>.</w:instrText>
            </w:r>
            <w:r w:rsidR="006067BA">
              <w:rPr>
                <w:sz w:val="28"/>
                <w:szCs w:val="28"/>
                <w:lang w:val="en-US"/>
              </w:rPr>
              <w:instrText>dop</w:instrText>
            </w:r>
            <w:r w:rsidR="006067BA" w:rsidRPr="007F52A8">
              <w:rPr>
                <w:sz w:val="28"/>
                <w:szCs w:val="28"/>
                <w:lang w:val="ru-RU"/>
              </w:rPr>
              <w:instrText>-</w:instrText>
            </w:r>
            <w:r w:rsidR="006067BA">
              <w:rPr>
                <w:sz w:val="28"/>
                <w:szCs w:val="28"/>
                <w:lang w:val="en-US"/>
              </w:rPr>
              <w:instrText>obrazovanie</w:instrText>
            </w:r>
            <w:r w:rsidR="006067BA" w:rsidRPr="007F52A8">
              <w:rPr>
                <w:sz w:val="28"/>
                <w:szCs w:val="28"/>
                <w:lang w:val="ru-RU"/>
              </w:rPr>
              <w:instrText>.</w:instrText>
            </w:r>
            <w:r w:rsidR="006067BA">
              <w:rPr>
                <w:sz w:val="28"/>
                <w:szCs w:val="28"/>
                <w:lang w:val="en-US"/>
              </w:rPr>
              <w:instrText>com</w:instrText>
            </w:r>
            <w:r w:rsidR="006067BA" w:rsidRPr="007F52A8">
              <w:rPr>
                <w:sz w:val="28"/>
                <w:szCs w:val="28"/>
                <w:lang w:val="ru-RU"/>
              </w:rPr>
              <w:instrText>/" \</w:instrText>
            </w:r>
            <w:r w:rsidR="006067BA">
              <w:rPr>
                <w:sz w:val="28"/>
                <w:szCs w:val="28"/>
                <w:lang w:val="en-US"/>
              </w:rPr>
              <w:instrText>h</w:instrText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</w:instrText>
            </w:r>
            <w:r w:rsidR="006067BA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sz w:val="28"/>
                <w:szCs w:val="28"/>
                <w:lang w:val="en-US"/>
              </w:rPr>
              <w:t>www</w:t>
            </w:r>
            <w:r w:rsidRPr="00332797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dop</w:t>
            </w:r>
            <w:proofErr w:type="spellEnd"/>
            <w:r w:rsidRPr="00332797"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obrazovanie</w:t>
            </w:r>
            <w:proofErr w:type="spellEnd"/>
            <w:r w:rsidRPr="0033279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="006067BA">
              <w:rPr>
                <w:sz w:val="28"/>
                <w:szCs w:val="28"/>
                <w:lang w:val="en-US"/>
              </w:rPr>
              <w:fldChar w:fldCharType="end"/>
            </w:r>
            <w:r w:rsidRPr="0033279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C20B4">
        <w:tc>
          <w:tcPr>
            <w:tcW w:w="9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</w:pPr>
            <w:r>
              <w:rPr>
                <w:sz w:val="28"/>
                <w:szCs w:val="28"/>
                <w:lang w:val="ru-RU"/>
              </w:rPr>
              <w:t xml:space="preserve">Сайт </w:t>
            </w:r>
            <w:proofErr w:type="spellStart"/>
            <w:r>
              <w:rPr>
                <w:sz w:val="28"/>
                <w:szCs w:val="28"/>
                <w:lang w:val="ru-RU"/>
              </w:rPr>
              <w:t>Нейротехнологии.рф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6067BA">
              <w:rPr>
                <w:sz w:val="28"/>
                <w:szCs w:val="28"/>
                <w:lang w:val="en-US"/>
              </w:rPr>
              <w:fldChar w:fldCharType="begin"/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</w:instrText>
            </w:r>
            <w:r w:rsidR="006067BA">
              <w:rPr>
                <w:sz w:val="28"/>
                <w:szCs w:val="28"/>
                <w:lang w:val="en-US"/>
              </w:rPr>
              <w:instrText>HYPERLINK</w:instrText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"</w:instrText>
            </w:r>
            <w:r w:rsidR="006067BA">
              <w:rPr>
                <w:sz w:val="28"/>
                <w:szCs w:val="28"/>
                <w:lang w:val="en-US"/>
              </w:rPr>
              <w:instrText>http</w:instrText>
            </w:r>
            <w:r w:rsidR="006067BA" w:rsidRPr="007F52A8">
              <w:rPr>
                <w:sz w:val="28"/>
                <w:szCs w:val="28"/>
                <w:lang w:val="ru-RU"/>
              </w:rPr>
              <w:instrText>://</w:instrText>
            </w:r>
            <w:r w:rsidR="006067BA">
              <w:rPr>
                <w:sz w:val="28"/>
                <w:szCs w:val="28"/>
                <w:lang w:val="en-US"/>
              </w:rPr>
              <w:instrText>neurotechnologies</w:instrText>
            </w:r>
            <w:r w:rsidR="006067BA" w:rsidRPr="007F52A8">
              <w:rPr>
                <w:sz w:val="28"/>
                <w:szCs w:val="28"/>
                <w:lang w:val="ru-RU"/>
              </w:rPr>
              <w:instrText>.</w:instrText>
            </w:r>
            <w:r w:rsidR="006067BA">
              <w:rPr>
                <w:sz w:val="28"/>
                <w:szCs w:val="28"/>
                <w:lang w:val="en-US"/>
              </w:rPr>
              <w:instrText>ru</w:instrText>
            </w:r>
            <w:r w:rsidR="006067BA" w:rsidRPr="007F52A8">
              <w:rPr>
                <w:sz w:val="28"/>
                <w:szCs w:val="28"/>
                <w:lang w:val="ru-RU"/>
              </w:rPr>
              <w:instrText>/" \</w:instrText>
            </w:r>
            <w:r w:rsidR="006067BA">
              <w:rPr>
                <w:sz w:val="28"/>
                <w:szCs w:val="28"/>
                <w:lang w:val="en-US"/>
              </w:rPr>
              <w:instrText>h</w:instrText>
            </w:r>
            <w:r w:rsidR="006067BA" w:rsidRPr="007F52A8">
              <w:rPr>
                <w:sz w:val="28"/>
                <w:szCs w:val="28"/>
                <w:lang w:val="ru-RU"/>
              </w:rPr>
              <w:instrText xml:space="preserve"> </w:instrText>
            </w:r>
            <w:r w:rsidR="006067BA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sz w:val="28"/>
                <w:szCs w:val="28"/>
                <w:lang w:val="en-US"/>
              </w:rPr>
              <w:t>http</w:t>
            </w:r>
            <w:r w:rsidRPr="00332797">
              <w:rPr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neurotechnologies</w:t>
            </w:r>
            <w:proofErr w:type="spellEnd"/>
            <w:r w:rsidRPr="00332797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6067BA">
              <w:rPr>
                <w:sz w:val="28"/>
                <w:szCs w:val="28"/>
                <w:lang w:val="en-US"/>
              </w:rPr>
              <w:fldChar w:fldCharType="end"/>
            </w:r>
            <w:r w:rsidRPr="00332797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C20B4" w:rsidRDefault="001C20B4">
      <w:pPr>
        <w:pStyle w:val="a8"/>
        <w:rPr>
          <w:sz w:val="28"/>
          <w:szCs w:val="28"/>
          <w:lang w:val="ru-RU"/>
        </w:rPr>
      </w:pP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Кадровое обеспечение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 уровню образования педагога: высшее биологическое, педагогическое.</w:t>
      </w:r>
    </w:p>
    <w:p w:rsidR="001C20B4" w:rsidRDefault="005B1C83">
      <w:pPr>
        <w:pStyle w:val="2"/>
        <w:spacing w:line="360" w:lineRule="auto"/>
        <w:rPr>
          <w:b/>
          <w:bCs/>
          <w:color w:val="000000"/>
          <w:sz w:val="28"/>
          <w:szCs w:val="28"/>
        </w:rPr>
      </w:pPr>
      <w:bookmarkStart w:id="15" w:name="_Toc152168514"/>
      <w:r>
        <w:rPr>
          <w:b/>
          <w:bCs/>
          <w:color w:val="000000"/>
          <w:sz w:val="28"/>
          <w:szCs w:val="28"/>
        </w:rPr>
        <w:t>2.3. Формы аттестации</w:t>
      </w:r>
      <w:bookmarkEnd w:id="15"/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Внутренний мониторинг образовательной деятельности и оценка качества обучения по программе «</w:t>
      </w:r>
      <w:proofErr w:type="spellStart"/>
      <w:r>
        <w:rPr>
          <w:sz w:val="28"/>
          <w:szCs w:val="28"/>
          <w:lang w:val="ru-RU"/>
        </w:rPr>
        <w:t>Нейротехнологии</w:t>
      </w:r>
      <w:proofErr w:type="spellEnd"/>
      <w:r>
        <w:rPr>
          <w:sz w:val="28"/>
          <w:szCs w:val="28"/>
          <w:lang w:val="ru-RU"/>
        </w:rPr>
        <w:t>, или на связи с нейронами» осуществляется в соответствии с локальными нормативными документами. Разработаны критерии оценки обучения; методическое оснащение программы включает фонды оценочных материалов (проверочные задания, анкеты, контрольные вопросы).</w:t>
      </w:r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sz w:val="28"/>
          <w:szCs w:val="28"/>
          <w:lang w:val="ru-RU"/>
        </w:rPr>
        <w:t xml:space="preserve">Система оценки результатов и качества реализации ДООП включает </w:t>
      </w:r>
      <w:r>
        <w:rPr>
          <w:sz w:val="28"/>
          <w:szCs w:val="28"/>
          <w:lang w:val="ru-RU"/>
        </w:rPr>
        <w:lastRenderedPageBreak/>
        <w:t>следующие показатели:</w:t>
      </w:r>
    </w:p>
    <w:p w:rsidR="001C20B4" w:rsidRDefault="005B1C83">
      <w:pPr>
        <w:pStyle w:val="af0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сохранности контингента;</w:t>
      </w:r>
    </w:p>
    <w:p w:rsidR="001C20B4" w:rsidRDefault="005B1C83">
      <w:pPr>
        <w:pStyle w:val="af0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динамика результатов освоения компетенций и развития личностных качеств, отслеживаемых через педагогический дневник наблюдений;</w:t>
      </w:r>
    </w:p>
    <w:p w:rsidR="001C20B4" w:rsidRDefault="005B1C83">
      <w:pPr>
        <w:pStyle w:val="af0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защиты проектов;</w:t>
      </w:r>
    </w:p>
    <w:p w:rsidR="001C20B4" w:rsidRDefault="005B1C83">
      <w:pPr>
        <w:pStyle w:val="af0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ориентированность на выбор профессии;</w:t>
      </w:r>
    </w:p>
    <w:p w:rsidR="001C20B4" w:rsidRDefault="005B1C83">
      <w:pPr>
        <w:pStyle w:val="af0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степень удовлетворенности обучающихся и родителей образовательной деятельностью.</w:t>
      </w: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Виды аттестации</w:t>
      </w:r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i/>
          <w:iCs/>
          <w:sz w:val="28"/>
          <w:szCs w:val="28"/>
          <w:lang w:val="ru-RU"/>
        </w:rPr>
        <w:t xml:space="preserve">Цель диагностического контроля: </w:t>
      </w:r>
      <w:r>
        <w:rPr>
          <w:sz w:val="28"/>
          <w:szCs w:val="28"/>
          <w:lang w:val="ru-RU"/>
        </w:rPr>
        <w:t>выявление качества образовательного процесса и результатов освоения образовательной программы в различных видах деятельности конкретным обучающимся в его индивидуальном развитии.</w:t>
      </w:r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i/>
          <w:iCs/>
          <w:sz w:val="28"/>
          <w:szCs w:val="28"/>
          <w:lang w:val="ru-RU"/>
        </w:rPr>
        <w:t>Виды контроля</w:t>
      </w:r>
      <w:r>
        <w:rPr>
          <w:sz w:val="28"/>
          <w:szCs w:val="28"/>
          <w:lang w:val="ru-RU"/>
        </w:rPr>
        <w:t>: входной, текущий, итоговый.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контроля освоение программы отражены в таблице 1.</w:t>
      </w:r>
    </w:p>
    <w:p w:rsidR="001C20B4" w:rsidRDefault="005B1C83">
      <w:pPr>
        <w:pStyle w:val="af0"/>
        <w:spacing w:line="360" w:lineRule="auto"/>
        <w:ind w:firstLine="56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Таблица 1.</w:t>
      </w:r>
    </w:p>
    <w:p w:rsidR="001C20B4" w:rsidRDefault="005B1C83">
      <w:pPr>
        <w:pStyle w:val="af0"/>
        <w:spacing w:line="360" w:lineRule="auto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Характеристика контроля освоение программы</w:t>
      </w:r>
    </w:p>
    <w:tbl>
      <w:tblPr>
        <w:tblW w:w="992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2239"/>
        <w:gridCol w:w="3134"/>
        <w:gridCol w:w="3134"/>
      </w:tblGrid>
      <w:tr w:rsidR="001C20B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Вид контроля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Форма контроля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Значение / цель</w:t>
            </w:r>
          </w:p>
        </w:tc>
      </w:tr>
      <w:tr w:rsidR="001C20B4"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Входной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первое занятие по программе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диагностическое тестирование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мотивации обучающихся, фиксация личностного </w:t>
            </w:r>
            <w:proofErr w:type="gramStart"/>
            <w:r>
              <w:rPr>
                <w:sz w:val="28"/>
                <w:szCs w:val="28"/>
                <w:lang w:val="ru-RU"/>
              </w:rPr>
              <w:t>развития  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планирование работы учителя с целью выбора методов и форм работы с обучающимися</w:t>
            </w:r>
          </w:p>
        </w:tc>
      </w:tr>
      <w:tr w:rsidR="001C20B4"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течение учебных занятий на протяжении всего периода </w:t>
            </w:r>
            <w:r>
              <w:rPr>
                <w:sz w:val="28"/>
                <w:szCs w:val="28"/>
                <w:lang w:val="ru-RU"/>
              </w:rPr>
              <w:lastRenderedPageBreak/>
              <w:t>обучения за счет времени аудиторных занятий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педагогическое наблюдение с ведением дневника, результаты рефлексии, беседа, </w:t>
            </w:r>
            <w:r>
              <w:rPr>
                <w:sz w:val="28"/>
                <w:szCs w:val="28"/>
                <w:lang w:val="ru-RU"/>
              </w:rPr>
              <w:lastRenderedPageBreak/>
              <w:t>отчеты о практической и лабораторной работе, решение заданий кейса, тесты, блиц-опрос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изучение актуального уровня знаний обучающихся, их практических умений и навыков в ходе </w:t>
            </w:r>
            <w:r>
              <w:rPr>
                <w:sz w:val="28"/>
                <w:szCs w:val="28"/>
                <w:lang w:val="ru-RU"/>
              </w:rPr>
              <w:lastRenderedPageBreak/>
              <w:t>освоения отдельных тем; позволяет проводить оперативную корректировку работы с детьми, носит стимулирующий характер</w:t>
            </w:r>
          </w:p>
        </w:tc>
      </w:tr>
      <w:tr w:rsidR="001C20B4"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Итоговый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окончании освоения программы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защиты итогового проекта (группового, индивидуального)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уровня освоения программы обучающимися; с целью анализа результативности </w:t>
            </w:r>
            <w:proofErr w:type="spellStart"/>
            <w:r>
              <w:rPr>
                <w:sz w:val="28"/>
                <w:szCs w:val="28"/>
                <w:lang w:val="ru-RU"/>
              </w:rPr>
              <w:t>воспитательно</w:t>
            </w:r>
            <w:proofErr w:type="spellEnd"/>
            <w:r>
              <w:rPr>
                <w:sz w:val="28"/>
                <w:szCs w:val="28"/>
                <w:lang w:val="ru-RU"/>
              </w:rPr>
              <w:t>-образовательной работы по программе и корректировке программы при необходимости</w:t>
            </w:r>
          </w:p>
        </w:tc>
      </w:tr>
    </w:tbl>
    <w:p w:rsidR="001C20B4" w:rsidRDefault="001C20B4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Успешное выполнение всех практических заданий, лабораторных работ, решение кейсов и последующая защита реализованного проекта свидетельствует об уровне освоения программы, соответствующем планируемым результатам. Важным компонентом осуществления оценки индивидуальных достижений является рефлексивный анализ обучающихся. Развитие данного навыка является одновременно и </w:t>
      </w:r>
      <w:proofErr w:type="gramStart"/>
      <w:r>
        <w:rPr>
          <w:sz w:val="28"/>
          <w:szCs w:val="28"/>
          <w:lang w:val="ru-RU"/>
        </w:rPr>
        <w:t>инструментом оценки</w:t>
      </w:r>
      <w:proofErr w:type="gramEnd"/>
      <w:r>
        <w:rPr>
          <w:sz w:val="28"/>
          <w:szCs w:val="28"/>
          <w:lang w:val="ru-RU"/>
        </w:rPr>
        <w:t xml:space="preserve"> и результатом обучения.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конце обучения проводится анкетирование детей об обучении.</w:t>
      </w: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Методы контроля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о сохранности контингента являются свидетельством востребованности программы; оцениваются как процентное соотношение количества успешно завершивших обучение по программе к количеству поступивших на обучение по программе по состоянию на дату зачисления.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достигаемых учащимися образовательных результатов производится в следующих формах: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 текущий самоанализ, контроль и самооценка учащимися выполняемых заданий;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proofErr w:type="spellStart"/>
      <w:r>
        <w:rPr>
          <w:sz w:val="28"/>
          <w:szCs w:val="28"/>
          <w:lang w:val="ru-RU"/>
        </w:rPr>
        <w:t>взаимооценка</w:t>
      </w:r>
      <w:proofErr w:type="spellEnd"/>
      <w:r>
        <w:rPr>
          <w:sz w:val="28"/>
          <w:szCs w:val="28"/>
          <w:lang w:val="ru-RU"/>
        </w:rPr>
        <w:t xml:space="preserve"> учащимися работ друг друга или работ, выполненных в группах;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публичная защита выполненных учащимися проектов.</w:t>
      </w:r>
    </w:p>
    <w:p w:rsidR="001C20B4" w:rsidRDefault="005B1C83">
      <w:pPr>
        <w:pStyle w:val="2"/>
        <w:spacing w:line="360" w:lineRule="auto"/>
        <w:rPr>
          <w:b/>
          <w:bCs/>
          <w:color w:val="000000"/>
          <w:sz w:val="28"/>
          <w:szCs w:val="28"/>
        </w:rPr>
      </w:pPr>
      <w:bookmarkStart w:id="16" w:name="_Toc152168515"/>
      <w:r>
        <w:rPr>
          <w:b/>
          <w:bCs/>
          <w:color w:val="000000"/>
          <w:sz w:val="28"/>
          <w:szCs w:val="28"/>
        </w:rPr>
        <w:t>2.4. Оценочные материалы</w:t>
      </w:r>
      <w:bookmarkEnd w:id="16"/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освоения содержания программы </w:t>
      </w:r>
      <w:proofErr w:type="gramStart"/>
      <w:r>
        <w:rPr>
          <w:sz w:val="28"/>
          <w:szCs w:val="28"/>
          <w:lang w:val="ru-RU"/>
        </w:rPr>
        <w:t>осуществляется  по</w:t>
      </w:r>
      <w:proofErr w:type="gramEnd"/>
      <w:r>
        <w:rPr>
          <w:sz w:val="28"/>
          <w:szCs w:val="28"/>
          <w:lang w:val="ru-RU"/>
        </w:rPr>
        <w:t xml:space="preserve"> уровням: ознакомительный, оптимальный, эффективный. 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Критерии оценки </w:t>
      </w:r>
      <w:proofErr w:type="gramStart"/>
      <w:r>
        <w:rPr>
          <w:sz w:val="28"/>
          <w:szCs w:val="28"/>
          <w:lang w:val="ru-RU"/>
        </w:rPr>
        <w:t>компетентностей</w:t>
      </w:r>
      <w:proofErr w:type="gramEnd"/>
      <w:r>
        <w:rPr>
          <w:sz w:val="28"/>
          <w:szCs w:val="28"/>
          <w:lang w:val="ru-RU"/>
        </w:rPr>
        <w:t xml:space="preserve"> обучающихся по ДООП «</w:t>
      </w:r>
      <w:proofErr w:type="spellStart"/>
      <w:r>
        <w:rPr>
          <w:sz w:val="28"/>
          <w:szCs w:val="28"/>
          <w:lang w:val="ru-RU"/>
        </w:rPr>
        <w:t>Нейротехнологии</w:t>
      </w:r>
      <w:proofErr w:type="spellEnd"/>
      <w:r>
        <w:rPr>
          <w:sz w:val="28"/>
          <w:szCs w:val="28"/>
          <w:lang w:val="ru-RU"/>
        </w:rPr>
        <w:t xml:space="preserve">, или на связи с нейронами» отражены в таблице 2. </w:t>
      </w:r>
    </w:p>
    <w:p w:rsidR="001C20B4" w:rsidRDefault="005B1C83">
      <w:pPr>
        <w:pStyle w:val="af0"/>
        <w:spacing w:line="360" w:lineRule="auto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2.</w:t>
      </w:r>
    </w:p>
    <w:p w:rsidR="001C20B4" w:rsidRDefault="005B1C83">
      <w:pPr>
        <w:pStyle w:val="af0"/>
        <w:spacing w:line="360" w:lineRule="auto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Критерии оценки </w:t>
      </w:r>
      <w:proofErr w:type="gramStart"/>
      <w:r>
        <w:rPr>
          <w:b/>
          <w:bCs/>
          <w:sz w:val="28"/>
          <w:szCs w:val="28"/>
          <w:lang w:val="ru-RU"/>
        </w:rPr>
        <w:t>компетентностей</w:t>
      </w:r>
      <w:proofErr w:type="gramEnd"/>
      <w:r>
        <w:rPr>
          <w:b/>
          <w:bCs/>
          <w:sz w:val="28"/>
          <w:szCs w:val="28"/>
          <w:lang w:val="ru-RU"/>
        </w:rPr>
        <w:t xml:space="preserve"> обучающихся по программе</w:t>
      </w:r>
    </w:p>
    <w:tbl>
      <w:tblPr>
        <w:tblW w:w="992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722"/>
        <w:gridCol w:w="2668"/>
        <w:gridCol w:w="2493"/>
      </w:tblGrid>
      <w:tr w:rsidR="001C20B4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Показатель /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Уровень освоения</w:t>
            </w:r>
          </w:p>
        </w:tc>
      </w:tr>
      <w:tr w:rsidR="001C20B4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</w:tcPr>
          <w:p w:rsidR="001C20B4" w:rsidRDefault="001C20B4"/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ознакомительный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оптимальный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1C20B4" w:rsidRDefault="005B1C83">
            <w:pPr>
              <w:pStyle w:val="af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эффективный</w:t>
            </w:r>
          </w:p>
        </w:tc>
      </w:tr>
      <w:tr w:rsidR="001C20B4"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Способ выполнения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репродуктивный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самостоятельный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творческий</w:t>
            </w:r>
          </w:p>
        </w:tc>
      </w:tr>
      <w:tr w:rsidR="001C20B4"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Развитие компетенций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Знание элементарных сведений основного материала в минимально допустимом объёме. Выполнение заданий по интересам. Приобретение объёма навыков на репродуктивном уровне.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Знание программного материала в основном объёме. Выполнение заданий в соответствии с поставленными задачами. Владение необходимыми навыками и приёмами выполнения заданий в полном </w:t>
            </w:r>
            <w:r>
              <w:rPr>
                <w:sz w:val="28"/>
                <w:szCs w:val="28"/>
                <w:lang w:val="ru-RU"/>
              </w:rPr>
              <w:lastRenderedPageBreak/>
              <w:t>объёме. Навыки верного применения знаний.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Глубокое, прочное, свободное владение программным материалом. Выполнение заданий в полном объёме. Демонстрация приобретённых навыков на продуктивном творческом уровне. Владение </w:t>
            </w:r>
            <w:r>
              <w:rPr>
                <w:sz w:val="28"/>
                <w:szCs w:val="28"/>
                <w:lang w:val="ru-RU"/>
              </w:rPr>
              <w:lastRenderedPageBreak/>
              <w:t>различными навыками и приёмами выполнения практических заданий.</w:t>
            </w:r>
          </w:p>
        </w:tc>
      </w:tr>
      <w:tr w:rsidR="001C20B4"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Воспитание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Фрагментарная </w:t>
            </w:r>
            <w:proofErr w:type="spellStart"/>
            <w:r>
              <w:rPr>
                <w:sz w:val="28"/>
                <w:szCs w:val="28"/>
                <w:lang w:val="ru-RU"/>
              </w:rPr>
              <w:t>сформированность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адаптивного поведения.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Устойчивая </w:t>
            </w:r>
            <w:proofErr w:type="spellStart"/>
            <w:r>
              <w:rPr>
                <w:sz w:val="28"/>
                <w:szCs w:val="28"/>
                <w:lang w:val="ru-RU"/>
              </w:rPr>
              <w:t>сформированность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адаптивного поведения.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Сформированность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адаптивного поведения выражается на когнитивном, эмоциональном и </w:t>
            </w:r>
            <w:proofErr w:type="spellStart"/>
            <w:r>
              <w:rPr>
                <w:sz w:val="28"/>
                <w:szCs w:val="28"/>
                <w:lang w:val="ru-RU"/>
              </w:rPr>
              <w:t>деятельностном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уровнях</w:t>
            </w:r>
          </w:p>
        </w:tc>
      </w:tr>
      <w:tr w:rsidR="001C20B4"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Контроль знаний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заданий на минимально допустимом уровне — до 50 %.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верных ответов от 50 до 75 %.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4" w:rsidRDefault="005B1C83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верных ответов выше 75%.</w:t>
            </w:r>
          </w:p>
        </w:tc>
      </w:tr>
    </w:tbl>
    <w:p w:rsidR="001C20B4" w:rsidRDefault="001C20B4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</w:t>
      </w:r>
      <w:proofErr w:type="gramStart"/>
      <w:r>
        <w:rPr>
          <w:sz w:val="28"/>
          <w:szCs w:val="28"/>
          <w:lang w:val="ru-RU"/>
        </w:rPr>
        <w:t>образовательных результатов</w:t>
      </w:r>
      <w:proofErr w:type="gramEnd"/>
      <w:r>
        <w:rPr>
          <w:sz w:val="28"/>
          <w:szCs w:val="28"/>
          <w:lang w:val="ru-RU"/>
        </w:rPr>
        <w:t xml:space="preserve"> обучающихся по программе носит вариативный характер, предусматривает дифференциацию типов заданий в соответствии с зоной ближайшего развития, интересами, мотивами детей, а также педагогическими задачами.</w:t>
      </w: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Формы отслеживания и фиксации образовательных результатов:</w:t>
      </w:r>
    </w:p>
    <w:p w:rsidR="001C20B4" w:rsidRDefault="005B1C83">
      <w:pPr>
        <w:pStyle w:val="af0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журнал посещаемости;</w:t>
      </w:r>
    </w:p>
    <w:p w:rsidR="001C20B4" w:rsidRDefault="005B1C83">
      <w:pPr>
        <w:pStyle w:val="af0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диагностическая карта;</w:t>
      </w:r>
    </w:p>
    <w:p w:rsidR="001C20B4" w:rsidRDefault="005B1C83">
      <w:pPr>
        <w:pStyle w:val="af0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тестирования;</w:t>
      </w:r>
    </w:p>
    <w:p w:rsidR="001C20B4" w:rsidRDefault="005B1C83">
      <w:pPr>
        <w:pStyle w:val="af0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педагогический журнал наблюдений;</w:t>
      </w:r>
    </w:p>
    <w:p w:rsidR="001C20B4" w:rsidRDefault="005B1C83">
      <w:pPr>
        <w:pStyle w:val="af0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ведомость итоговых результатов;</w:t>
      </w:r>
    </w:p>
    <w:p w:rsidR="001C20B4" w:rsidRDefault="005B1C83">
      <w:pPr>
        <w:pStyle w:val="af0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дипломы/ грамоты обучающихся;</w:t>
      </w:r>
    </w:p>
    <w:p w:rsidR="001C20B4" w:rsidRDefault="005B1C83">
      <w:pPr>
        <w:pStyle w:val="af0"/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анкетирования детей;</w:t>
      </w:r>
    </w:p>
    <w:p w:rsidR="001C20B4" w:rsidRDefault="005B1C83">
      <w:pPr>
        <w:pStyle w:val="af0"/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освещение в Интернет-источниках, СМИ работы детей и педагога.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Защита проектов является открытым мероприятием, которое могут посетить заинтересованные педагоги, обучающиеся других направлений. Критерии оценки проекта, порядок и этапы разработки проекта, оценочный лист эксперта на защите проекта см. в Приложении 2.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Оценочные материалы по входному контролю (диагностическое </w:t>
      </w:r>
      <w:proofErr w:type="gramStart"/>
      <w:r>
        <w:rPr>
          <w:sz w:val="28"/>
          <w:szCs w:val="28"/>
          <w:lang w:val="ru-RU"/>
        </w:rPr>
        <w:t>тестирование )</w:t>
      </w:r>
      <w:proofErr w:type="gramEnd"/>
      <w:r>
        <w:rPr>
          <w:sz w:val="28"/>
          <w:szCs w:val="28"/>
          <w:lang w:val="ru-RU"/>
        </w:rPr>
        <w:t xml:space="preserve"> см. в Приложении 3.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Примерные вопросы для оценки освоения тем программы см. в Приложении 4.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Образец диагностической карты см. Приложении 5.</w:t>
      </w:r>
    </w:p>
    <w:p w:rsidR="001C20B4" w:rsidRDefault="005B1C83">
      <w:pPr>
        <w:pStyle w:val="af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Анкета оценки удовлетворенности обучающихся условиями и результатами обучения см. Приложение 6.</w:t>
      </w: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Примерные темы проектов.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Исследование рефлекторных реакций человека.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Определение общего типа высшей нервной деятельности у человека.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Индивидуальный профиль асимметрии больших полушарий.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Влияние запахов на активность головного мозга.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Влияние вкусов на активность головного мозга.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Влияние музыки на активность головного мозга.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Влияние сна и бодрствования на активность головного мозга.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Утомляемость и работа головного мозга.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Исследование времени прохождения нервного импульса через рефлекторную дугу и реакции на внешние стимулы.</w:t>
      </w:r>
    </w:p>
    <w:p w:rsidR="001C20B4" w:rsidRDefault="005B1C83">
      <w:pPr>
        <w:pStyle w:val="af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Исследование влияния светозвуковых стимулов на ритм ЭЭГ.</w:t>
      </w:r>
    </w:p>
    <w:p w:rsidR="001C20B4" w:rsidRDefault="005B1C83">
      <w:pPr>
        <w:pStyle w:val="2"/>
        <w:spacing w:line="360" w:lineRule="auto"/>
        <w:rPr>
          <w:b/>
          <w:bCs/>
          <w:sz w:val="28"/>
          <w:szCs w:val="28"/>
          <w:lang w:val="ru-RU"/>
        </w:rPr>
      </w:pPr>
      <w:bookmarkStart w:id="17" w:name="_Toc152168516"/>
      <w:r>
        <w:rPr>
          <w:b/>
          <w:bCs/>
          <w:sz w:val="28"/>
          <w:szCs w:val="28"/>
          <w:lang w:val="ru-RU"/>
        </w:rPr>
        <w:t>2.5. Методическое обеспечение программы</w:t>
      </w:r>
      <w:bookmarkEnd w:id="17"/>
    </w:p>
    <w:p w:rsidR="001C20B4" w:rsidRDefault="005B1C83">
      <w:pPr>
        <w:pStyle w:val="af0"/>
        <w:spacing w:line="360" w:lineRule="auto"/>
        <w:ind w:firstLine="567"/>
        <w:jc w:val="both"/>
      </w:pPr>
      <w:r>
        <w:rPr>
          <w:sz w:val="28"/>
          <w:szCs w:val="28"/>
          <w:lang w:val="ru-RU"/>
        </w:rPr>
        <w:t xml:space="preserve">В данной программе применяются методы и педагогические технологии, основанные на методических материалах, издаваемых Фондом новых форм развития образования, г. Москва, который является </w:t>
      </w:r>
      <w:r>
        <w:rPr>
          <w:sz w:val="28"/>
          <w:szCs w:val="28"/>
          <w:lang w:val="ru-RU"/>
        </w:rPr>
        <w:lastRenderedPageBreak/>
        <w:t xml:space="preserve">оператором сети детских технопарков </w:t>
      </w:r>
      <w:r w:rsidRPr="00332797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Кванториум</w:t>
      </w:r>
      <w:proofErr w:type="spellEnd"/>
      <w:r>
        <w:rPr>
          <w:sz w:val="28"/>
          <w:szCs w:val="28"/>
          <w:lang w:val="ru-RU"/>
        </w:rPr>
        <w:t xml:space="preserve">». </w:t>
      </w:r>
    </w:p>
    <w:p w:rsidR="001C20B4" w:rsidRDefault="005B1C83">
      <w:pPr>
        <w:pStyle w:val="af0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Методы обучения</w:t>
      </w:r>
    </w:p>
    <w:p w:rsidR="001C20B4" w:rsidRDefault="005B1C83">
      <w:pPr>
        <w:pStyle w:val="af0"/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зависимости от субъектов образовательной деятельности:</w:t>
      </w:r>
    </w:p>
    <w:p w:rsidR="001C20B4" w:rsidRDefault="005B1C83">
      <w:pPr>
        <w:pStyle w:val="af0"/>
        <w:numPr>
          <w:ilvl w:val="0"/>
          <w:numId w:val="19"/>
        </w:numPr>
        <w:spacing w:line="360" w:lineRule="auto"/>
        <w:ind w:left="0" w:firstLine="567"/>
        <w:jc w:val="both"/>
      </w:pPr>
      <w:r>
        <w:rPr>
          <w:sz w:val="28"/>
          <w:szCs w:val="28"/>
          <w:lang w:val="ru-RU"/>
        </w:rPr>
        <w:t>осуществление образовательной деятельности в очной и дистанционной (</w:t>
      </w:r>
      <w:proofErr w:type="gramStart"/>
      <w:r>
        <w:rPr>
          <w:sz w:val="28"/>
          <w:szCs w:val="28"/>
          <w:lang w:val="ru-RU"/>
        </w:rPr>
        <w:t>он-</w:t>
      </w:r>
      <w:proofErr w:type="spellStart"/>
      <w:r>
        <w:rPr>
          <w:sz w:val="28"/>
          <w:szCs w:val="28"/>
          <w:lang w:val="ru-RU"/>
        </w:rPr>
        <w:t>лайн</w:t>
      </w:r>
      <w:proofErr w:type="spellEnd"/>
      <w:proofErr w:type="gramEnd"/>
      <w:r>
        <w:rPr>
          <w:sz w:val="28"/>
          <w:szCs w:val="28"/>
          <w:lang w:val="ru-RU"/>
        </w:rPr>
        <w:t xml:space="preserve"> платформы </w:t>
      </w:r>
      <w:r>
        <w:rPr>
          <w:sz w:val="28"/>
          <w:szCs w:val="28"/>
          <w:lang w:val="en-US"/>
        </w:rPr>
        <w:t>ZOOM</w:t>
      </w:r>
      <w:r w:rsidRPr="0033279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Skype</w:t>
      </w:r>
      <w:r w:rsidRPr="0033279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WhatsApp</w:t>
      </w:r>
      <w:r w:rsidRPr="003327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социальные сети);</w:t>
      </w:r>
    </w:p>
    <w:p w:rsidR="001C20B4" w:rsidRDefault="005B1C83">
      <w:pPr>
        <w:pStyle w:val="af0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самостоятельная работа в рамках учебного занятия (проектная и исследовательская деятельность, лабораторные и практические работы); вне организации — самообразование различными методами (чтение книг, просмотр </w:t>
      </w:r>
      <w:proofErr w:type="spellStart"/>
      <w:r>
        <w:rPr>
          <w:sz w:val="28"/>
          <w:szCs w:val="28"/>
          <w:lang w:val="ru-RU"/>
        </w:rPr>
        <w:t>вебинаров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видеозанятий</w:t>
      </w:r>
      <w:proofErr w:type="spellEnd"/>
      <w:r>
        <w:rPr>
          <w:sz w:val="28"/>
          <w:szCs w:val="28"/>
          <w:lang w:val="ru-RU"/>
        </w:rPr>
        <w:t>).</w:t>
      </w:r>
    </w:p>
    <w:p w:rsidR="001C20B4" w:rsidRDefault="005B1C83">
      <w:pPr>
        <w:pStyle w:val="af0"/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В зависимости </w:t>
      </w:r>
      <w:proofErr w:type="gramStart"/>
      <w:r>
        <w:rPr>
          <w:i/>
          <w:iCs/>
          <w:sz w:val="28"/>
          <w:szCs w:val="28"/>
          <w:lang w:val="ru-RU"/>
        </w:rPr>
        <w:t>от источник</w:t>
      </w:r>
      <w:proofErr w:type="gramEnd"/>
      <w:r>
        <w:rPr>
          <w:i/>
          <w:iCs/>
          <w:sz w:val="28"/>
          <w:szCs w:val="28"/>
          <w:lang w:val="ru-RU"/>
        </w:rPr>
        <w:t xml:space="preserve"> передачи и восприятия информации:</w:t>
      </w:r>
    </w:p>
    <w:p w:rsidR="001C20B4" w:rsidRDefault="005B1C83">
      <w:pPr>
        <w:pStyle w:val="af0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словесные (рассказ, объяснение, беседа, дебаты, дискуссия);</w:t>
      </w:r>
    </w:p>
    <w:p w:rsidR="001C20B4" w:rsidRDefault="005B1C83">
      <w:pPr>
        <w:pStyle w:val="af0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наглядные (демонстрация, наблюдение, презентация, макет, иллюстрация, </w:t>
      </w:r>
      <w:proofErr w:type="spellStart"/>
      <w:r>
        <w:rPr>
          <w:sz w:val="28"/>
          <w:szCs w:val="28"/>
          <w:lang w:val="ru-RU"/>
        </w:rPr>
        <w:t>сторрителлинг</w:t>
      </w:r>
      <w:proofErr w:type="spellEnd"/>
      <w:r>
        <w:rPr>
          <w:sz w:val="28"/>
          <w:szCs w:val="28"/>
          <w:lang w:val="ru-RU"/>
        </w:rPr>
        <w:t>);</w:t>
      </w:r>
    </w:p>
    <w:p w:rsidR="001C20B4" w:rsidRDefault="005B1C83">
      <w:pPr>
        <w:pStyle w:val="af0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практические (воспроизводящие и творческие упражнения, лабораторные работы);</w:t>
      </w:r>
    </w:p>
    <w:p w:rsidR="001C20B4" w:rsidRDefault="005B1C83">
      <w:pPr>
        <w:pStyle w:val="af0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дистанционные (информационный материал, тесты, консультации, форумы, чаты).</w:t>
      </w:r>
    </w:p>
    <w:p w:rsidR="001C20B4" w:rsidRDefault="005B1C83">
      <w:pPr>
        <w:pStyle w:val="af0"/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зависимости от влияния на степень самостоятельности мышления:</w:t>
      </w:r>
    </w:p>
    <w:p w:rsidR="001C20B4" w:rsidRDefault="005B1C83">
      <w:pPr>
        <w:pStyle w:val="af0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репродуктивные (теоретические);</w:t>
      </w:r>
    </w:p>
    <w:p w:rsidR="001C20B4" w:rsidRDefault="005B1C83">
      <w:pPr>
        <w:pStyle w:val="af0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продуктивные (практические) — эвристические, поисковые, исследовательские (метод проектов, «кейс-метод», «мозговой штурм», образовательный </w:t>
      </w:r>
      <w:proofErr w:type="spellStart"/>
      <w:r>
        <w:rPr>
          <w:sz w:val="28"/>
          <w:szCs w:val="28"/>
          <w:lang w:val="ru-RU"/>
        </w:rPr>
        <w:t>квест</w:t>
      </w:r>
      <w:proofErr w:type="spellEnd"/>
      <w:r>
        <w:rPr>
          <w:sz w:val="28"/>
          <w:szCs w:val="28"/>
          <w:lang w:val="ru-RU"/>
        </w:rPr>
        <w:t xml:space="preserve">, мировое кафе, </w:t>
      </w:r>
      <w:proofErr w:type="spellStart"/>
      <w:r>
        <w:rPr>
          <w:sz w:val="28"/>
          <w:szCs w:val="28"/>
          <w:lang w:val="ru-RU"/>
        </w:rPr>
        <w:t>тимбидинг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форсайт</w:t>
      </w:r>
      <w:proofErr w:type="spellEnd"/>
      <w:r>
        <w:rPr>
          <w:sz w:val="28"/>
          <w:szCs w:val="28"/>
          <w:lang w:val="ru-RU"/>
        </w:rPr>
        <w:t>-сессия), игровые (деловая, ролевая, интеллектуальная игра).</w:t>
      </w:r>
    </w:p>
    <w:p w:rsidR="001C20B4" w:rsidRDefault="005B1C83">
      <w:pPr>
        <w:pStyle w:val="af0"/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Используемые технологии:</w:t>
      </w:r>
    </w:p>
    <w:p w:rsidR="001C20B4" w:rsidRDefault="005B1C83">
      <w:pPr>
        <w:pStyle w:val="af0"/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игровые технологии;</w:t>
      </w:r>
    </w:p>
    <w:p w:rsidR="001C20B4" w:rsidRDefault="005B1C83">
      <w:pPr>
        <w:pStyle w:val="af0"/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технология критического мышления;</w:t>
      </w:r>
    </w:p>
    <w:p w:rsidR="001C20B4" w:rsidRDefault="005B1C83">
      <w:pPr>
        <w:pStyle w:val="af0"/>
        <w:numPr>
          <w:ilvl w:val="0"/>
          <w:numId w:val="21"/>
        </w:numPr>
        <w:spacing w:line="360" w:lineRule="auto"/>
        <w:ind w:left="0" w:firstLine="567"/>
        <w:jc w:val="both"/>
      </w:pPr>
      <w:r>
        <w:rPr>
          <w:sz w:val="28"/>
          <w:szCs w:val="28"/>
          <w:lang w:val="ru-RU"/>
        </w:rPr>
        <w:lastRenderedPageBreak/>
        <w:t>технология исследовательской деятельности</w:t>
      </w:r>
      <w:r>
        <w:rPr>
          <w:b/>
          <w:bCs/>
          <w:sz w:val="28"/>
          <w:szCs w:val="28"/>
          <w:lang w:val="ru-RU"/>
        </w:rPr>
        <w:t>;</w:t>
      </w:r>
    </w:p>
    <w:p w:rsidR="001C20B4" w:rsidRDefault="005B1C83">
      <w:pPr>
        <w:pStyle w:val="af0"/>
        <w:numPr>
          <w:ilvl w:val="0"/>
          <w:numId w:val="22"/>
        </w:numPr>
        <w:spacing w:line="360" w:lineRule="auto"/>
        <w:ind w:left="0" w:firstLine="567"/>
        <w:jc w:val="both"/>
      </w:pPr>
      <w:r>
        <w:rPr>
          <w:sz w:val="28"/>
          <w:szCs w:val="28"/>
          <w:lang w:val="ru-RU"/>
        </w:rPr>
        <w:t>технология проектного обучения</w:t>
      </w:r>
      <w:r>
        <w:rPr>
          <w:b/>
          <w:bCs/>
          <w:sz w:val="28"/>
          <w:szCs w:val="28"/>
          <w:lang w:val="ru-RU"/>
        </w:rPr>
        <w:t>;</w:t>
      </w:r>
    </w:p>
    <w:p w:rsidR="001C20B4" w:rsidRDefault="005B1C83">
      <w:pPr>
        <w:pStyle w:val="af0"/>
        <w:numPr>
          <w:ilvl w:val="0"/>
          <w:numId w:val="22"/>
        </w:numPr>
        <w:spacing w:line="360" w:lineRule="auto"/>
        <w:ind w:left="0" w:firstLine="567"/>
        <w:jc w:val="both"/>
      </w:pPr>
      <w:r>
        <w:rPr>
          <w:sz w:val="28"/>
          <w:szCs w:val="28"/>
          <w:lang w:val="ru-RU"/>
        </w:rPr>
        <w:t>технология кейс-обучения</w:t>
      </w:r>
      <w:r>
        <w:rPr>
          <w:b/>
          <w:bCs/>
          <w:sz w:val="28"/>
          <w:szCs w:val="28"/>
          <w:lang w:val="ru-RU"/>
        </w:rPr>
        <w:t>.</w:t>
      </w:r>
    </w:p>
    <w:p w:rsidR="001C20B4" w:rsidRDefault="005B1C83">
      <w:pPr>
        <w:pStyle w:val="2"/>
        <w:spacing w:line="360" w:lineRule="auto"/>
        <w:rPr>
          <w:b/>
          <w:bCs/>
          <w:color w:val="000000"/>
          <w:sz w:val="28"/>
          <w:szCs w:val="28"/>
        </w:rPr>
      </w:pPr>
      <w:bookmarkStart w:id="18" w:name="_Toc152168517"/>
      <w:r>
        <w:rPr>
          <w:b/>
          <w:bCs/>
          <w:color w:val="000000"/>
          <w:sz w:val="28"/>
          <w:szCs w:val="28"/>
        </w:rPr>
        <w:t>2.6. Список использованной литературы</w:t>
      </w:r>
      <w:bookmarkEnd w:id="18"/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</w:pPr>
      <w:r>
        <w:rPr>
          <w:sz w:val="28"/>
          <w:szCs w:val="28"/>
        </w:rPr>
        <w:t xml:space="preserve">Алексеенко С.В., Бондарко В.М., Васильев В.Н., </w:t>
      </w:r>
      <w:proofErr w:type="spellStart"/>
      <w:r>
        <w:rPr>
          <w:sz w:val="28"/>
          <w:szCs w:val="28"/>
        </w:rPr>
        <w:t>Нейротехнологии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ВВМ, 2018 – 397 </w:t>
      </w:r>
      <w:r>
        <w:rPr>
          <w:sz w:val="28"/>
          <w:szCs w:val="28"/>
          <w:lang w:val="ru-RU"/>
        </w:rPr>
        <w:t xml:space="preserve">с. 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 А.Г., Дополнительное персональное образование в эпоху перемен: сотрудничество, сотворчество, </w:t>
      </w:r>
      <w:proofErr w:type="spellStart"/>
      <w:r>
        <w:rPr>
          <w:sz w:val="28"/>
          <w:szCs w:val="28"/>
        </w:rPr>
        <w:t>самотворение</w:t>
      </w:r>
      <w:proofErr w:type="spellEnd"/>
      <w:r>
        <w:rPr>
          <w:sz w:val="28"/>
          <w:szCs w:val="28"/>
        </w:rPr>
        <w:t xml:space="preserve">. // Образовательная политика. 2014. № 2 (64). С. 2–6. 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Атлас новых профессий 3.0. / под ред. Д. Варламовой, Д. Судакова. – М.: Интеллектуальная Литература, 2020. — 456 с. 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В.Н., </w:t>
      </w:r>
      <w:proofErr w:type="spellStart"/>
      <w:r>
        <w:rPr>
          <w:sz w:val="28"/>
          <w:szCs w:val="28"/>
        </w:rPr>
        <w:t>Акмашев</w:t>
      </w:r>
      <w:proofErr w:type="spellEnd"/>
      <w:r>
        <w:rPr>
          <w:sz w:val="28"/>
          <w:szCs w:val="28"/>
        </w:rPr>
        <w:t xml:space="preserve"> В.А., Бочков М.С., Современные технологии обработки биомедицинских сигналов: Учебное пособие. – Тюмень: </w:t>
      </w:r>
      <w:proofErr w:type="spellStart"/>
      <w:r>
        <w:rPr>
          <w:sz w:val="28"/>
          <w:szCs w:val="28"/>
        </w:rPr>
        <w:t>ТюмГНГУ</w:t>
      </w:r>
      <w:proofErr w:type="spellEnd"/>
      <w:r>
        <w:rPr>
          <w:sz w:val="28"/>
          <w:szCs w:val="28"/>
        </w:rPr>
        <w:t xml:space="preserve">, 2013. – 80 с. 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Визель</w:t>
      </w:r>
      <w:proofErr w:type="spellEnd"/>
      <w:r>
        <w:rPr>
          <w:sz w:val="28"/>
          <w:szCs w:val="28"/>
        </w:rPr>
        <w:t xml:space="preserve"> Т. Г., Основы </w:t>
      </w:r>
      <w:proofErr w:type="spellStart"/>
      <w:r>
        <w:rPr>
          <w:sz w:val="28"/>
          <w:szCs w:val="28"/>
        </w:rPr>
        <w:t>нейробиологии</w:t>
      </w:r>
      <w:proofErr w:type="spellEnd"/>
      <w:r>
        <w:rPr>
          <w:sz w:val="28"/>
          <w:szCs w:val="28"/>
        </w:rPr>
        <w:t xml:space="preserve">: учебник для студентов вузов. – М.: В. Секачев, 2018. – 264 с. 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Виневская</w:t>
      </w:r>
      <w:proofErr w:type="spellEnd"/>
      <w:r>
        <w:rPr>
          <w:sz w:val="28"/>
          <w:szCs w:val="28"/>
        </w:rPr>
        <w:t xml:space="preserve"> А.В., Метод кейсов в педагогике: практикум для учителей и студентов / Под ред. М.А. </w:t>
      </w:r>
      <w:proofErr w:type="spellStart"/>
      <w:r>
        <w:rPr>
          <w:sz w:val="28"/>
          <w:szCs w:val="28"/>
        </w:rPr>
        <w:t>Пуйловой</w:t>
      </w:r>
      <w:proofErr w:type="spellEnd"/>
      <w:r>
        <w:rPr>
          <w:sz w:val="28"/>
          <w:szCs w:val="28"/>
        </w:rPr>
        <w:t>. – Ростов н/Д: Феникс, 2015 – 143 с.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Матяш</w:t>
      </w:r>
      <w:proofErr w:type="spellEnd"/>
      <w:r>
        <w:rPr>
          <w:sz w:val="28"/>
          <w:szCs w:val="28"/>
        </w:rPr>
        <w:t xml:space="preserve"> Н.В. Инновационные педагогические технологии. Проектное обучение. Учебное пособие. – М.: 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>, 2014. – 160 c.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Методики и основные эксперименты по изучению мозга и поведения / Ян </w:t>
      </w:r>
      <w:proofErr w:type="spellStart"/>
      <w:r>
        <w:rPr>
          <w:sz w:val="28"/>
          <w:szCs w:val="28"/>
        </w:rPr>
        <w:t>Буреш</w:t>
      </w:r>
      <w:proofErr w:type="spellEnd"/>
      <w:r>
        <w:rPr>
          <w:sz w:val="28"/>
          <w:szCs w:val="28"/>
        </w:rPr>
        <w:t xml:space="preserve"> и Ольга </w:t>
      </w:r>
      <w:proofErr w:type="spellStart"/>
      <w:r>
        <w:rPr>
          <w:sz w:val="28"/>
          <w:szCs w:val="28"/>
        </w:rPr>
        <w:t>Бурешова</w:t>
      </w:r>
      <w:proofErr w:type="spellEnd"/>
      <w:r>
        <w:rPr>
          <w:sz w:val="28"/>
          <w:szCs w:val="28"/>
        </w:rPr>
        <w:t xml:space="preserve">, и Джозеф П. Хьюстон; Пер. с англ. Е. Н. </w:t>
      </w:r>
      <w:proofErr w:type="spellStart"/>
      <w:r>
        <w:rPr>
          <w:sz w:val="28"/>
          <w:szCs w:val="28"/>
        </w:rPr>
        <w:t>Живописцевой</w:t>
      </w:r>
      <w:proofErr w:type="spellEnd"/>
      <w:r>
        <w:rPr>
          <w:sz w:val="28"/>
          <w:szCs w:val="28"/>
        </w:rPr>
        <w:t xml:space="preserve">; Под ред. [и с предисл.] А. С. Батуева.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1991. – 398 с. 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обработки биомедицинских сигналов: учебно-методическое пособие / сост.: А.Н. Калиниченко.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СПбГЭТУ</w:t>
      </w:r>
      <w:proofErr w:type="spellEnd"/>
      <w:r>
        <w:rPr>
          <w:sz w:val="28"/>
          <w:szCs w:val="28"/>
        </w:rPr>
        <w:t xml:space="preserve"> ЛЭТИ, 2019.–76 с. 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</w:pPr>
      <w:r>
        <w:rPr>
          <w:sz w:val="28"/>
          <w:szCs w:val="28"/>
        </w:rPr>
        <w:lastRenderedPageBreak/>
        <w:t xml:space="preserve">Физиология центральной нервной системы и сенсорных систем: Хрестоматия: Учеб. пособие для студентов. / Авт.-сост. Т.Е. Россолимо, И.А. Москвина-Тарханова, Л.Б. Рыбалов. – 4-е изд., стер. – М.: Издательство московского психолого-социального института. – Воронеж: Издательство НПО «МОДЭК», 2009. – 576 с. 62. </w:t>
      </w:r>
    </w:p>
    <w:p w:rsidR="001C20B4" w:rsidRDefault="005B1C83">
      <w:pPr>
        <w:pStyle w:val="LO-normal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Физиология человека / Под ред. Г.И. </w:t>
      </w:r>
      <w:proofErr w:type="spellStart"/>
      <w:proofErr w:type="gram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 xml:space="preserve"> М.: Медицина, 1995. – 277 с. </w:t>
      </w:r>
    </w:p>
    <w:p w:rsidR="001C20B4" w:rsidRDefault="001C20B4">
      <w:pPr>
        <w:pStyle w:val="LO-normal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</w:p>
    <w:p w:rsidR="001C20B4" w:rsidRDefault="005B1C83">
      <w:pPr>
        <w:pStyle w:val="LO-normal"/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Литература для обучающихся</w:t>
      </w:r>
    </w:p>
    <w:p w:rsidR="001C20B4" w:rsidRDefault="005B1C83">
      <w:pPr>
        <w:pStyle w:val="LO-normal"/>
        <w:numPr>
          <w:ilvl w:val="0"/>
          <w:numId w:val="24"/>
        </w:numPr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Диспенза</w:t>
      </w:r>
      <w:proofErr w:type="spellEnd"/>
      <w:r>
        <w:rPr>
          <w:sz w:val="28"/>
          <w:szCs w:val="28"/>
          <w:lang w:val="ru-RU"/>
        </w:rPr>
        <w:t xml:space="preserve"> Джо. Развивай свой мозг. Как перенастроить разум и реализовать собственный потенциал. – М.: </w:t>
      </w:r>
      <w:proofErr w:type="spellStart"/>
      <w:r>
        <w:rPr>
          <w:sz w:val="28"/>
          <w:szCs w:val="28"/>
          <w:lang w:val="ru-RU"/>
        </w:rPr>
        <w:t>Эксмо</w:t>
      </w:r>
      <w:proofErr w:type="spellEnd"/>
      <w:r>
        <w:rPr>
          <w:sz w:val="28"/>
          <w:szCs w:val="28"/>
          <w:lang w:val="ru-RU"/>
        </w:rPr>
        <w:t xml:space="preserve">, 2019. – 688 с. </w:t>
      </w:r>
    </w:p>
    <w:p w:rsidR="001C20B4" w:rsidRDefault="005B1C83">
      <w:pPr>
        <w:pStyle w:val="LO-normal"/>
        <w:numPr>
          <w:ilvl w:val="0"/>
          <w:numId w:val="24"/>
        </w:numPr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Учебные материалы компании </w:t>
      </w:r>
      <w:proofErr w:type="spellStart"/>
      <w:r>
        <w:rPr>
          <w:sz w:val="28"/>
          <w:szCs w:val="28"/>
          <w:lang w:val="ru-RU"/>
        </w:rPr>
        <w:t>BitrinicsLab</w:t>
      </w:r>
      <w:proofErr w:type="spellEnd"/>
      <w:r>
        <w:rPr>
          <w:sz w:val="28"/>
          <w:szCs w:val="28"/>
          <w:lang w:val="ru-RU"/>
        </w:rPr>
        <w:t>. URL: https://bitronicslab.com/guide</w:t>
      </w:r>
    </w:p>
    <w:p w:rsidR="007D190C" w:rsidRDefault="005B1C83">
      <w:pPr>
        <w:pStyle w:val="LO-normal"/>
        <w:numPr>
          <w:ilvl w:val="0"/>
          <w:numId w:val="24"/>
        </w:numPr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Физиология человека: в 3-х томах // под ред. Р. Шмидта и Г. </w:t>
      </w:r>
      <w:proofErr w:type="spellStart"/>
      <w:r>
        <w:rPr>
          <w:sz w:val="28"/>
          <w:szCs w:val="28"/>
          <w:lang w:val="ru-RU"/>
        </w:rPr>
        <w:t>Тевса</w:t>
      </w:r>
      <w:proofErr w:type="spellEnd"/>
      <w:r>
        <w:rPr>
          <w:sz w:val="28"/>
          <w:szCs w:val="28"/>
          <w:lang w:val="ru-RU"/>
        </w:rPr>
        <w:t xml:space="preserve"> – М.: Мир, 2012. </w:t>
      </w:r>
    </w:p>
    <w:p w:rsidR="007D190C" w:rsidRDefault="007D190C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7D190C" w:rsidRDefault="007D190C" w:rsidP="007D190C">
      <w:pPr>
        <w:spacing w:line="240" w:lineRule="auto"/>
        <w:rPr>
          <w:sz w:val="28"/>
          <w:szCs w:val="28"/>
          <w:lang w:val="ru-RU"/>
        </w:rPr>
        <w:sectPr w:rsidR="007D190C">
          <w:footerReference w:type="default" r:id="rId9"/>
          <w:pgSz w:w="11906" w:h="16838"/>
          <w:pgMar w:top="1440" w:right="542" w:bottom="1440" w:left="1440" w:header="0" w:footer="0" w:gutter="0"/>
          <w:pgNumType w:start="1"/>
          <w:cols w:space="720"/>
          <w:formProt w:val="0"/>
          <w:titlePg/>
          <w:docGrid w:linePitch="299" w:charSpace="8192"/>
        </w:sectPr>
      </w:pPr>
    </w:p>
    <w:p w:rsidR="007D190C" w:rsidRDefault="007D190C" w:rsidP="007D190C">
      <w:pPr>
        <w:pStyle w:val="1"/>
        <w:jc w:val="right"/>
        <w:rPr>
          <w:b/>
          <w:caps/>
          <w:sz w:val="24"/>
          <w:szCs w:val="24"/>
        </w:rPr>
      </w:pPr>
      <w:bookmarkStart w:id="19" w:name="_Toc152168518"/>
      <w:r>
        <w:rPr>
          <w:b/>
          <w:caps/>
          <w:sz w:val="24"/>
          <w:szCs w:val="24"/>
        </w:rPr>
        <w:lastRenderedPageBreak/>
        <w:t>ПРИЛОЖЕНИЕ 1.</w:t>
      </w:r>
      <w:bookmarkEnd w:id="19"/>
    </w:p>
    <w:p w:rsidR="007D190C" w:rsidRPr="00611B3A" w:rsidRDefault="007D190C" w:rsidP="007D190C">
      <w:pPr>
        <w:pStyle w:val="1"/>
        <w:jc w:val="center"/>
        <w:rPr>
          <w:b/>
          <w:sz w:val="24"/>
          <w:szCs w:val="24"/>
        </w:rPr>
      </w:pPr>
      <w:bookmarkStart w:id="20" w:name="_Toc492543683"/>
      <w:bookmarkStart w:id="21" w:name="_Toc152168519"/>
      <w:r>
        <w:rPr>
          <w:b/>
          <w:caps/>
          <w:sz w:val="24"/>
          <w:szCs w:val="24"/>
        </w:rPr>
        <w:t>Календарный учебный график</w:t>
      </w:r>
      <w:bookmarkEnd w:id="20"/>
      <w:r>
        <w:rPr>
          <w:b/>
          <w:caps/>
          <w:sz w:val="24"/>
          <w:szCs w:val="24"/>
        </w:rPr>
        <w:t xml:space="preserve"> ДООП </w:t>
      </w:r>
      <w:r w:rsidRPr="00611B3A">
        <w:rPr>
          <w:b/>
          <w:caps/>
          <w:sz w:val="24"/>
          <w:szCs w:val="24"/>
        </w:rPr>
        <w:t>«НЕЙРОТЕХНОЛОГИИ, ИЛИ НА СВЯЗИ С НЕЙРОНАМИ»</w:t>
      </w:r>
      <w:bookmarkEnd w:id="21"/>
    </w:p>
    <w:p w:rsidR="007D190C" w:rsidRDefault="007D190C" w:rsidP="007D19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Общее количество учебных часов – 10.</w:t>
      </w:r>
    </w:p>
    <w:p w:rsidR="007D190C" w:rsidRDefault="007D190C" w:rsidP="007D190C">
      <w:pPr>
        <w:tabs>
          <w:tab w:val="left" w:pos="4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занятий – 3 дня по 3,5 часа.</w:t>
      </w:r>
    </w:p>
    <w:p w:rsidR="007D190C" w:rsidRDefault="007D190C" w:rsidP="007D190C">
      <w:pPr>
        <w:tabs>
          <w:tab w:val="right" w:pos="1457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Начало учебного процесса – каникулярное время.</w:t>
      </w:r>
    </w:p>
    <w:tbl>
      <w:tblPr>
        <w:tblW w:w="14786" w:type="dxa"/>
        <w:tblLayout w:type="fixed"/>
        <w:tblLook w:val="00A0" w:firstRow="1" w:lastRow="0" w:firstColumn="1" w:lastColumn="0" w:noHBand="0" w:noVBand="0"/>
      </w:tblPr>
      <w:tblGrid>
        <w:gridCol w:w="580"/>
        <w:gridCol w:w="1353"/>
        <w:gridCol w:w="1464"/>
        <w:gridCol w:w="2268"/>
        <w:gridCol w:w="912"/>
        <w:gridCol w:w="4249"/>
        <w:gridCol w:w="1596"/>
        <w:gridCol w:w="2364"/>
      </w:tblGrid>
      <w:tr w:rsidR="007D190C" w:rsidTr="00032F7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№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месяц/число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обучения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время проведения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форма занятия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кол-во часов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тема занятия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форма контроля</w:t>
            </w:r>
          </w:p>
        </w:tc>
      </w:tr>
      <w:tr w:rsidR="007D190C" w:rsidTr="00032F7C">
        <w:trPr>
          <w:trHeight w:val="294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Активность мозга и электроэнцефалография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rPr>
                <w:b/>
                <w:i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7D190C" w:rsidTr="00032F7C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1 занятие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Pr="00B656A8" w:rsidRDefault="007D190C" w:rsidP="00032F7C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9.00-9.50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>Вводное занятие.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 xml:space="preserve">Игры на </w:t>
            </w:r>
            <w:proofErr w:type="spellStart"/>
            <w:r>
              <w:t>командо</w:t>
            </w:r>
            <w:proofErr w:type="spellEnd"/>
            <w:r>
              <w:t>-образование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«Мозг равно...»</w:t>
            </w:r>
          </w:p>
          <w:p w:rsidR="007D190C" w:rsidRDefault="007D190C" w:rsidP="00032F7C">
            <w:pPr>
              <w:widowControl w:val="0"/>
              <w:spacing w:line="240" w:lineRule="auto"/>
            </w:pPr>
            <w:r>
              <w:t>Введение в нейрофизиологию.</w:t>
            </w:r>
          </w:p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№1»,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Диагностическое тестирование. Педагогическое наблюдение</w:t>
            </w:r>
          </w:p>
        </w:tc>
      </w:tr>
      <w:tr w:rsidR="007D190C" w:rsidTr="00032F7C"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10.00-10.50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Учебное занятие получения новых знаний (лекция)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«Чувства можно увидеть»</w:t>
            </w:r>
          </w:p>
          <w:p w:rsidR="007D190C" w:rsidRDefault="007D190C" w:rsidP="00032F7C">
            <w:pPr>
              <w:widowControl w:val="0"/>
              <w:spacing w:line="240" w:lineRule="auto"/>
            </w:pPr>
            <w:r>
              <w:t>Нервная система человека. Электроэнцефалография.</w:t>
            </w:r>
          </w:p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№1»,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center"/>
              <w:textAlignment w:val="bottom"/>
            </w:pPr>
            <w:r>
              <w:t>Педагогическое наблюдение. Блиц-опрос</w:t>
            </w:r>
          </w:p>
        </w:tc>
      </w:tr>
      <w:tr w:rsidR="007D190C" w:rsidTr="00032F7C"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11.00-11.50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Учебное занятие комплексного применения знаний и способов деятельности. 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  <w:p w:rsidR="007D190C" w:rsidRDefault="007D190C" w:rsidP="00032F7C">
            <w:pPr>
              <w:widowControl w:val="0"/>
              <w:spacing w:line="240" w:lineRule="auto"/>
              <w:jc w:val="center"/>
            </w:pPr>
            <w:r w:rsidRPr="008A2002">
              <w:rPr>
                <w:i/>
              </w:rPr>
              <w:t>Практическая работа «Ритмы мозга и спектральный анализ ЭЭГ»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«Мозговая сила и емкость»</w:t>
            </w:r>
          </w:p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proofErr w:type="spellStart"/>
            <w:r>
              <w:t>Биосигналы</w:t>
            </w:r>
            <w:proofErr w:type="spellEnd"/>
            <w:r>
              <w:t>. Получение и обработка сигнала с ЭЭГ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7C5F13">
              <w:t xml:space="preserve"> 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t>Отчет</w:t>
            </w:r>
            <w:r>
              <w:rPr>
                <w:i/>
              </w:rPr>
              <w:t xml:space="preserve"> </w:t>
            </w:r>
            <w:r>
              <w:t xml:space="preserve">по лабораторной работе. 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Рефлексия</w:t>
            </w:r>
          </w:p>
        </w:tc>
      </w:tr>
      <w:tr w:rsidR="007D190C" w:rsidTr="00032F7C"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12.00-12.40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>Интеллектуально-развлекательная игра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«Я в мире науки»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Определение победителей</w:t>
            </w:r>
          </w:p>
        </w:tc>
      </w:tr>
      <w:tr w:rsidR="007D190C" w:rsidTr="00032F7C">
        <w:tc>
          <w:tcPr>
            <w:tcW w:w="56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Основы проектной деятельности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</w:tr>
      <w:tr w:rsidR="007D190C" w:rsidTr="00032F7C"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2 занятие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Pr="00B656A8" w:rsidRDefault="007D190C" w:rsidP="00032F7C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9.00-9.50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 xml:space="preserve">Учебное занятие комплексного применения знаний и способов деятельности. 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 w:rsidRPr="0065232F">
              <w:rPr>
                <w:b/>
                <w:i/>
              </w:rPr>
              <w:t xml:space="preserve">Практическая работа </w:t>
            </w:r>
            <w:r w:rsidRPr="008A2002">
              <w:rPr>
                <w:i/>
              </w:rPr>
              <w:t>«Влияние музыки на ритмы электроэнцефалограммы»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«Возможна ли для мозга многозадачность?»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№1»,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Решение кейса 1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Рефлексия</w:t>
            </w:r>
          </w:p>
        </w:tc>
      </w:tr>
      <w:tr w:rsidR="007D190C" w:rsidTr="00032F7C"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3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10.00-10.50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 xml:space="preserve"> Учебное занятие комплексного применения знаний и способов деятельности</w:t>
            </w:r>
          </w:p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 w:rsidRPr="0065232F">
              <w:rPr>
                <w:b/>
                <w:i/>
              </w:rPr>
              <w:t>Практическая работа</w:t>
            </w:r>
            <w:r w:rsidRPr="008A2002">
              <w:rPr>
                <w:i/>
              </w:rPr>
              <w:t xml:space="preserve"> «Влияние </w:t>
            </w:r>
            <w:r>
              <w:rPr>
                <w:i/>
              </w:rPr>
              <w:t xml:space="preserve">ароматов </w:t>
            </w:r>
            <w:r w:rsidRPr="008A2002">
              <w:rPr>
                <w:i/>
              </w:rPr>
              <w:t xml:space="preserve">на ритмы </w:t>
            </w:r>
            <w:r>
              <w:rPr>
                <w:i/>
              </w:rPr>
              <w:t>головного мозга</w:t>
            </w:r>
            <w:r w:rsidRPr="008A2002">
              <w:rPr>
                <w:i/>
              </w:rPr>
              <w:t>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«Запах делает мозговые волны буйными!?»</w:t>
            </w:r>
          </w:p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Влияние ароматов на ритмы электроэнцефалограммы.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№1»,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center"/>
              <w:textAlignment w:val="bottom"/>
            </w:pPr>
            <w:r>
              <w:t>Решение кейса 2</w:t>
            </w:r>
          </w:p>
          <w:p w:rsidR="007D190C" w:rsidRDefault="007D190C" w:rsidP="00032F7C">
            <w:pPr>
              <w:widowControl w:val="0"/>
              <w:spacing w:after="45" w:line="240" w:lineRule="auto"/>
              <w:ind w:right="360"/>
              <w:jc w:val="center"/>
              <w:textAlignment w:val="bottom"/>
            </w:pPr>
            <w:r>
              <w:t>Рефлексия</w:t>
            </w:r>
          </w:p>
          <w:p w:rsidR="007D190C" w:rsidRDefault="007D190C" w:rsidP="00032F7C">
            <w:pPr>
              <w:widowControl w:val="0"/>
              <w:spacing w:after="45" w:line="240" w:lineRule="auto"/>
              <w:ind w:right="360"/>
              <w:jc w:val="center"/>
              <w:textAlignment w:val="bottom"/>
            </w:pPr>
          </w:p>
        </w:tc>
      </w:tr>
      <w:tr w:rsidR="007D190C" w:rsidTr="00032F7C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11.00-11.50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>Интеллектуально-развлекательная игра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«Я в мире науки»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МБОУ «Лицей №1»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Определение победителей</w:t>
            </w:r>
          </w:p>
        </w:tc>
      </w:tr>
      <w:tr w:rsidR="007D190C" w:rsidTr="00032F7C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3 занятие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Pr="00B656A8" w:rsidRDefault="007D190C" w:rsidP="00032F7C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9.00-9.50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>Учебное занятие закрепления знаний и способов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«</w:t>
            </w:r>
            <w:r w:rsidRPr="00871622">
              <w:t>Исследование и проектирование. Как правильно подготовиться к защите?</w:t>
            </w:r>
            <w:r>
              <w:t xml:space="preserve">»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№1»,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Практическая работа над представлением исследовательской работы</w:t>
            </w:r>
          </w:p>
        </w:tc>
      </w:tr>
      <w:tr w:rsidR="007D190C" w:rsidTr="00032F7C"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10.00-10.50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>Учебное занятие закрепления знаний и способов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«</w:t>
            </w:r>
            <w:r w:rsidRPr="00871622">
              <w:t>Исследование и проектирование. Как правильно подготовиться к защите?</w:t>
            </w:r>
            <w:r>
              <w:t xml:space="preserve">»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№1»,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Практическая работа</w:t>
            </w:r>
          </w:p>
        </w:tc>
      </w:tr>
      <w:tr w:rsidR="007D190C" w:rsidTr="00032F7C"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11.00-11.50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  <w:textAlignment w:val="bottom"/>
            </w:pPr>
            <w:r>
              <w:t>Итоговое занятие. Мини-конференция.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«Зажги себя!»</w:t>
            </w:r>
          </w:p>
          <w:p w:rsidR="007D190C" w:rsidRDefault="007D190C" w:rsidP="00032F7C">
            <w:pPr>
              <w:widowControl w:val="0"/>
              <w:spacing w:after="45" w:line="240" w:lineRule="auto"/>
              <w:ind w:right="360"/>
              <w:jc w:val="both"/>
              <w:textAlignment w:val="bottom"/>
            </w:pPr>
            <w:r>
              <w:t>Защита исследовательских работ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 xml:space="preserve">МБОУ «Лицей №1»,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7E1DD4">
              <w:t xml:space="preserve"> 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0C" w:rsidRDefault="007D190C" w:rsidP="00032F7C">
            <w:pPr>
              <w:widowControl w:val="0"/>
              <w:spacing w:line="240" w:lineRule="auto"/>
              <w:jc w:val="center"/>
            </w:pPr>
            <w:r>
              <w:t>Защита исследовательских работ</w:t>
            </w:r>
          </w:p>
        </w:tc>
      </w:tr>
    </w:tbl>
    <w:p w:rsidR="007D190C" w:rsidRDefault="007D190C" w:rsidP="007D190C">
      <w:pPr>
        <w:tabs>
          <w:tab w:val="left" w:pos="2310"/>
        </w:tabs>
        <w:rPr>
          <w:sz w:val="24"/>
          <w:szCs w:val="24"/>
        </w:rPr>
        <w:sectPr w:rsidR="007D190C">
          <w:footerReference w:type="default" r:id="rId10"/>
          <w:pgSz w:w="16838" w:h="11906" w:orient="landscape"/>
          <w:pgMar w:top="1134" w:right="1134" w:bottom="766" w:left="1134" w:header="0" w:footer="709" w:gutter="0"/>
          <w:cols w:space="720"/>
          <w:formProt w:val="0"/>
          <w:docGrid w:linePitch="360"/>
        </w:sectPr>
      </w:pPr>
    </w:p>
    <w:p w:rsidR="007D190C" w:rsidRDefault="007D190C" w:rsidP="007D190C">
      <w:pPr>
        <w:pStyle w:val="1"/>
        <w:jc w:val="right"/>
        <w:rPr>
          <w:b/>
          <w:caps/>
          <w:sz w:val="24"/>
          <w:szCs w:val="24"/>
        </w:rPr>
      </w:pPr>
      <w:bookmarkStart w:id="22" w:name="_Toc152168520"/>
      <w:r>
        <w:rPr>
          <w:b/>
          <w:caps/>
          <w:sz w:val="24"/>
          <w:szCs w:val="24"/>
        </w:rPr>
        <w:lastRenderedPageBreak/>
        <w:t xml:space="preserve">ПРИЛОЖЕНИЕ </w:t>
      </w:r>
      <w:r>
        <w:rPr>
          <w:b/>
          <w:caps/>
          <w:sz w:val="24"/>
          <w:szCs w:val="24"/>
          <w:lang w:val="ru-RU"/>
        </w:rPr>
        <w:t>2</w:t>
      </w:r>
      <w:r>
        <w:rPr>
          <w:b/>
          <w:caps/>
          <w:sz w:val="24"/>
          <w:szCs w:val="24"/>
        </w:rPr>
        <w:t>.</w:t>
      </w:r>
      <w:bookmarkEnd w:id="22"/>
    </w:p>
    <w:p w:rsidR="007D190C" w:rsidRPr="007D190C" w:rsidRDefault="007D190C" w:rsidP="007D190C">
      <w:pPr>
        <w:shd w:val="clear" w:color="auto" w:fill="FFFFFF"/>
        <w:suppressAutoHyphens w:val="0"/>
        <w:spacing w:line="240" w:lineRule="auto"/>
        <w:jc w:val="center"/>
        <w:rPr>
          <w:b/>
          <w:sz w:val="24"/>
          <w:szCs w:val="24"/>
        </w:rPr>
      </w:pPr>
    </w:p>
    <w:p w:rsidR="007D190C" w:rsidRPr="007D190C" w:rsidRDefault="007D190C" w:rsidP="007D190C">
      <w:pPr>
        <w:spacing w:line="240" w:lineRule="auto"/>
        <w:ind w:left="709"/>
        <w:jc w:val="both"/>
        <w:rPr>
          <w:rFonts w:eastAsia="Times New Roman"/>
          <w:b/>
          <w:bCs/>
          <w:color w:val="00000A"/>
          <w:kern w:val="2"/>
          <w:sz w:val="24"/>
          <w:szCs w:val="24"/>
          <w:lang w:eastAsia="ar-SA"/>
        </w:rPr>
      </w:pPr>
      <w:r w:rsidRPr="007D190C">
        <w:rPr>
          <w:rFonts w:eastAsia="Times New Roman"/>
          <w:b/>
          <w:bCs/>
          <w:color w:val="00000A"/>
          <w:kern w:val="2"/>
          <w:sz w:val="24"/>
          <w:szCs w:val="24"/>
          <w:lang w:eastAsia="ar-SA"/>
        </w:rPr>
        <w:t>СОГЛАСОВАНО                                                                               УТВЕРЖДАЮ</w:t>
      </w:r>
    </w:p>
    <w:p w:rsidR="007D190C" w:rsidRPr="007D190C" w:rsidRDefault="007D190C" w:rsidP="007D190C">
      <w:pPr>
        <w:spacing w:line="240" w:lineRule="auto"/>
        <w:ind w:left="709"/>
        <w:jc w:val="both"/>
        <w:rPr>
          <w:rFonts w:eastAsia="Times New Roman"/>
          <w:b/>
          <w:bCs/>
          <w:color w:val="00000A"/>
          <w:kern w:val="2"/>
          <w:sz w:val="24"/>
          <w:szCs w:val="24"/>
          <w:lang w:eastAsia="ar-SA"/>
        </w:rPr>
      </w:pPr>
      <w:r w:rsidRPr="007D190C">
        <w:rPr>
          <w:rFonts w:eastAsia="Times New Roman"/>
          <w:b/>
          <w:bCs/>
          <w:color w:val="00000A"/>
          <w:kern w:val="2"/>
          <w:sz w:val="24"/>
          <w:szCs w:val="24"/>
          <w:lang w:eastAsia="ar-SA"/>
        </w:rPr>
        <w:t>Председатель профкома                                                          директор МБОУ «Лицей №1»</w:t>
      </w:r>
    </w:p>
    <w:p w:rsidR="007D190C" w:rsidRPr="007D190C" w:rsidRDefault="007D190C" w:rsidP="007D190C">
      <w:pPr>
        <w:spacing w:line="240" w:lineRule="auto"/>
        <w:ind w:left="709"/>
        <w:jc w:val="both"/>
        <w:rPr>
          <w:rFonts w:eastAsia="Times New Roman"/>
          <w:b/>
          <w:bCs/>
          <w:color w:val="00000A"/>
          <w:kern w:val="2"/>
          <w:sz w:val="24"/>
          <w:szCs w:val="24"/>
          <w:lang w:eastAsia="ar-SA"/>
        </w:rPr>
      </w:pPr>
      <w:r w:rsidRPr="007D190C">
        <w:rPr>
          <w:rFonts w:eastAsia="Times New Roman"/>
          <w:b/>
          <w:bCs/>
          <w:color w:val="00000A"/>
          <w:kern w:val="2"/>
          <w:sz w:val="24"/>
          <w:szCs w:val="24"/>
          <w:lang w:eastAsia="ar-SA"/>
        </w:rPr>
        <w:t>___________ Е.И. Пухова                                                             ___________ И.В. Кучина</w:t>
      </w:r>
    </w:p>
    <w:p w:rsidR="007D190C" w:rsidRPr="007D190C" w:rsidRDefault="007D190C" w:rsidP="007D190C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7D190C" w:rsidRPr="007D190C" w:rsidRDefault="007D190C" w:rsidP="007D190C">
      <w:pPr>
        <w:shd w:val="clear" w:color="auto" w:fill="FFFFFF"/>
        <w:suppressAutoHyphens w:val="0"/>
        <w:spacing w:line="240" w:lineRule="auto"/>
        <w:jc w:val="center"/>
        <w:rPr>
          <w:b/>
          <w:sz w:val="24"/>
          <w:szCs w:val="24"/>
        </w:rPr>
      </w:pPr>
    </w:p>
    <w:p w:rsidR="007D190C" w:rsidRPr="00DB1C47" w:rsidRDefault="007D190C" w:rsidP="00DB1C47">
      <w:pPr>
        <w:pStyle w:val="1"/>
        <w:jc w:val="center"/>
        <w:rPr>
          <w:b/>
          <w:caps/>
          <w:sz w:val="24"/>
          <w:szCs w:val="24"/>
        </w:rPr>
      </w:pPr>
      <w:bookmarkStart w:id="23" w:name="_Toc152168521"/>
      <w:r w:rsidRPr="00DB1C47">
        <w:rPr>
          <w:b/>
          <w:caps/>
          <w:sz w:val="24"/>
          <w:szCs w:val="24"/>
        </w:rPr>
        <w:t>ИНСТРУКЦИЯ ПО ТЕХНИКЕ БЕЗОПАСНОСТИ</w:t>
      </w:r>
      <w:bookmarkEnd w:id="23"/>
    </w:p>
    <w:p w:rsidR="007D190C" w:rsidRPr="007D190C" w:rsidRDefault="007D190C" w:rsidP="007D190C">
      <w:pPr>
        <w:shd w:val="clear" w:color="auto" w:fill="FFFFFF"/>
        <w:suppressAutoHyphens w:val="0"/>
        <w:spacing w:line="240" w:lineRule="auto"/>
        <w:jc w:val="center"/>
        <w:rPr>
          <w:b/>
          <w:sz w:val="24"/>
          <w:szCs w:val="24"/>
        </w:rPr>
      </w:pPr>
      <w:r w:rsidRPr="007D190C">
        <w:rPr>
          <w:b/>
          <w:sz w:val="24"/>
          <w:szCs w:val="24"/>
        </w:rPr>
        <w:t>ДЛЯ ОБУЧАЮЩИХСЯ ДЕТСКОГО ТЕХНОПАРКА «КВАНТОРИУМ»</w:t>
      </w:r>
    </w:p>
    <w:p w:rsidR="007D190C" w:rsidRPr="007D190C" w:rsidRDefault="007D190C" w:rsidP="007D190C">
      <w:pPr>
        <w:shd w:val="clear" w:color="auto" w:fill="FFFFFF"/>
        <w:jc w:val="center"/>
        <w:rPr>
          <w:b/>
          <w:sz w:val="24"/>
          <w:szCs w:val="24"/>
        </w:rPr>
      </w:pPr>
      <w:r w:rsidRPr="007D190C">
        <w:rPr>
          <w:b/>
          <w:sz w:val="24"/>
          <w:szCs w:val="24"/>
        </w:rPr>
        <w:t>ВО ВРЕМЯ ЗАНЯТИЙ</w:t>
      </w:r>
    </w:p>
    <w:p w:rsidR="007D190C" w:rsidRPr="007D190C" w:rsidRDefault="007D190C" w:rsidP="007D190C">
      <w:pPr>
        <w:spacing w:line="360" w:lineRule="auto"/>
        <w:jc w:val="both"/>
        <w:rPr>
          <w:b/>
          <w:sz w:val="24"/>
          <w:szCs w:val="24"/>
        </w:rPr>
      </w:pPr>
      <w:r w:rsidRPr="007D190C">
        <w:rPr>
          <w:b/>
          <w:sz w:val="24"/>
          <w:szCs w:val="24"/>
          <w:lang w:val="en-US"/>
        </w:rPr>
        <w:t>I</w:t>
      </w:r>
      <w:r w:rsidRPr="007D190C">
        <w:rPr>
          <w:b/>
          <w:sz w:val="24"/>
          <w:szCs w:val="24"/>
        </w:rPr>
        <w:t>. Общие правила.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 К работе в кабинете «Биологическая лаборатория» допускаются только обучающиеся, прошедшие инструктаж по правилам техники безопасности в детском технопарке «</w:t>
      </w:r>
      <w:proofErr w:type="spellStart"/>
      <w:r w:rsidRPr="007D190C">
        <w:rPr>
          <w:sz w:val="24"/>
          <w:szCs w:val="24"/>
        </w:rPr>
        <w:t>Кванториум</w:t>
      </w:r>
      <w:proofErr w:type="spellEnd"/>
      <w:r w:rsidRPr="007D190C">
        <w:rPr>
          <w:sz w:val="24"/>
          <w:szCs w:val="24"/>
        </w:rPr>
        <w:t xml:space="preserve">», соблюдающие указания педагога. </w:t>
      </w:r>
    </w:p>
    <w:p w:rsidR="007D190C" w:rsidRPr="007D190C" w:rsidRDefault="007D190C" w:rsidP="007D190C">
      <w:pPr>
        <w:spacing w:before="120" w:line="360" w:lineRule="auto"/>
        <w:jc w:val="both"/>
        <w:rPr>
          <w:b/>
          <w:sz w:val="24"/>
          <w:szCs w:val="24"/>
        </w:rPr>
      </w:pPr>
      <w:r w:rsidRPr="007D190C">
        <w:rPr>
          <w:b/>
          <w:sz w:val="24"/>
          <w:szCs w:val="24"/>
        </w:rPr>
        <w:t xml:space="preserve">Необходимо неукоснительно соблюдать правила по технике безопасности.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При эксплуатации оборудования необходимо остерегаться: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• поражения электрическим током;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• механических повреждений, травм;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• порчи оборудования. </w:t>
      </w:r>
    </w:p>
    <w:p w:rsidR="007D190C" w:rsidRPr="007D190C" w:rsidRDefault="007D190C" w:rsidP="007D190C">
      <w:pPr>
        <w:spacing w:before="120" w:line="360" w:lineRule="auto"/>
        <w:jc w:val="both"/>
        <w:rPr>
          <w:b/>
          <w:sz w:val="24"/>
          <w:szCs w:val="24"/>
        </w:rPr>
      </w:pPr>
      <w:r w:rsidRPr="007D190C">
        <w:rPr>
          <w:b/>
          <w:sz w:val="24"/>
          <w:szCs w:val="24"/>
          <w:lang w:val="en-US"/>
        </w:rPr>
        <w:t>II</w:t>
      </w:r>
      <w:r w:rsidRPr="007D190C">
        <w:rPr>
          <w:b/>
          <w:sz w:val="24"/>
          <w:szCs w:val="24"/>
        </w:rPr>
        <w:t xml:space="preserve">. Требования безопасности перед началом работы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1. Запрещено входить в кабинет в верхней одежде, головных уборах, с громоздкими предметами и едой.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2. Запрещено входить в кабинет в грязной обуви без бахил или без сменной обуви.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3. Запрещается шуметь, громко разговаривать и отвлекать других обучающихся.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>4. Запрещено бегать и прыгать, самовольно и бесцельно передвигаться по кабинету.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5. Перед началом занятий все личные мобильные устройства обучающихся должны быть выключены или переведены в беззвучный режим и не должны использоваться в не учебных целях.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6. Разрешается работать только на том компьютере или том оборудовании, которое выделил преподаватель для занятия.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7. Перед началом работы обучающийся обязан осмотреть рабочее место и свой компьютер на предмет отсутствия видимых повреждений оборудования, оголенных участков проводов. </w:t>
      </w:r>
    </w:p>
    <w:p w:rsidR="007D190C" w:rsidRPr="007D190C" w:rsidRDefault="007D190C" w:rsidP="007D190C">
      <w:pPr>
        <w:spacing w:line="36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8. Запрещается выключать или включать оборудование без разрешения преподавателя. </w:t>
      </w:r>
      <w:r w:rsidRPr="007D190C">
        <w:rPr>
          <w:b/>
          <w:sz w:val="24"/>
          <w:szCs w:val="24"/>
          <w:lang w:val="en-US"/>
        </w:rPr>
        <w:t>III</w:t>
      </w:r>
      <w:r w:rsidRPr="007D190C">
        <w:rPr>
          <w:b/>
          <w:sz w:val="24"/>
          <w:szCs w:val="24"/>
        </w:rPr>
        <w:t>.</w:t>
      </w:r>
      <w:r w:rsidRPr="007D190C">
        <w:rPr>
          <w:sz w:val="24"/>
          <w:szCs w:val="24"/>
        </w:rPr>
        <w:t xml:space="preserve"> </w:t>
      </w:r>
      <w:r w:rsidRPr="007D190C">
        <w:rPr>
          <w:b/>
          <w:sz w:val="24"/>
          <w:szCs w:val="24"/>
        </w:rPr>
        <w:t>Требования безопасности во время работы:</w:t>
      </w:r>
      <w:r w:rsidRPr="007D190C">
        <w:rPr>
          <w:sz w:val="24"/>
          <w:szCs w:val="24"/>
        </w:rPr>
        <w:t xml:space="preserve">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1. С техникой обращаться бережно: не стучать по мониторам, не стучать мышкой о стол, не стучать по клавишам клавиатуры, не стучать и ломать любое оборудование.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2. При возникновении неполадок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3. Не пытаться исправить неполадки в оборудовании самостоятельно.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4. Выполнять за компьютером только те действия, которые согласованы с преподавателем.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lastRenderedPageBreak/>
        <w:t xml:space="preserve">5. Контролировать расстояние своё до экрана и правильную осанку.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6. Не допускать работы при не комфортной для глаз яркости экрана дисплея.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7. В случае возникновения нештатных ситуаций сохранять спокойствие и чётко следовать указаниям преподавателя.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>8. В случае травмы любой степени сложности - немедленно сообщить преподавателю.</w:t>
      </w:r>
    </w:p>
    <w:p w:rsidR="007D190C" w:rsidRPr="007D190C" w:rsidRDefault="007D190C" w:rsidP="007D190C">
      <w:pPr>
        <w:spacing w:before="120" w:line="360" w:lineRule="auto"/>
        <w:jc w:val="both"/>
        <w:rPr>
          <w:b/>
          <w:sz w:val="24"/>
          <w:szCs w:val="24"/>
        </w:rPr>
      </w:pPr>
      <w:r w:rsidRPr="007D190C">
        <w:rPr>
          <w:b/>
          <w:sz w:val="24"/>
          <w:szCs w:val="24"/>
          <w:lang w:val="en-US"/>
        </w:rPr>
        <w:t>IV</w:t>
      </w:r>
      <w:r w:rsidRPr="007D190C">
        <w:rPr>
          <w:b/>
          <w:sz w:val="24"/>
          <w:szCs w:val="24"/>
        </w:rPr>
        <w:t xml:space="preserve">. Запрещается: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1. Эксплуатировать неисправную технику.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2. При включенном напряжении сети отключать, подключать кабели, соединяющие различные устройства компьютера или оборудования.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3. Работать с открытыми корпусами компьютера и других устройств (при наличии защитных корпусов у оборудования).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4. Касаться экрана дисплея, тыльной стороны дисплея, разъёмов, соединительных кабелей, токоведущих частей аппаратуры.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5. Во время работы касаться труб, батарей.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6. Самостоятельно устранять неисправность работы любой аппаратуры.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7. Нажимать на клавиши или кнопки с усилием или допускать резкие удары.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8. Пользоваться каким-либо предметом при нажатии на клавиши.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9. Передвигать системный блок, дисплей или стол, на котором они стоят.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10. Загромождать проходы в кабинете сумками, портфелями, стульями или другими предметами.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11. Ставить сумки, портфели на рабочее место у компьютера.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12. Брать с собой в кабинет верхнюю одежду и загромождать ею кабинет.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13. Бегать по кабинету.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14. Класть какие-либо предметны на системный блок, дисплей, клавиатуру, и другую не предназначенную для этого аппаратуру.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15. Работать грязными, влажными руками, работать в грязной или влажной одежде.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16. Работать при недостаточном освещении. </w:t>
      </w:r>
    </w:p>
    <w:p w:rsidR="007D190C" w:rsidRPr="007D190C" w:rsidRDefault="007D190C" w:rsidP="007D190C">
      <w:pPr>
        <w:spacing w:before="120" w:line="360" w:lineRule="auto"/>
        <w:jc w:val="both"/>
        <w:rPr>
          <w:b/>
          <w:sz w:val="24"/>
          <w:szCs w:val="24"/>
        </w:rPr>
      </w:pPr>
      <w:r w:rsidRPr="007D190C">
        <w:rPr>
          <w:b/>
          <w:sz w:val="24"/>
          <w:szCs w:val="24"/>
          <w:lang w:val="en-US"/>
        </w:rPr>
        <w:t>V</w:t>
      </w:r>
      <w:r w:rsidRPr="007D190C">
        <w:rPr>
          <w:b/>
          <w:sz w:val="24"/>
          <w:szCs w:val="24"/>
        </w:rPr>
        <w:t xml:space="preserve">. Запрещается без разрешения преподавателя: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1. Включать и выключать компьютер и другое оборудование.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>2. Использовать различные носители информации (</w:t>
      </w:r>
      <w:proofErr w:type="spellStart"/>
      <w:r w:rsidRPr="007D190C">
        <w:rPr>
          <w:sz w:val="24"/>
          <w:szCs w:val="24"/>
        </w:rPr>
        <w:t>флешки</w:t>
      </w:r>
      <w:proofErr w:type="spellEnd"/>
      <w:r w:rsidRPr="007D190C">
        <w:rPr>
          <w:sz w:val="24"/>
          <w:szCs w:val="24"/>
        </w:rPr>
        <w:t xml:space="preserve">, диски).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3. Подключать кабели, разъёмы и другую аппаратуру к компьютеру.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4. Брать со стола преподавателя аппаратуру, документы и другие предметы.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5. Пользоваться преподавательским компьютером. </w:t>
      </w:r>
    </w:p>
    <w:p w:rsidR="007D190C" w:rsidRPr="007D190C" w:rsidRDefault="007D190C" w:rsidP="007D190C">
      <w:pPr>
        <w:spacing w:before="120" w:line="360" w:lineRule="auto"/>
        <w:jc w:val="both"/>
        <w:rPr>
          <w:b/>
          <w:sz w:val="24"/>
          <w:szCs w:val="24"/>
        </w:rPr>
      </w:pPr>
      <w:r w:rsidRPr="007D190C">
        <w:rPr>
          <w:b/>
          <w:sz w:val="24"/>
          <w:szCs w:val="24"/>
          <w:lang w:val="en-US"/>
        </w:rPr>
        <w:t>VI</w:t>
      </w:r>
      <w:r w:rsidRPr="007D190C">
        <w:rPr>
          <w:b/>
          <w:sz w:val="24"/>
          <w:szCs w:val="24"/>
        </w:rPr>
        <w:t xml:space="preserve">. Требования безопасности по окончании работы: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1. По окончании работы необходимо дождаться пока преподаватель подойдёт и проверит состояние оборудования, сдать работы, если она выполнялась. 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>2. Всё полученное в начале занятия оборудование необходимо сдать в том виде, в котором вы его получили, привести в порядок рабочее место.</w:t>
      </w:r>
    </w:p>
    <w:p w:rsidR="007D190C" w:rsidRPr="007D190C" w:rsidRDefault="007D190C" w:rsidP="007D190C">
      <w:pPr>
        <w:spacing w:line="240" w:lineRule="auto"/>
        <w:jc w:val="both"/>
        <w:rPr>
          <w:sz w:val="24"/>
          <w:szCs w:val="24"/>
        </w:rPr>
      </w:pPr>
      <w:r w:rsidRPr="007D190C">
        <w:rPr>
          <w:sz w:val="24"/>
          <w:szCs w:val="24"/>
        </w:rPr>
        <w:t xml:space="preserve">3. Медленно встать, собрать свои вещи и тихо выйти из кабинета, чтобы не мешать другим обучающимся. </w:t>
      </w:r>
    </w:p>
    <w:p w:rsidR="007D190C" w:rsidRPr="007D190C" w:rsidRDefault="007D190C" w:rsidP="007D190C">
      <w:pPr>
        <w:spacing w:line="240" w:lineRule="auto"/>
        <w:rPr>
          <w:sz w:val="24"/>
          <w:szCs w:val="24"/>
        </w:rPr>
      </w:pPr>
      <w:r w:rsidRPr="007D190C">
        <w:rPr>
          <w:sz w:val="24"/>
          <w:szCs w:val="24"/>
        </w:rPr>
        <w:br w:type="page"/>
      </w:r>
    </w:p>
    <w:p w:rsidR="007D190C" w:rsidRPr="007D190C" w:rsidRDefault="007D190C" w:rsidP="007D19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2 (продолжение).</w:t>
      </w:r>
    </w:p>
    <w:p w:rsidR="007D190C" w:rsidRDefault="007D190C" w:rsidP="007D190C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7D190C" w:rsidRDefault="007D190C" w:rsidP="007D190C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0C" w:rsidRDefault="007D190C" w:rsidP="007D190C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с инструкцией по технике безопасности </w:t>
      </w:r>
    </w:p>
    <w:p w:rsidR="007D190C" w:rsidRDefault="007D190C" w:rsidP="007D190C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для обучающихся детского технопарка «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» </w:t>
      </w:r>
    </w:p>
    <w:p w:rsidR="007D190C" w:rsidRDefault="007D190C" w:rsidP="007D190C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1103"/>
        <w:gridCol w:w="3785"/>
        <w:gridCol w:w="4659"/>
      </w:tblGrid>
      <w:tr w:rsidR="007D190C" w:rsidTr="00032F7C">
        <w:tc>
          <w:tcPr>
            <w:tcW w:w="113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90C" w:rsidTr="00032F7C">
        <w:tc>
          <w:tcPr>
            <w:tcW w:w="1134" w:type="dxa"/>
            <w:vAlign w:val="center"/>
          </w:tcPr>
          <w:p w:rsidR="007D190C" w:rsidRDefault="007D190C" w:rsidP="00032F7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7D190C" w:rsidRDefault="007D190C" w:rsidP="00032F7C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90C" w:rsidRPr="001C67A3" w:rsidRDefault="007D190C" w:rsidP="007D190C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0C" w:rsidRDefault="007D19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190C" w:rsidRPr="007D190C" w:rsidRDefault="007D190C" w:rsidP="007D190C">
      <w:pPr>
        <w:pStyle w:val="1"/>
        <w:jc w:val="right"/>
        <w:rPr>
          <w:b/>
          <w:caps/>
          <w:sz w:val="24"/>
          <w:szCs w:val="24"/>
        </w:rPr>
      </w:pPr>
      <w:bookmarkStart w:id="24" w:name="_Toc152168522"/>
      <w:r w:rsidRPr="007D190C">
        <w:rPr>
          <w:b/>
          <w:caps/>
          <w:sz w:val="24"/>
          <w:szCs w:val="24"/>
        </w:rPr>
        <w:lastRenderedPageBreak/>
        <w:t xml:space="preserve">Приложение </w:t>
      </w:r>
      <w:r w:rsidRPr="007D190C">
        <w:rPr>
          <w:b/>
          <w:caps/>
          <w:sz w:val="24"/>
          <w:szCs w:val="24"/>
          <w:lang w:val="ru-RU"/>
        </w:rPr>
        <w:t>3.</w:t>
      </w:r>
      <w:bookmarkEnd w:id="24"/>
    </w:p>
    <w:p w:rsidR="007D190C" w:rsidRPr="007D190C" w:rsidRDefault="00FE1A07" w:rsidP="007D190C">
      <w:pPr>
        <w:pStyle w:val="Default"/>
        <w:spacing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СанПиН</w:t>
      </w:r>
      <w:proofErr w:type="gramEnd"/>
      <w:r>
        <w:rPr>
          <w:rFonts w:ascii="Arial" w:hAnsi="Arial" w:cs="Arial"/>
        </w:rPr>
        <w:t xml:space="preserve"> 2.4.2.2821-10</w:t>
      </w:r>
    </w:p>
    <w:p w:rsidR="007D190C" w:rsidRPr="007D190C" w:rsidRDefault="007D190C" w:rsidP="007D190C">
      <w:pPr>
        <w:pStyle w:val="1"/>
        <w:jc w:val="center"/>
        <w:rPr>
          <w:b/>
          <w:caps/>
          <w:sz w:val="24"/>
          <w:szCs w:val="24"/>
        </w:rPr>
      </w:pPr>
      <w:bookmarkStart w:id="25" w:name="_Toc152168523"/>
      <w:r w:rsidRPr="007D190C">
        <w:rPr>
          <w:b/>
          <w:caps/>
          <w:sz w:val="24"/>
          <w:szCs w:val="24"/>
        </w:rPr>
        <w:t>РЕКОМЕНДУЕМЫЙ КОМПЛЕКС УПРАЖНЕНИЙ ГИМНАСТИКИ ГЛАЗ</w:t>
      </w:r>
      <w:bookmarkEnd w:id="25"/>
    </w:p>
    <w:p w:rsidR="007D190C" w:rsidRPr="007D190C" w:rsidRDefault="007D190C" w:rsidP="007D190C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D190C">
        <w:rPr>
          <w:rFonts w:ascii="Arial" w:hAnsi="Arial" w:cs="Arial"/>
        </w:rPr>
        <w:t xml:space="preserve">Быстро поморгать, закрыть глаза и посидеть спокойно, медленно считая до 5. Повторять 4 - 5 раз. </w:t>
      </w:r>
    </w:p>
    <w:p w:rsidR="007D190C" w:rsidRPr="007D190C" w:rsidRDefault="007D190C" w:rsidP="007D190C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D190C">
        <w:rPr>
          <w:rFonts w:ascii="Arial" w:hAnsi="Arial" w:cs="Arial"/>
        </w:rPr>
        <w:t xml:space="preserve">Крепко зажмурить глаза (считать до 3, открыть их и посмотреть вдаль (считать до 5). Повторять 4 - 5 раз. </w:t>
      </w:r>
    </w:p>
    <w:p w:rsidR="007D190C" w:rsidRPr="007D190C" w:rsidRDefault="007D190C" w:rsidP="007D190C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D190C">
        <w:rPr>
          <w:rFonts w:ascii="Arial" w:hAnsi="Arial" w:cs="Arial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 </w:t>
      </w:r>
    </w:p>
    <w:p w:rsidR="007D190C" w:rsidRPr="007D190C" w:rsidRDefault="007D190C" w:rsidP="007D190C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D190C">
        <w:rPr>
          <w:rFonts w:ascii="Arial" w:hAnsi="Arial" w:cs="Arial"/>
        </w:rPr>
        <w:t xml:space="preserve">Посмотреть на указательный палец вытянутой руки на счет 1 - 4, потом перенести взор вдаль на счет 1 - 6. Повторять 4 - 5 раз </w:t>
      </w:r>
    </w:p>
    <w:p w:rsidR="001C20B4" w:rsidRDefault="007D190C" w:rsidP="007D190C">
      <w:pPr>
        <w:pStyle w:val="af7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90C">
        <w:rPr>
          <w:rFonts w:ascii="Arial" w:hAnsi="Arial" w:cs="Arial"/>
          <w:sz w:val="24"/>
          <w:szCs w:val="24"/>
        </w:rPr>
        <w:t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B710ED" w:rsidRDefault="00032F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0ED" w:rsidRPr="007D190C" w:rsidRDefault="00B710ED" w:rsidP="00B710ED">
      <w:pPr>
        <w:pStyle w:val="1"/>
        <w:jc w:val="right"/>
        <w:rPr>
          <w:b/>
          <w:caps/>
          <w:sz w:val="24"/>
          <w:szCs w:val="24"/>
        </w:rPr>
      </w:pPr>
      <w:bookmarkStart w:id="26" w:name="_Toc152168524"/>
      <w:r w:rsidRPr="007D190C">
        <w:rPr>
          <w:b/>
          <w:caps/>
          <w:sz w:val="24"/>
          <w:szCs w:val="24"/>
        </w:rPr>
        <w:lastRenderedPageBreak/>
        <w:t xml:space="preserve">Приложение </w:t>
      </w:r>
      <w:r>
        <w:rPr>
          <w:b/>
          <w:caps/>
          <w:sz w:val="24"/>
          <w:szCs w:val="24"/>
          <w:lang w:val="ru-RU"/>
        </w:rPr>
        <w:t>4</w:t>
      </w:r>
      <w:r w:rsidRPr="007D190C">
        <w:rPr>
          <w:b/>
          <w:caps/>
          <w:sz w:val="24"/>
          <w:szCs w:val="24"/>
          <w:lang w:val="ru-RU"/>
        </w:rPr>
        <w:t>.</w:t>
      </w:r>
      <w:bookmarkEnd w:id="26"/>
    </w:p>
    <w:p w:rsidR="00B710ED" w:rsidRPr="00DB1C47" w:rsidRDefault="00B710ED" w:rsidP="00DB1C47">
      <w:pPr>
        <w:pStyle w:val="1"/>
        <w:jc w:val="center"/>
        <w:rPr>
          <w:b/>
          <w:caps/>
          <w:sz w:val="24"/>
          <w:szCs w:val="24"/>
        </w:rPr>
      </w:pPr>
      <w:bookmarkStart w:id="27" w:name="_Toc152168525"/>
      <w:r w:rsidRPr="00DB1C47">
        <w:rPr>
          <w:b/>
          <w:caps/>
          <w:sz w:val="24"/>
          <w:szCs w:val="24"/>
        </w:rPr>
        <w:t>Дневник занятий</w:t>
      </w:r>
      <w:bookmarkEnd w:id="27"/>
    </w:p>
    <w:p w:rsidR="00B710ED" w:rsidRDefault="00B710ED">
      <w:pPr>
        <w:spacing w:line="240" w:lineRule="auto"/>
        <w:rPr>
          <w:sz w:val="24"/>
          <w:szCs w:val="24"/>
        </w:rPr>
      </w:pPr>
    </w:p>
    <w:p w:rsidR="00B710ED" w:rsidRDefault="00B710ED">
      <w:pPr>
        <w:spacing w:line="240" w:lineRule="auto"/>
        <w:rPr>
          <w:sz w:val="24"/>
          <w:szCs w:val="24"/>
        </w:rPr>
      </w:pPr>
    </w:p>
    <w:p w:rsidR="00B710ED" w:rsidRDefault="00B710ED" w:rsidP="00B710ED">
      <w:pPr>
        <w:spacing w:line="240" w:lineRule="auto"/>
        <w:ind w:firstLine="720"/>
        <w:jc w:val="both"/>
        <w:rPr>
          <w:sz w:val="24"/>
          <w:szCs w:val="24"/>
        </w:rPr>
      </w:pPr>
      <w:r w:rsidRPr="00B710ED">
        <w:rPr>
          <w:sz w:val="24"/>
          <w:szCs w:val="24"/>
        </w:rPr>
        <w:t>«Дневник занятий» предназначен для работы обучающихся по программе дополнительной образовательной общеразвивающей программе «НЕЙРОТЕХНОЛОГИИ, ИЛИ НА СВЯЗИ С НЕЙРОНАМИ» естественнонаучной направленности.</w:t>
      </w:r>
    </w:p>
    <w:p w:rsidR="00B710ED" w:rsidRDefault="00B71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0ED" w:rsidRPr="00B710ED" w:rsidRDefault="00B710ED" w:rsidP="00B710ED">
      <w:pPr>
        <w:spacing w:line="360" w:lineRule="auto"/>
        <w:jc w:val="center"/>
        <w:rPr>
          <w:rFonts w:eastAsia="NSimSun"/>
          <w:kern w:val="2"/>
          <w:sz w:val="24"/>
          <w:szCs w:val="24"/>
        </w:rPr>
      </w:pPr>
      <w:r w:rsidRPr="00B710ED">
        <w:rPr>
          <w:rFonts w:eastAsia="NSimSun"/>
          <w:kern w:val="2"/>
          <w:sz w:val="24"/>
          <w:szCs w:val="24"/>
        </w:rPr>
        <w:lastRenderedPageBreak/>
        <w:t>МБОУ «Лицей №1» о. Муром</w:t>
      </w:r>
    </w:p>
    <w:p w:rsidR="00B710ED" w:rsidRPr="00B710ED" w:rsidRDefault="00B710ED" w:rsidP="00B710ED">
      <w:pPr>
        <w:spacing w:line="360" w:lineRule="auto"/>
        <w:jc w:val="center"/>
        <w:rPr>
          <w:rFonts w:eastAsia="NSimSun"/>
          <w:kern w:val="2"/>
          <w:sz w:val="24"/>
          <w:szCs w:val="24"/>
        </w:rPr>
      </w:pPr>
      <w:r w:rsidRPr="00B710ED">
        <w:rPr>
          <w:rFonts w:eastAsia="NSimSun"/>
          <w:kern w:val="2"/>
          <w:sz w:val="24"/>
          <w:szCs w:val="24"/>
        </w:rPr>
        <w:t>Школьный технопарк «</w:t>
      </w:r>
      <w:proofErr w:type="spellStart"/>
      <w:r w:rsidRPr="00B710ED">
        <w:rPr>
          <w:rFonts w:eastAsia="NSimSun"/>
          <w:kern w:val="2"/>
          <w:sz w:val="24"/>
          <w:szCs w:val="24"/>
        </w:rPr>
        <w:t>Кванториум</w:t>
      </w:r>
      <w:proofErr w:type="spellEnd"/>
      <w:r w:rsidRPr="00B710ED">
        <w:rPr>
          <w:rFonts w:eastAsia="NSimSun"/>
          <w:kern w:val="2"/>
          <w:sz w:val="24"/>
          <w:szCs w:val="24"/>
        </w:rPr>
        <w:t>»</w:t>
      </w:r>
    </w:p>
    <w:p w:rsidR="00B710ED" w:rsidRPr="00B710ED" w:rsidRDefault="00B710ED" w:rsidP="00B710ED">
      <w:pPr>
        <w:spacing w:before="2640" w:line="360" w:lineRule="auto"/>
        <w:jc w:val="center"/>
        <w:rPr>
          <w:rFonts w:eastAsia="NSimSun"/>
          <w:b/>
          <w:caps/>
          <w:kern w:val="2"/>
          <w:sz w:val="24"/>
          <w:szCs w:val="24"/>
        </w:rPr>
      </w:pPr>
      <w:r w:rsidRPr="00B710ED">
        <w:rPr>
          <w:rFonts w:eastAsia="NSimSun"/>
          <w:b/>
          <w:caps/>
          <w:kern w:val="2"/>
          <w:sz w:val="24"/>
          <w:szCs w:val="24"/>
        </w:rPr>
        <w:t>Дневник занятий</w:t>
      </w:r>
    </w:p>
    <w:p w:rsidR="00B710ED" w:rsidRPr="00B710ED" w:rsidRDefault="00B710ED" w:rsidP="00B710ED">
      <w:pPr>
        <w:spacing w:line="360" w:lineRule="auto"/>
        <w:jc w:val="center"/>
        <w:rPr>
          <w:rFonts w:eastAsia="NSimSun"/>
          <w:spacing w:val="-10"/>
          <w:kern w:val="2"/>
          <w:sz w:val="24"/>
          <w:szCs w:val="24"/>
        </w:rPr>
      </w:pPr>
    </w:p>
    <w:p w:rsidR="00B710ED" w:rsidRPr="00B710ED" w:rsidRDefault="00B710ED" w:rsidP="00B710ED">
      <w:pPr>
        <w:spacing w:line="360" w:lineRule="auto"/>
        <w:jc w:val="center"/>
        <w:rPr>
          <w:rFonts w:eastAsia="NSimSun"/>
          <w:spacing w:val="-10"/>
          <w:kern w:val="2"/>
          <w:sz w:val="24"/>
          <w:szCs w:val="24"/>
        </w:rPr>
      </w:pPr>
      <w:r w:rsidRPr="00B710ED">
        <w:rPr>
          <w:rFonts w:eastAsia="NSimSun"/>
          <w:spacing w:val="-10"/>
          <w:kern w:val="2"/>
          <w:sz w:val="24"/>
          <w:szCs w:val="24"/>
        </w:rPr>
        <w:t>по дополнительной образовательной общеразвивающей программе</w:t>
      </w:r>
    </w:p>
    <w:p w:rsidR="00B710ED" w:rsidRPr="00B710ED" w:rsidRDefault="00B710ED" w:rsidP="00B710ED">
      <w:pPr>
        <w:spacing w:line="360" w:lineRule="auto"/>
        <w:jc w:val="center"/>
        <w:rPr>
          <w:rFonts w:eastAsia="NSimSun"/>
          <w:kern w:val="2"/>
          <w:sz w:val="24"/>
          <w:szCs w:val="24"/>
        </w:rPr>
      </w:pPr>
      <w:r w:rsidRPr="00B710ED">
        <w:rPr>
          <w:rFonts w:eastAsia="NSimSun"/>
          <w:kern w:val="2"/>
          <w:sz w:val="24"/>
          <w:szCs w:val="24"/>
        </w:rPr>
        <w:t>«НЕЙРОТЕХНОЛОГИИ, ИЛИ НА СВЯЗИ С НЕЙРОНАМИ»</w:t>
      </w:r>
    </w:p>
    <w:p w:rsidR="00B710ED" w:rsidRPr="00B710ED" w:rsidRDefault="00B710ED" w:rsidP="00B710ED">
      <w:pPr>
        <w:spacing w:line="360" w:lineRule="auto"/>
        <w:jc w:val="center"/>
        <w:rPr>
          <w:rFonts w:eastAsia="NSimSun"/>
          <w:kern w:val="2"/>
          <w:sz w:val="24"/>
          <w:szCs w:val="24"/>
        </w:rPr>
      </w:pPr>
      <w:r w:rsidRPr="00B710ED">
        <w:rPr>
          <w:rFonts w:eastAsia="NSimSun"/>
          <w:kern w:val="2"/>
          <w:sz w:val="24"/>
          <w:szCs w:val="24"/>
        </w:rPr>
        <w:t>естественнонаучной направленности</w:t>
      </w:r>
    </w:p>
    <w:p w:rsidR="00B710ED" w:rsidRPr="00B710ED" w:rsidRDefault="00B710ED" w:rsidP="00B710ED">
      <w:pPr>
        <w:spacing w:before="2040" w:line="240" w:lineRule="auto"/>
        <w:jc w:val="center"/>
        <w:rPr>
          <w:rFonts w:eastAsia="NSimSun"/>
          <w:kern w:val="2"/>
          <w:sz w:val="24"/>
          <w:szCs w:val="24"/>
        </w:rPr>
      </w:pPr>
    </w:p>
    <w:tbl>
      <w:tblPr>
        <w:tblStyle w:val="af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</w:tblGrid>
      <w:tr w:rsidR="00B710ED" w:rsidRPr="00B710ED" w:rsidTr="00B710ED">
        <w:trPr>
          <w:jc w:val="right"/>
        </w:trPr>
        <w:tc>
          <w:tcPr>
            <w:tcW w:w="1843" w:type="dxa"/>
          </w:tcPr>
          <w:p w:rsidR="00B710ED" w:rsidRPr="00B710ED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710ED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ФИО ученика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710ED" w:rsidRPr="00B710ED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710ED" w:rsidTr="00B710ED">
        <w:trPr>
          <w:jc w:val="right"/>
        </w:trPr>
        <w:tc>
          <w:tcPr>
            <w:tcW w:w="1843" w:type="dxa"/>
          </w:tcPr>
          <w:p w:rsidR="00B710ED" w:rsidRPr="00B710ED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710ED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B710ED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710ED" w:rsidTr="00B710ED">
        <w:trPr>
          <w:jc w:val="right"/>
        </w:trPr>
        <w:tc>
          <w:tcPr>
            <w:tcW w:w="1843" w:type="dxa"/>
          </w:tcPr>
          <w:p w:rsidR="00B710ED" w:rsidRPr="00B710ED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710ED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педагог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B710ED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710ED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Басок Светлана Васильевна</w:t>
            </w:r>
          </w:p>
        </w:tc>
      </w:tr>
    </w:tbl>
    <w:p w:rsidR="00B710ED" w:rsidRPr="00B710ED" w:rsidRDefault="00B710ED" w:rsidP="00B710ED">
      <w:pPr>
        <w:spacing w:line="240" w:lineRule="auto"/>
        <w:jc w:val="center"/>
        <w:rPr>
          <w:rFonts w:eastAsia="NSimSun"/>
          <w:i/>
          <w:iCs/>
          <w:kern w:val="2"/>
          <w:sz w:val="24"/>
          <w:szCs w:val="24"/>
        </w:rPr>
      </w:pPr>
    </w:p>
    <w:p w:rsidR="00B710ED" w:rsidRPr="00B710ED" w:rsidRDefault="00B710ED" w:rsidP="00B710ED">
      <w:pPr>
        <w:rPr>
          <w:rFonts w:eastAsia="NSimSun"/>
          <w:i/>
          <w:iCs/>
          <w:kern w:val="2"/>
          <w:sz w:val="24"/>
          <w:szCs w:val="24"/>
        </w:rPr>
      </w:pPr>
      <w:r w:rsidRPr="00B710ED">
        <w:rPr>
          <w:rFonts w:eastAsia="NSimSun"/>
          <w:i/>
          <w:iCs/>
          <w:kern w:val="2"/>
          <w:sz w:val="24"/>
          <w:szCs w:val="24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424"/>
        <w:gridCol w:w="377"/>
        <w:gridCol w:w="615"/>
        <w:gridCol w:w="5954"/>
      </w:tblGrid>
      <w:tr w:rsidR="00B710ED" w:rsidRPr="00BC5BC9" w:rsidTr="00B710ED">
        <w:tc>
          <w:tcPr>
            <w:tcW w:w="9606" w:type="dxa"/>
            <w:gridSpan w:val="5"/>
          </w:tcPr>
          <w:p w:rsidR="00B710ED" w:rsidRPr="00BC5BC9" w:rsidRDefault="00B710ED" w:rsidP="00DA08AD">
            <w:pPr>
              <w:jc w:val="center"/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  <w:lastRenderedPageBreak/>
              <w:t>1 день занятий</w:t>
            </w:r>
          </w:p>
          <w:p w:rsidR="00B710ED" w:rsidRPr="00BC5BC9" w:rsidRDefault="00B710ED" w:rsidP="00DA08AD">
            <w:pPr>
              <w:jc w:val="center"/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1236" w:type="dxa"/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Дата: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69" w:type="dxa"/>
            <w:gridSpan w:val="2"/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1236" w:type="dxa"/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Тема: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1236" w:type="dxa"/>
            <w:tcBorders>
              <w:top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Цель: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3652" w:type="dxa"/>
            <w:gridSpan w:val="4"/>
            <w:tcBorders>
              <w:top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Мои вопросы по материалу: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Что я знаю?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3652" w:type="dxa"/>
            <w:gridSpan w:val="4"/>
            <w:tcBorders>
              <w:top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Я узнал(а):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DA08AD">
        <w:tc>
          <w:tcPr>
            <w:tcW w:w="3652" w:type="dxa"/>
            <w:gridSpan w:val="4"/>
            <w:tcBorders>
              <w:top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Примечания: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</w:tbl>
    <w:p w:rsidR="00B710ED" w:rsidRDefault="00B710ED" w:rsidP="00B710ED">
      <w:pPr>
        <w:rPr>
          <w:rFonts w:ascii="Times New Roman" w:eastAsia="NSimSun" w:hAnsi="Times New Roman"/>
          <w:kern w:val="2"/>
          <w:sz w:val="28"/>
          <w:szCs w:val="28"/>
        </w:rPr>
      </w:pPr>
      <w:r>
        <w:rPr>
          <w:rFonts w:ascii="Times New Roman" w:eastAsia="NSimSun" w:hAnsi="Times New Roman"/>
          <w:kern w:val="2"/>
          <w:sz w:val="28"/>
          <w:szCs w:val="28"/>
        </w:rPr>
        <w:br w:type="page"/>
      </w:r>
    </w:p>
    <w:p w:rsidR="00B710ED" w:rsidRPr="00BC5BC9" w:rsidRDefault="00B710ED" w:rsidP="00B710ED">
      <w:pPr>
        <w:snapToGrid w:val="0"/>
        <w:spacing w:line="240" w:lineRule="auto"/>
        <w:jc w:val="center"/>
        <w:rPr>
          <w:rFonts w:eastAsia="NSimSun"/>
          <w:b/>
          <w:iCs/>
          <w:caps/>
          <w:kern w:val="2"/>
          <w:sz w:val="24"/>
          <w:szCs w:val="24"/>
        </w:rPr>
      </w:pPr>
      <w:r w:rsidRPr="00BC5BC9">
        <w:rPr>
          <w:rFonts w:eastAsia="NSimSun"/>
          <w:b/>
          <w:iCs/>
          <w:caps/>
          <w:kern w:val="2"/>
          <w:sz w:val="24"/>
          <w:szCs w:val="24"/>
        </w:rPr>
        <w:lastRenderedPageBreak/>
        <w:t>РЕфлексия</w:t>
      </w:r>
    </w:p>
    <w:p w:rsidR="00B710ED" w:rsidRPr="00BC5BC9" w:rsidRDefault="00B710ED" w:rsidP="00B710ED">
      <w:pPr>
        <w:spacing w:line="240" w:lineRule="auto"/>
        <w:jc w:val="center"/>
        <w:rPr>
          <w:b/>
          <w:sz w:val="24"/>
          <w:szCs w:val="24"/>
        </w:rPr>
      </w:pPr>
      <w:r w:rsidRPr="00BC5BC9">
        <w:rPr>
          <w:b/>
          <w:sz w:val="24"/>
          <w:szCs w:val="24"/>
        </w:rPr>
        <w:t>Лист самооценки</w:t>
      </w:r>
    </w:p>
    <w:p w:rsidR="00B710ED" w:rsidRPr="00BC5BC9" w:rsidRDefault="00B710ED" w:rsidP="00B710ED">
      <w:pPr>
        <w:spacing w:line="240" w:lineRule="auto"/>
        <w:jc w:val="both"/>
        <w:rPr>
          <w:rFonts w:eastAsia="NSimSun"/>
          <w:i/>
          <w:kern w:val="2"/>
          <w:sz w:val="24"/>
          <w:szCs w:val="24"/>
        </w:rPr>
      </w:pPr>
      <w:r w:rsidRPr="00BC5BC9">
        <w:rPr>
          <w:rFonts w:eastAsia="NSimSun"/>
          <w:i/>
          <w:kern w:val="2"/>
          <w:sz w:val="24"/>
          <w:szCs w:val="24"/>
        </w:rPr>
        <w:t>Оцени работу своей группы. Отметь вариант ответа, с которым ты согласен/согласна.</w:t>
      </w:r>
    </w:p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  <w:r w:rsidRPr="00BC5BC9">
        <w:rPr>
          <w:rFonts w:eastAsia="NSimSun"/>
          <w:kern w:val="2"/>
          <w:sz w:val="24"/>
          <w:szCs w:val="24"/>
        </w:rPr>
        <w:t>1. Все ли члены команды принимали участие в работе группы над кейсом?</w:t>
      </w:r>
    </w:p>
    <w:tbl>
      <w:tblPr>
        <w:tblStyle w:val="af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8900"/>
      </w:tblGrid>
      <w:tr w:rsidR="00B710ED" w:rsidRPr="00BC5BC9" w:rsidTr="00DA08AD"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Да, все работали одинаково</w:t>
            </w:r>
          </w:p>
        </w:tc>
      </w:tr>
      <w:tr w:rsidR="00B710ED" w:rsidRPr="00BC5BC9" w:rsidTr="00DA08AD">
        <w:tc>
          <w:tcPr>
            <w:tcW w:w="445" w:type="dxa"/>
            <w:tcBorders>
              <w:left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DA08AD"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Нет, работал только 1-2 человека из группы</w:t>
            </w:r>
          </w:p>
        </w:tc>
      </w:tr>
      <w:tr w:rsidR="00B710ED" w:rsidRPr="00BC5BC9" w:rsidTr="00DA08AD">
        <w:tc>
          <w:tcPr>
            <w:tcW w:w="445" w:type="dxa"/>
            <w:tcBorders>
              <w:left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DA08AD">
        <w:tc>
          <w:tcPr>
            <w:tcW w:w="445" w:type="dxa"/>
            <w:tcBorders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Кто-то работал меньше, а кто-то больше</w:t>
            </w:r>
          </w:p>
        </w:tc>
      </w:tr>
    </w:tbl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</w:p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  <w:r w:rsidRPr="00BC5BC9">
        <w:rPr>
          <w:rFonts w:eastAsia="NSimSun"/>
          <w:kern w:val="2"/>
          <w:sz w:val="24"/>
          <w:szCs w:val="24"/>
        </w:rPr>
        <w:t>2. Были ли разногласия в команде?</w:t>
      </w:r>
    </w:p>
    <w:tbl>
      <w:tblPr>
        <w:tblStyle w:val="af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8900"/>
      </w:tblGrid>
      <w:tr w:rsidR="00B710ED" w:rsidRPr="00BC5BC9" w:rsidTr="00DA08AD"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Работа велась слаженно, без разногласий</w:t>
            </w:r>
          </w:p>
        </w:tc>
      </w:tr>
      <w:tr w:rsidR="00B710ED" w:rsidRPr="00BC5BC9" w:rsidTr="00DA08AD">
        <w:tc>
          <w:tcPr>
            <w:tcW w:w="445" w:type="dxa"/>
            <w:tcBorders>
              <w:left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DA08AD"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Работали дружно, спорили, но не ссорились</w:t>
            </w:r>
          </w:p>
        </w:tc>
      </w:tr>
      <w:tr w:rsidR="00B710ED" w:rsidRPr="00BC5BC9" w:rsidTr="00DA08AD">
        <w:tc>
          <w:tcPr>
            <w:tcW w:w="445" w:type="dxa"/>
            <w:tcBorders>
              <w:left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DA08AD">
        <w:tc>
          <w:tcPr>
            <w:tcW w:w="445" w:type="dxa"/>
            <w:tcBorders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Очень трудно было договориться</w:t>
            </w:r>
          </w:p>
        </w:tc>
      </w:tr>
    </w:tbl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</w:p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  <w:r w:rsidRPr="00BC5BC9">
        <w:rPr>
          <w:rFonts w:eastAsia="NSimSun"/>
          <w:kern w:val="2"/>
          <w:sz w:val="24"/>
          <w:szCs w:val="24"/>
        </w:rPr>
        <w:t>3. Как была организована работа твоей команды?</w:t>
      </w:r>
    </w:p>
    <w:tbl>
      <w:tblPr>
        <w:tblStyle w:val="af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8900"/>
      </w:tblGrid>
      <w:tr w:rsidR="00B710ED" w:rsidRPr="00BC5BC9" w:rsidTr="00DA08AD"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Учитель направлял работу группы</w:t>
            </w:r>
          </w:p>
        </w:tc>
      </w:tr>
      <w:tr w:rsidR="00B710ED" w:rsidRPr="00BC5BC9" w:rsidTr="00DA08AD">
        <w:tc>
          <w:tcPr>
            <w:tcW w:w="445" w:type="dxa"/>
            <w:tcBorders>
              <w:left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DA08AD"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Работой управлял лидер нашей команды</w:t>
            </w:r>
          </w:p>
        </w:tc>
      </w:tr>
      <w:tr w:rsidR="00B710ED" w:rsidRPr="00BC5BC9" w:rsidTr="00DA08AD">
        <w:tc>
          <w:tcPr>
            <w:tcW w:w="445" w:type="dxa"/>
            <w:tcBorders>
              <w:left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DA08AD">
        <w:tc>
          <w:tcPr>
            <w:tcW w:w="445" w:type="dxa"/>
            <w:tcBorders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Работа велась коллегиально</w:t>
            </w:r>
          </w:p>
        </w:tc>
      </w:tr>
    </w:tbl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</w:p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  <w:r w:rsidRPr="00BC5BC9">
        <w:rPr>
          <w:rFonts w:eastAsia="NSimSun"/>
          <w:kern w:val="2"/>
          <w:sz w:val="24"/>
          <w:szCs w:val="24"/>
        </w:rPr>
        <w:t>4. Доволен ли ты результатом работы на занятии?</w:t>
      </w:r>
    </w:p>
    <w:tbl>
      <w:tblPr>
        <w:tblStyle w:val="af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8900"/>
      </w:tblGrid>
      <w:tr w:rsidR="00B710ED" w:rsidRPr="00BC5BC9" w:rsidTr="00DA08AD"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Да, все получилось</w:t>
            </w:r>
          </w:p>
        </w:tc>
      </w:tr>
      <w:tr w:rsidR="00B710ED" w:rsidRPr="00BC5BC9" w:rsidTr="00DA08AD">
        <w:tc>
          <w:tcPr>
            <w:tcW w:w="445" w:type="dxa"/>
            <w:tcBorders>
              <w:left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DA08AD"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Нет, работа осталась не завершенной</w:t>
            </w:r>
          </w:p>
        </w:tc>
      </w:tr>
      <w:tr w:rsidR="00B710ED" w:rsidRPr="00BC5BC9" w:rsidTr="00DA08AD">
        <w:tc>
          <w:tcPr>
            <w:tcW w:w="445" w:type="dxa"/>
            <w:tcBorders>
              <w:left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DA08AD">
        <w:tc>
          <w:tcPr>
            <w:tcW w:w="445" w:type="dxa"/>
            <w:tcBorders>
              <w:right w:val="single" w:sz="12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Я доволен, но можно было работать лучше</w:t>
            </w:r>
          </w:p>
        </w:tc>
      </w:tr>
    </w:tbl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</w:p>
    <w:p w:rsidR="00B710ED" w:rsidRPr="00BC5BC9" w:rsidRDefault="00B710ED" w:rsidP="00B710ED">
      <w:pPr>
        <w:spacing w:line="240" w:lineRule="auto"/>
        <w:jc w:val="both"/>
        <w:rPr>
          <w:rFonts w:eastAsia="NSimSun"/>
          <w:kern w:val="2"/>
          <w:sz w:val="24"/>
          <w:szCs w:val="24"/>
        </w:rPr>
      </w:pPr>
      <w:r w:rsidRPr="00BC5BC9">
        <w:rPr>
          <w:rFonts w:eastAsia="NSimSun"/>
          <w:kern w:val="2"/>
          <w:sz w:val="24"/>
          <w:szCs w:val="24"/>
        </w:rPr>
        <w:t>5. Оцени свой личный вклад в работу команды. Отметь нужное место на линейке знаком Х.</w:t>
      </w:r>
    </w:p>
    <w:tbl>
      <w:tblPr>
        <w:tblStyle w:val="af8"/>
        <w:tblW w:w="7763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985"/>
      </w:tblGrid>
      <w:tr w:rsidR="00B710ED" w:rsidRPr="00BC5BC9" w:rsidTr="00DA08AD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Почти всё сделали без меня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Я сделал/ла очень много, без меня работа не получилась бы</w:t>
            </w:r>
          </w:p>
        </w:tc>
      </w:tr>
      <w:tr w:rsidR="00B710ED" w:rsidRPr="00BC5BC9" w:rsidTr="00DA08AD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426" w:type="dxa"/>
            <w:tcBorders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425" w:type="dxa"/>
            <w:tcBorders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25" w:type="dxa"/>
            <w:tcBorders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425" w:type="dxa"/>
            <w:tcBorders>
              <w:bottom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9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</w:tbl>
    <w:p w:rsidR="00B710ED" w:rsidRDefault="00B710ED" w:rsidP="00B710ED">
      <w:pPr>
        <w:rPr>
          <w:rFonts w:ascii="Times New Roman" w:eastAsia="NSimSun" w:hAnsi="Times New Roman"/>
          <w:sz w:val="28"/>
          <w:szCs w:val="28"/>
        </w:rPr>
      </w:pPr>
      <w:r>
        <w:rPr>
          <w:rFonts w:ascii="Times New Roman" w:eastAsia="NSimSun" w:hAnsi="Times New Roman"/>
          <w:sz w:val="28"/>
          <w:szCs w:val="28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424"/>
        <w:gridCol w:w="377"/>
        <w:gridCol w:w="615"/>
        <w:gridCol w:w="5954"/>
      </w:tblGrid>
      <w:tr w:rsidR="00B710ED" w:rsidRPr="00BC5BC9" w:rsidTr="00B710ED">
        <w:tc>
          <w:tcPr>
            <w:tcW w:w="9606" w:type="dxa"/>
            <w:gridSpan w:val="5"/>
          </w:tcPr>
          <w:p w:rsidR="00B710ED" w:rsidRPr="00BC5BC9" w:rsidRDefault="00B710ED" w:rsidP="00DA08AD">
            <w:pPr>
              <w:jc w:val="center"/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  <w:lastRenderedPageBreak/>
              <w:t>2 день занятий</w:t>
            </w:r>
          </w:p>
          <w:p w:rsidR="00B710ED" w:rsidRPr="00BC5BC9" w:rsidRDefault="00B710ED" w:rsidP="00DA08AD">
            <w:pPr>
              <w:jc w:val="center"/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1236" w:type="dxa"/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Дата: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69" w:type="dxa"/>
            <w:gridSpan w:val="2"/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1236" w:type="dxa"/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Тема: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1236" w:type="dxa"/>
            <w:tcBorders>
              <w:top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Цель: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3652" w:type="dxa"/>
            <w:gridSpan w:val="4"/>
            <w:tcBorders>
              <w:top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Мои вопросы по материалу: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Мои наблюдения: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3652" w:type="dxa"/>
            <w:gridSpan w:val="4"/>
            <w:tcBorders>
              <w:top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BC5BC9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Я узнал(а):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DA08AD">
            <w:pPr>
              <w:jc w:val="both"/>
              <w:rPr>
                <w:rFonts w:eastAsia="NSimSun"/>
                <w:kern w:val="2"/>
                <w:sz w:val="24"/>
                <w:szCs w:val="24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0ED" w:rsidRPr="00BC5BC9" w:rsidRDefault="00B710ED" w:rsidP="00DA08AD">
            <w:pPr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BC5BC9" w:rsidRDefault="00BC5BC9" w:rsidP="00BC5BC9">
            <w:pPr>
              <w:rPr>
                <w:rFonts w:ascii="Arial" w:hAnsi="Arial" w:cs="Arial"/>
                <w:sz w:val="24"/>
                <w:szCs w:val="24"/>
              </w:rPr>
            </w:pPr>
            <w:r w:rsidRPr="00BC5BC9">
              <w:rPr>
                <w:rFonts w:ascii="Arial" w:hAnsi="Arial" w:cs="Arial"/>
                <w:sz w:val="24"/>
                <w:szCs w:val="24"/>
              </w:rPr>
              <w:t>Примечания:</w:t>
            </w:r>
          </w:p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1F42D6" w:rsidRDefault="00BC5BC9" w:rsidP="00BC5BC9"/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1F42D6" w:rsidRDefault="00BC5BC9" w:rsidP="00BC5BC9"/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1F42D6" w:rsidRDefault="00BC5BC9" w:rsidP="00BC5BC9"/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1F42D6" w:rsidRDefault="00BC5BC9" w:rsidP="00BC5BC9"/>
        </w:tc>
      </w:tr>
      <w:tr w:rsidR="00BC5BC9" w:rsidRPr="00BC5BC9" w:rsidTr="00B710ED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BC9" w:rsidRPr="001F42D6" w:rsidRDefault="00BC5BC9" w:rsidP="00BC5BC9"/>
        </w:tc>
      </w:tr>
    </w:tbl>
    <w:p w:rsidR="00B710ED" w:rsidRDefault="00B710ED" w:rsidP="00B710ED">
      <w:pPr>
        <w:rPr>
          <w:rFonts w:ascii="Times New Roman" w:eastAsia="NSimSun" w:hAnsi="Times New Roman"/>
          <w:sz w:val="28"/>
          <w:szCs w:val="28"/>
        </w:rPr>
      </w:pPr>
      <w:r>
        <w:rPr>
          <w:rFonts w:ascii="Times New Roman" w:eastAsia="NSimSun" w:hAnsi="Times New Roman"/>
          <w:sz w:val="28"/>
          <w:szCs w:val="28"/>
        </w:rPr>
        <w:br w:type="page"/>
      </w:r>
    </w:p>
    <w:p w:rsidR="00B710ED" w:rsidRPr="00AA6D2F" w:rsidRDefault="00B710ED" w:rsidP="00B710ED">
      <w:pPr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 w:rsidRPr="00AA6D2F">
        <w:rPr>
          <w:b/>
          <w:sz w:val="24"/>
          <w:szCs w:val="24"/>
        </w:rPr>
        <w:lastRenderedPageBreak/>
        <w:t>ЗАДАНИЕ 1.</w:t>
      </w:r>
      <w:r w:rsidRPr="00AA6D2F">
        <w:rPr>
          <w:sz w:val="24"/>
          <w:szCs w:val="24"/>
        </w:rPr>
        <w:t xml:space="preserve"> Выполните практическую работу </w:t>
      </w:r>
      <w:r w:rsidRPr="00AA6D2F">
        <w:rPr>
          <w:i/>
          <w:sz w:val="24"/>
          <w:szCs w:val="24"/>
        </w:rPr>
        <w:t xml:space="preserve">«Влияние музыки на ритмы электроэнцефалограммы» </w:t>
      </w:r>
      <w:r w:rsidRPr="00AA6D2F">
        <w:rPr>
          <w:sz w:val="24"/>
          <w:szCs w:val="24"/>
        </w:rPr>
        <w:t>и заполните таблицу.</w:t>
      </w:r>
    </w:p>
    <w:p w:rsidR="00B710ED" w:rsidRPr="00AA6D2F" w:rsidRDefault="00B710ED" w:rsidP="00B710ED">
      <w:pPr>
        <w:spacing w:line="240" w:lineRule="auto"/>
        <w:jc w:val="center"/>
        <w:rPr>
          <w:i/>
          <w:sz w:val="24"/>
          <w:szCs w:val="24"/>
        </w:rPr>
      </w:pPr>
    </w:p>
    <w:p w:rsidR="00B710ED" w:rsidRPr="00AA6D2F" w:rsidRDefault="00B710ED" w:rsidP="00B710ED">
      <w:pPr>
        <w:spacing w:line="240" w:lineRule="auto"/>
        <w:jc w:val="center"/>
        <w:rPr>
          <w:i/>
          <w:sz w:val="24"/>
          <w:szCs w:val="24"/>
        </w:rPr>
      </w:pPr>
      <w:r w:rsidRPr="00AA6D2F">
        <w:rPr>
          <w:i/>
          <w:sz w:val="24"/>
          <w:szCs w:val="24"/>
        </w:rPr>
        <w:t>Характеристики ЭЭГ в различных отведениях</w:t>
      </w:r>
    </w:p>
    <w:p w:rsidR="00B710ED" w:rsidRPr="00AA6D2F" w:rsidRDefault="00B710ED" w:rsidP="00B710ED">
      <w:pPr>
        <w:spacing w:line="360" w:lineRule="auto"/>
        <w:jc w:val="center"/>
        <w:rPr>
          <w:i/>
          <w:sz w:val="24"/>
          <w:szCs w:val="24"/>
        </w:rPr>
      </w:pPr>
      <w:r w:rsidRPr="00AA6D2F">
        <w:rPr>
          <w:i/>
          <w:sz w:val="24"/>
          <w:szCs w:val="24"/>
        </w:rPr>
        <w:t>при прослушивании разных мелодий</w:t>
      </w:r>
    </w:p>
    <w:tbl>
      <w:tblPr>
        <w:tblStyle w:val="af8"/>
        <w:tblW w:w="7479" w:type="dxa"/>
        <w:tblLayout w:type="fixed"/>
        <w:tblLook w:val="04A0" w:firstRow="1" w:lastRow="0" w:firstColumn="1" w:lastColumn="0" w:noHBand="0" w:noVBand="1"/>
      </w:tblPr>
      <w:tblGrid>
        <w:gridCol w:w="1510"/>
        <w:gridCol w:w="1008"/>
        <w:gridCol w:w="1134"/>
        <w:gridCol w:w="851"/>
        <w:gridCol w:w="1134"/>
        <w:gridCol w:w="850"/>
        <w:gridCol w:w="992"/>
      </w:tblGrid>
      <w:tr w:rsidR="00B710ED" w:rsidRPr="00AA6D2F" w:rsidTr="00DA08AD">
        <w:tc>
          <w:tcPr>
            <w:tcW w:w="1510" w:type="dxa"/>
            <w:vMerge w:val="restart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Мелодия 1</w:t>
            </w:r>
          </w:p>
        </w:tc>
        <w:tc>
          <w:tcPr>
            <w:tcW w:w="1985" w:type="dxa"/>
            <w:gridSpan w:val="2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Мелодия 2</w:t>
            </w:r>
          </w:p>
        </w:tc>
        <w:tc>
          <w:tcPr>
            <w:tcW w:w="1842" w:type="dxa"/>
            <w:gridSpan w:val="2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Мелодия 3</w:t>
            </w:r>
          </w:p>
        </w:tc>
      </w:tr>
      <w:tr w:rsidR="00B710ED" w:rsidRPr="00AA6D2F" w:rsidTr="00DA08AD">
        <w:tc>
          <w:tcPr>
            <w:tcW w:w="1510" w:type="dxa"/>
            <w:vMerge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ритм</w:t>
            </w:r>
          </w:p>
        </w:tc>
        <w:tc>
          <w:tcPr>
            <w:tcW w:w="1134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частота</w:t>
            </w:r>
          </w:p>
        </w:tc>
        <w:tc>
          <w:tcPr>
            <w:tcW w:w="851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ритм</w:t>
            </w:r>
          </w:p>
        </w:tc>
        <w:tc>
          <w:tcPr>
            <w:tcW w:w="1134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частота</w:t>
            </w:r>
          </w:p>
        </w:tc>
        <w:tc>
          <w:tcPr>
            <w:tcW w:w="850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ритм</w:t>
            </w:r>
          </w:p>
        </w:tc>
        <w:tc>
          <w:tcPr>
            <w:tcW w:w="992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частота</w:t>
            </w:r>
          </w:p>
        </w:tc>
      </w:tr>
      <w:tr w:rsidR="00B710ED" w:rsidRPr="00AA6D2F" w:rsidTr="00DA08AD">
        <w:tc>
          <w:tcPr>
            <w:tcW w:w="1510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Затылочная доля</w:t>
            </w:r>
          </w:p>
        </w:tc>
        <w:tc>
          <w:tcPr>
            <w:tcW w:w="1008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0ED" w:rsidRPr="00AA6D2F" w:rsidTr="00DA08AD">
        <w:tc>
          <w:tcPr>
            <w:tcW w:w="1510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Лобная доля</w:t>
            </w:r>
          </w:p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0ED" w:rsidRPr="00AA6D2F" w:rsidTr="00DA08AD">
        <w:tc>
          <w:tcPr>
            <w:tcW w:w="1510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Височная доля</w:t>
            </w:r>
          </w:p>
        </w:tc>
        <w:tc>
          <w:tcPr>
            <w:tcW w:w="1008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10ED" w:rsidRPr="00AA6D2F" w:rsidRDefault="00B710ED" w:rsidP="00B710ED">
      <w:pPr>
        <w:spacing w:before="120" w:line="360" w:lineRule="auto"/>
        <w:jc w:val="both"/>
        <w:rPr>
          <w:b/>
          <w:sz w:val="24"/>
          <w:szCs w:val="24"/>
        </w:rPr>
      </w:pPr>
      <w:r w:rsidRPr="00AA6D2F">
        <w:rPr>
          <w:b/>
          <w:sz w:val="24"/>
          <w:szCs w:val="24"/>
        </w:rPr>
        <w:t>Вывод</w:t>
      </w:r>
    </w:p>
    <w:p w:rsidR="00B710ED" w:rsidRPr="00AA6D2F" w:rsidRDefault="00B710ED" w:rsidP="00B710ED">
      <w:pPr>
        <w:spacing w:line="360" w:lineRule="auto"/>
        <w:jc w:val="both"/>
        <w:rPr>
          <w:sz w:val="24"/>
          <w:szCs w:val="24"/>
        </w:rPr>
      </w:pPr>
      <w:r w:rsidRPr="00AA6D2F">
        <w:rPr>
          <w:sz w:val="24"/>
          <w:szCs w:val="24"/>
        </w:rPr>
        <w:t>Сформулируйте вывод о проделанной работе. В выводе постарайтесь ответить на вопрос: какой ритм (альфа или бета) появлялся в каждом из отведений при прослушивании различных музыкальных композиций.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10ED" w:rsidRPr="00AA6D2F" w:rsidTr="00B710ED">
        <w:tc>
          <w:tcPr>
            <w:tcW w:w="9747" w:type="dxa"/>
            <w:tcBorders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</w:tbl>
    <w:p w:rsidR="00B710ED" w:rsidRDefault="00B710ED" w:rsidP="00B710ED">
      <w:pPr>
        <w:rPr>
          <w:rFonts w:ascii="Times New Roman" w:eastAsia="NSimSun" w:hAnsi="Times New Roman"/>
          <w:sz w:val="28"/>
          <w:szCs w:val="28"/>
        </w:rPr>
      </w:pPr>
      <w:r>
        <w:rPr>
          <w:rFonts w:ascii="Times New Roman" w:eastAsia="NSimSun" w:hAnsi="Times New Roman"/>
          <w:sz w:val="28"/>
          <w:szCs w:val="28"/>
        </w:rPr>
        <w:br w:type="page"/>
      </w:r>
    </w:p>
    <w:p w:rsidR="00B710ED" w:rsidRPr="00AA6D2F" w:rsidRDefault="00B710ED" w:rsidP="00B710ED">
      <w:pPr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 w:rsidRPr="00AA6D2F">
        <w:rPr>
          <w:b/>
          <w:sz w:val="24"/>
          <w:szCs w:val="24"/>
        </w:rPr>
        <w:lastRenderedPageBreak/>
        <w:t>ЗАДАНИЕ 2.</w:t>
      </w:r>
      <w:r w:rsidRPr="00AA6D2F">
        <w:rPr>
          <w:sz w:val="24"/>
          <w:szCs w:val="24"/>
        </w:rPr>
        <w:t xml:space="preserve"> Выполните практическую работу </w:t>
      </w:r>
      <w:r w:rsidRPr="00AA6D2F">
        <w:rPr>
          <w:i/>
          <w:sz w:val="24"/>
          <w:szCs w:val="24"/>
        </w:rPr>
        <w:t xml:space="preserve">«Влияние ароматов на ритмы электроэнцефалограммы» </w:t>
      </w:r>
      <w:r w:rsidRPr="00AA6D2F">
        <w:rPr>
          <w:sz w:val="24"/>
          <w:szCs w:val="24"/>
        </w:rPr>
        <w:t>и заполните таблицу.</w:t>
      </w:r>
    </w:p>
    <w:p w:rsidR="00B710ED" w:rsidRPr="00AA6D2F" w:rsidRDefault="00B710ED" w:rsidP="00B710ED">
      <w:pPr>
        <w:spacing w:line="240" w:lineRule="auto"/>
        <w:jc w:val="center"/>
        <w:rPr>
          <w:i/>
          <w:sz w:val="24"/>
          <w:szCs w:val="24"/>
        </w:rPr>
      </w:pPr>
    </w:p>
    <w:p w:rsidR="00B710ED" w:rsidRPr="00AA6D2F" w:rsidRDefault="00B710ED" w:rsidP="00B710ED">
      <w:pPr>
        <w:spacing w:line="240" w:lineRule="auto"/>
        <w:jc w:val="center"/>
        <w:rPr>
          <w:i/>
          <w:sz w:val="24"/>
          <w:szCs w:val="24"/>
        </w:rPr>
      </w:pPr>
      <w:r w:rsidRPr="00AA6D2F">
        <w:rPr>
          <w:i/>
          <w:sz w:val="24"/>
          <w:szCs w:val="24"/>
        </w:rPr>
        <w:t>Характеристики ЭЭГ в затылочном отведении</w:t>
      </w:r>
    </w:p>
    <w:p w:rsidR="00B710ED" w:rsidRPr="00AA6D2F" w:rsidRDefault="00B710ED" w:rsidP="00B710ED">
      <w:pPr>
        <w:spacing w:line="360" w:lineRule="auto"/>
        <w:jc w:val="center"/>
        <w:rPr>
          <w:i/>
          <w:sz w:val="24"/>
          <w:szCs w:val="24"/>
        </w:rPr>
      </w:pPr>
      <w:r w:rsidRPr="00AA6D2F">
        <w:rPr>
          <w:i/>
          <w:sz w:val="24"/>
          <w:szCs w:val="24"/>
        </w:rPr>
        <w:t>при вдыхании разных ароматов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755"/>
        <w:gridCol w:w="1186"/>
        <w:gridCol w:w="1403"/>
        <w:gridCol w:w="1186"/>
        <w:gridCol w:w="1404"/>
      </w:tblGrid>
      <w:tr w:rsidR="00B710ED" w:rsidRPr="00AA6D2F" w:rsidTr="00DA08AD">
        <w:tc>
          <w:tcPr>
            <w:tcW w:w="1755" w:type="dxa"/>
            <w:vMerge w:val="restart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Аромат 1</w:t>
            </w:r>
          </w:p>
        </w:tc>
        <w:tc>
          <w:tcPr>
            <w:tcW w:w="2590" w:type="dxa"/>
            <w:gridSpan w:val="2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Аромат 2</w:t>
            </w:r>
          </w:p>
        </w:tc>
      </w:tr>
      <w:tr w:rsidR="00B710ED" w:rsidRPr="00AA6D2F" w:rsidTr="00DA08AD">
        <w:tc>
          <w:tcPr>
            <w:tcW w:w="1755" w:type="dxa"/>
            <w:vMerge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ритм</w:t>
            </w:r>
          </w:p>
        </w:tc>
        <w:tc>
          <w:tcPr>
            <w:tcW w:w="1403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частота</w:t>
            </w:r>
          </w:p>
        </w:tc>
        <w:tc>
          <w:tcPr>
            <w:tcW w:w="1186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ритм</w:t>
            </w:r>
          </w:p>
        </w:tc>
        <w:tc>
          <w:tcPr>
            <w:tcW w:w="1404" w:type="dxa"/>
          </w:tcPr>
          <w:p w:rsidR="00B710ED" w:rsidRPr="00AA6D2F" w:rsidRDefault="00B710ED" w:rsidP="00DA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частота</w:t>
            </w:r>
          </w:p>
        </w:tc>
      </w:tr>
      <w:tr w:rsidR="00B710ED" w:rsidRPr="00AA6D2F" w:rsidTr="00DA08AD">
        <w:tc>
          <w:tcPr>
            <w:tcW w:w="1755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D2F">
              <w:rPr>
                <w:rFonts w:ascii="Arial" w:hAnsi="Arial" w:cs="Arial"/>
                <w:sz w:val="24"/>
                <w:szCs w:val="24"/>
              </w:rPr>
              <w:t>Затылочная доля</w:t>
            </w:r>
          </w:p>
        </w:tc>
        <w:tc>
          <w:tcPr>
            <w:tcW w:w="1186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710ED" w:rsidRPr="00AA6D2F" w:rsidRDefault="00B710ED" w:rsidP="00DA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10ED" w:rsidRPr="00AA6D2F" w:rsidRDefault="00B710ED" w:rsidP="00B710ED">
      <w:pPr>
        <w:spacing w:before="120" w:line="360" w:lineRule="auto"/>
        <w:jc w:val="both"/>
        <w:rPr>
          <w:b/>
          <w:sz w:val="24"/>
          <w:szCs w:val="24"/>
        </w:rPr>
      </w:pPr>
      <w:r w:rsidRPr="00AA6D2F">
        <w:rPr>
          <w:b/>
          <w:sz w:val="24"/>
          <w:szCs w:val="24"/>
        </w:rPr>
        <w:t>Вывод</w:t>
      </w:r>
    </w:p>
    <w:p w:rsidR="00B710ED" w:rsidRPr="00AA6D2F" w:rsidRDefault="00B710ED" w:rsidP="00B710ED">
      <w:pPr>
        <w:spacing w:line="360" w:lineRule="auto"/>
        <w:jc w:val="both"/>
        <w:rPr>
          <w:sz w:val="24"/>
          <w:szCs w:val="24"/>
        </w:rPr>
      </w:pPr>
      <w:r w:rsidRPr="00AA6D2F">
        <w:rPr>
          <w:sz w:val="24"/>
          <w:szCs w:val="24"/>
        </w:rPr>
        <w:t>Сформулируйте вывод о проделанной работе. В выводе постарайтесь ответить на вопрос: какой ритм (альфа или бета) появлялся при вдыхании различных ароматов.</w:t>
      </w:r>
    </w:p>
    <w:p w:rsidR="00B710ED" w:rsidRPr="00AA6D2F" w:rsidRDefault="00B710ED" w:rsidP="00B710ED">
      <w:pPr>
        <w:spacing w:line="360" w:lineRule="auto"/>
        <w:jc w:val="both"/>
        <w:rPr>
          <w:sz w:val="24"/>
          <w:szCs w:val="24"/>
        </w:rPr>
      </w:pPr>
      <w:r w:rsidRPr="00AA6D2F">
        <w:rPr>
          <w:sz w:val="24"/>
          <w:szCs w:val="24"/>
        </w:rPr>
        <w:t>Есть ли различия в частотах у разных людей?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710ED" w:rsidRPr="00AA6D2F" w:rsidTr="00B710ED">
        <w:tc>
          <w:tcPr>
            <w:tcW w:w="9889" w:type="dxa"/>
            <w:tcBorders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DA08AD">
            <w:pPr>
              <w:tabs>
                <w:tab w:val="left" w:pos="1174"/>
              </w:tabs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</w:tbl>
    <w:p w:rsidR="00B710ED" w:rsidRDefault="00B710ED" w:rsidP="00B710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10ED" w:rsidRPr="00AA6D2F" w:rsidRDefault="00B710ED" w:rsidP="00B710ED">
      <w:pPr>
        <w:snapToGrid w:val="0"/>
        <w:spacing w:line="240" w:lineRule="auto"/>
        <w:jc w:val="center"/>
        <w:rPr>
          <w:rFonts w:eastAsia="NSimSun"/>
          <w:b/>
          <w:iCs/>
          <w:caps/>
          <w:kern w:val="2"/>
          <w:sz w:val="24"/>
          <w:szCs w:val="24"/>
        </w:rPr>
      </w:pPr>
      <w:r w:rsidRPr="00AA6D2F">
        <w:rPr>
          <w:rFonts w:eastAsia="NSimSun"/>
          <w:b/>
          <w:iCs/>
          <w:caps/>
          <w:kern w:val="2"/>
          <w:sz w:val="24"/>
          <w:szCs w:val="24"/>
        </w:rPr>
        <w:lastRenderedPageBreak/>
        <w:t>РЕфлексия</w:t>
      </w:r>
    </w:p>
    <w:p w:rsidR="00B710ED" w:rsidRPr="00AA6D2F" w:rsidRDefault="00B710ED" w:rsidP="00B710ED">
      <w:pPr>
        <w:spacing w:line="240" w:lineRule="auto"/>
        <w:jc w:val="center"/>
        <w:rPr>
          <w:b/>
          <w:sz w:val="24"/>
          <w:szCs w:val="24"/>
        </w:rPr>
      </w:pPr>
      <w:r w:rsidRPr="00AA6D2F">
        <w:rPr>
          <w:b/>
          <w:sz w:val="24"/>
          <w:szCs w:val="24"/>
        </w:rPr>
        <w:t>Лист самооценки</w:t>
      </w:r>
    </w:p>
    <w:p w:rsidR="00B710ED" w:rsidRPr="00AA6D2F" w:rsidRDefault="00B710ED" w:rsidP="00B710E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4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498"/>
      </w:tblGrid>
      <w:tr w:rsidR="00B710ED" w:rsidRPr="00AA6D2F" w:rsidTr="00B710ED">
        <w:trPr>
          <w:tblCellSpacing w:w="0" w:type="dxa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0ED" w:rsidRPr="00AA6D2F" w:rsidRDefault="00B710ED" w:rsidP="00DA08AD">
            <w:pPr>
              <w:spacing w:before="100" w:beforeAutospacing="1" w:after="12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6D2F">
              <w:rPr>
                <w:rFonts w:eastAsia="Times New Roman"/>
                <w:sz w:val="24"/>
                <w:szCs w:val="24"/>
                <w:lang w:eastAsia="ru-RU"/>
              </w:rPr>
              <w:t>Сегодня на уроке я узнал</w:t>
            </w:r>
          </w:p>
        </w:tc>
      </w:tr>
      <w:tr w:rsidR="00B710ED" w:rsidRPr="00AA6D2F" w:rsidTr="00B710ED">
        <w:trPr>
          <w:tblCellSpacing w:w="0" w:type="dxa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0ED" w:rsidRPr="00AA6D2F" w:rsidRDefault="00B710ED" w:rsidP="00DA08AD">
            <w:pPr>
              <w:spacing w:before="100" w:beforeAutospacing="1" w:after="12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6D2F">
              <w:rPr>
                <w:rFonts w:eastAsia="Times New Roman"/>
                <w:sz w:val="24"/>
                <w:szCs w:val="24"/>
                <w:lang w:eastAsia="ru-RU"/>
              </w:rPr>
              <w:t>Я похвалил бы себя</w:t>
            </w:r>
          </w:p>
        </w:tc>
      </w:tr>
      <w:tr w:rsidR="00B710ED" w:rsidRPr="00AA6D2F" w:rsidTr="00B710ED">
        <w:trPr>
          <w:tblCellSpacing w:w="0" w:type="dxa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0ED" w:rsidRPr="00AA6D2F" w:rsidRDefault="00B710ED" w:rsidP="00DA08AD">
            <w:pPr>
              <w:spacing w:before="100" w:beforeAutospacing="1" w:after="12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6D2F">
              <w:rPr>
                <w:rFonts w:eastAsia="Times New Roman"/>
                <w:sz w:val="24"/>
                <w:szCs w:val="24"/>
                <w:lang w:eastAsia="ru-RU"/>
              </w:rPr>
              <w:t>Мне может пригодиться знание о</w:t>
            </w:r>
          </w:p>
        </w:tc>
      </w:tr>
      <w:tr w:rsidR="00B710ED" w:rsidRPr="00AA6D2F" w:rsidTr="00B710ED">
        <w:trPr>
          <w:tblCellSpacing w:w="0" w:type="dxa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0ED" w:rsidRPr="00AA6D2F" w:rsidRDefault="00B710ED" w:rsidP="00DA08AD">
            <w:pPr>
              <w:spacing w:before="100" w:beforeAutospacing="1" w:after="12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6D2F">
              <w:rPr>
                <w:rFonts w:eastAsia="Times New Roman"/>
                <w:sz w:val="24"/>
                <w:szCs w:val="24"/>
                <w:lang w:eastAsia="ru-RU"/>
              </w:rPr>
              <w:t>Было трудно</w:t>
            </w:r>
          </w:p>
        </w:tc>
      </w:tr>
      <w:tr w:rsidR="00B710ED" w:rsidRPr="00AA6D2F" w:rsidTr="00B710ED">
        <w:trPr>
          <w:tblCellSpacing w:w="0" w:type="dxa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0ED" w:rsidRPr="00AA6D2F" w:rsidRDefault="00B710ED" w:rsidP="00DA08AD">
            <w:pPr>
              <w:spacing w:before="100" w:beforeAutospacing="1" w:after="12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6D2F">
              <w:rPr>
                <w:rFonts w:eastAsia="Times New Roman"/>
                <w:sz w:val="24"/>
                <w:szCs w:val="24"/>
                <w:lang w:eastAsia="ru-RU"/>
              </w:rPr>
              <w:t>Теперь я могу</w:t>
            </w:r>
          </w:p>
        </w:tc>
      </w:tr>
    </w:tbl>
    <w:p w:rsidR="00B710ED" w:rsidRPr="00AA6D2F" w:rsidRDefault="00B710ED" w:rsidP="00B710ED">
      <w:pPr>
        <w:tabs>
          <w:tab w:val="left" w:pos="1174"/>
        </w:tabs>
        <w:rPr>
          <w:rFonts w:eastAsia="NSimSun"/>
          <w:sz w:val="24"/>
          <w:szCs w:val="24"/>
        </w:rPr>
      </w:pPr>
    </w:p>
    <w:p w:rsidR="00B710ED" w:rsidRDefault="00B710ED" w:rsidP="00B710ED">
      <w:pPr>
        <w:rPr>
          <w:rFonts w:ascii="Times New Roman" w:eastAsia="NSimSun" w:hAnsi="Times New Roman"/>
          <w:sz w:val="28"/>
          <w:szCs w:val="28"/>
        </w:rPr>
      </w:pPr>
      <w:r>
        <w:rPr>
          <w:rFonts w:ascii="Times New Roman" w:eastAsia="NSimSun" w:hAnsi="Times New Roman"/>
          <w:sz w:val="28"/>
          <w:szCs w:val="28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801"/>
        <w:gridCol w:w="7136"/>
      </w:tblGrid>
      <w:tr w:rsidR="00B710ED" w:rsidRPr="00AA6D2F" w:rsidTr="00B710ED">
        <w:tc>
          <w:tcPr>
            <w:tcW w:w="10173" w:type="dxa"/>
            <w:gridSpan w:val="3"/>
          </w:tcPr>
          <w:p w:rsidR="00B710ED" w:rsidRPr="00AA6D2F" w:rsidRDefault="00B710ED" w:rsidP="00B710ED">
            <w:pPr>
              <w:ind w:hanging="108"/>
              <w:jc w:val="center"/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  <w:lastRenderedPageBreak/>
              <w:t>3 день занятий</w:t>
            </w:r>
          </w:p>
          <w:p w:rsidR="00B710ED" w:rsidRPr="00AA6D2F" w:rsidRDefault="00B710ED" w:rsidP="00B710ED">
            <w:pPr>
              <w:ind w:hanging="108"/>
              <w:jc w:val="center"/>
              <w:rPr>
                <w:rFonts w:ascii="Arial" w:eastAsia="NSimSun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236" w:type="dxa"/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Дата: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136" w:type="dxa"/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236" w:type="dxa"/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Тема:</w:t>
            </w:r>
          </w:p>
        </w:tc>
        <w:tc>
          <w:tcPr>
            <w:tcW w:w="8937" w:type="dxa"/>
            <w:gridSpan w:val="2"/>
            <w:tcBorders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236" w:type="dxa"/>
            <w:tcBorders>
              <w:top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  <w:t>Цель: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0ED" w:rsidRPr="00AA6D2F" w:rsidRDefault="00B710ED" w:rsidP="00B710ED">
            <w:pPr>
              <w:ind w:hanging="108"/>
              <w:jc w:val="both"/>
              <w:rPr>
                <w:rFonts w:ascii="Arial" w:eastAsia="NSimSun" w:hAnsi="Arial" w:cs="Arial"/>
                <w:kern w:val="2"/>
                <w:sz w:val="24"/>
                <w:szCs w:val="24"/>
                <w:lang w:bidi="hi-IN"/>
              </w:rPr>
            </w:pPr>
          </w:p>
        </w:tc>
      </w:tr>
    </w:tbl>
    <w:p w:rsidR="00B710ED" w:rsidRPr="00AA6D2F" w:rsidRDefault="00B710ED" w:rsidP="00B710ED">
      <w:pPr>
        <w:spacing w:before="120" w:after="120"/>
        <w:jc w:val="center"/>
        <w:rPr>
          <w:rFonts w:eastAsia="NSimSun"/>
          <w:b/>
          <w:sz w:val="24"/>
          <w:szCs w:val="24"/>
        </w:rPr>
      </w:pPr>
    </w:p>
    <w:p w:rsidR="00B710ED" w:rsidRPr="00AA6D2F" w:rsidRDefault="00B710ED" w:rsidP="00B710ED">
      <w:pPr>
        <w:spacing w:before="120" w:after="120"/>
        <w:jc w:val="center"/>
        <w:rPr>
          <w:rFonts w:eastAsia="NSimSun"/>
          <w:b/>
          <w:sz w:val="24"/>
          <w:szCs w:val="24"/>
        </w:rPr>
      </w:pPr>
      <w:r w:rsidRPr="00AA6D2F">
        <w:rPr>
          <w:rFonts w:eastAsia="NSimSun"/>
          <w:b/>
          <w:sz w:val="24"/>
          <w:szCs w:val="24"/>
        </w:rPr>
        <w:t>Чек лист по подготовке к защите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606"/>
        <w:gridCol w:w="534"/>
      </w:tblGrid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i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i/>
                <w:sz w:val="24"/>
                <w:szCs w:val="24"/>
                <w:lang w:bidi="hi-IN"/>
              </w:rPr>
              <w:t>Используя заготовку презентации оформите следующие пункты защиты вашей работы: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b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b/>
                <w:sz w:val="24"/>
                <w:szCs w:val="24"/>
                <w:lang w:bidi="hi-IN"/>
              </w:rPr>
              <w:sym w:font="Symbol" w:char="F06E"/>
            </w:r>
          </w:p>
        </w:tc>
      </w:tr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sz w:val="24"/>
                <w:szCs w:val="24"/>
                <w:lang w:bidi="hi-IN"/>
              </w:rPr>
              <w:t>1. Тема исследования, участники работы.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sz w:val="24"/>
                <w:szCs w:val="24"/>
                <w:lang w:bidi="hi-IN"/>
              </w:rPr>
              <w:t>2. Актуальность изучаемой темы.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sz w:val="24"/>
                <w:szCs w:val="24"/>
                <w:lang w:bidi="hi-IN"/>
              </w:rPr>
              <w:t>3. Гипотеза исследования, цель и задачи.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sz w:val="24"/>
                <w:szCs w:val="24"/>
                <w:lang w:bidi="hi-IN"/>
              </w:rPr>
              <w:t>4. Методы исследования.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sz w:val="24"/>
                <w:szCs w:val="24"/>
                <w:lang w:bidi="hi-IN"/>
              </w:rPr>
              <w:t>5.Методика исследования.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sz w:val="24"/>
                <w:szCs w:val="24"/>
                <w:lang w:bidi="hi-IN"/>
              </w:rPr>
              <w:t>6. Результаты исследования.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sz w:val="24"/>
                <w:szCs w:val="24"/>
                <w:lang w:bidi="hi-IN"/>
              </w:rPr>
              <w:t>7. Выводы.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  <w:tr w:rsidR="00B710ED" w:rsidRPr="00AA6D2F" w:rsidTr="00B710ED">
        <w:tc>
          <w:tcPr>
            <w:tcW w:w="9606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  <w:r w:rsidRPr="00AA6D2F">
              <w:rPr>
                <w:rFonts w:ascii="Arial" w:eastAsia="NSimSun" w:hAnsi="Arial" w:cs="Arial"/>
                <w:sz w:val="24"/>
                <w:szCs w:val="24"/>
                <w:lang w:bidi="hi-IN"/>
              </w:rPr>
              <w:t>8. Перспектива развития исследования.</w:t>
            </w:r>
          </w:p>
        </w:tc>
        <w:tc>
          <w:tcPr>
            <w:tcW w:w="534" w:type="dxa"/>
          </w:tcPr>
          <w:p w:rsidR="00B710ED" w:rsidRPr="00AA6D2F" w:rsidRDefault="00B710ED" w:rsidP="00DA08AD">
            <w:pPr>
              <w:jc w:val="both"/>
              <w:rPr>
                <w:rFonts w:ascii="Arial" w:eastAsia="NSimSun" w:hAnsi="Arial" w:cs="Arial"/>
                <w:sz w:val="24"/>
                <w:szCs w:val="24"/>
                <w:lang w:bidi="hi-IN"/>
              </w:rPr>
            </w:pPr>
          </w:p>
        </w:tc>
      </w:tr>
    </w:tbl>
    <w:p w:rsidR="00B710ED" w:rsidRPr="00AA6D2F" w:rsidRDefault="00B710ED" w:rsidP="00B710ED">
      <w:pPr>
        <w:jc w:val="both"/>
        <w:rPr>
          <w:rFonts w:eastAsia="NSimSun"/>
          <w:sz w:val="24"/>
          <w:szCs w:val="24"/>
        </w:rPr>
      </w:pP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>
        <w:rPr>
          <w:rFonts w:ascii="Times New Roman" w:eastAsia="NSimSun" w:hAnsi="Times New Roman"/>
          <w:sz w:val="28"/>
          <w:szCs w:val="28"/>
        </w:rPr>
        <w:br w:type="page"/>
      </w:r>
      <w:r w:rsidRPr="00AA6D2F">
        <w:rPr>
          <w:rFonts w:eastAsia="NSimSun"/>
          <w:b/>
          <w:sz w:val="24"/>
          <w:szCs w:val="24"/>
        </w:rPr>
        <w:lastRenderedPageBreak/>
        <w:t>Проведи самоанализ!</w:t>
      </w:r>
      <w:r w:rsidRPr="00AA6D2F">
        <w:rPr>
          <w:rFonts w:eastAsia="NSimSun"/>
          <w:sz w:val="24"/>
          <w:szCs w:val="24"/>
        </w:rPr>
        <w:t xml:space="preserve"> Оценив свою работу по пятибалльной шкале, построй рейтинг своей успешности.</w:t>
      </w:r>
    </w:p>
    <w:p w:rsidR="00B710ED" w:rsidRPr="00AA6D2F" w:rsidRDefault="00B710ED" w:rsidP="00AA6D2F">
      <w:pPr>
        <w:spacing w:line="360" w:lineRule="auto"/>
        <w:jc w:val="center"/>
        <w:rPr>
          <w:rFonts w:eastAsia="NSimSun"/>
          <w:b/>
          <w:sz w:val="24"/>
          <w:szCs w:val="24"/>
        </w:rPr>
      </w:pPr>
      <w:r w:rsidRPr="00AA6D2F">
        <w:rPr>
          <w:rFonts w:eastAsia="NSimSun"/>
          <w:sz w:val="24"/>
          <w:szCs w:val="24"/>
        </w:rPr>
        <w:t>К</w:t>
      </w:r>
      <w:r w:rsidRPr="00AA6D2F">
        <w:rPr>
          <w:rFonts w:eastAsia="NSimSun"/>
          <w:b/>
          <w:sz w:val="24"/>
          <w:szCs w:val="24"/>
        </w:rPr>
        <w:t>ритерии оценивания</w:t>
      </w:r>
    </w:p>
    <w:p w:rsidR="00B710ED" w:rsidRPr="00AA6D2F" w:rsidRDefault="00B710ED" w:rsidP="00AA6D2F">
      <w:pPr>
        <w:spacing w:after="100" w:afterAutospacing="1" w:line="360" w:lineRule="auto"/>
        <w:jc w:val="center"/>
        <w:rPr>
          <w:rFonts w:eastAsia="NSimSun"/>
          <w:b/>
          <w:sz w:val="24"/>
          <w:szCs w:val="24"/>
        </w:rPr>
      </w:pPr>
      <w:r w:rsidRPr="00AA6D2F">
        <w:rPr>
          <w:rFonts w:eastAsia="NSimSun"/>
          <w:b/>
          <w:sz w:val="24"/>
          <w:szCs w:val="24"/>
        </w:rPr>
        <w:t>проектной/исследовательской деятельности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1. Способность к самостоятельному приобретению знаний и решению проблем: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поиск, подбор и грамотное использование информации;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постановка проблемы;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анализ хода работы, выводы и перспективы;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личная заинтересованность, творческий подход к работе.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 xml:space="preserve">2. </w:t>
      </w:r>
      <w:proofErr w:type="spellStart"/>
      <w:r w:rsidRPr="00AA6D2F">
        <w:rPr>
          <w:rFonts w:eastAsia="NSimSun"/>
          <w:sz w:val="24"/>
          <w:szCs w:val="24"/>
        </w:rPr>
        <w:t>Сформированность</w:t>
      </w:r>
      <w:proofErr w:type="spellEnd"/>
      <w:r w:rsidRPr="00AA6D2F">
        <w:rPr>
          <w:rFonts w:eastAsia="NSimSun"/>
          <w:sz w:val="24"/>
          <w:szCs w:val="24"/>
        </w:rPr>
        <w:t xml:space="preserve"> знаний и способов действий: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соответствие методов и методик цели работы и содержанию;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глубина раскрытия темы;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качество и глубина исследования;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использование наглядности.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 xml:space="preserve">3. </w:t>
      </w:r>
      <w:proofErr w:type="spellStart"/>
      <w:r w:rsidRPr="00AA6D2F">
        <w:rPr>
          <w:rFonts w:eastAsia="NSimSun"/>
          <w:sz w:val="24"/>
          <w:szCs w:val="24"/>
        </w:rPr>
        <w:t>Сформированность</w:t>
      </w:r>
      <w:proofErr w:type="spellEnd"/>
      <w:r w:rsidRPr="00AA6D2F">
        <w:rPr>
          <w:rFonts w:eastAsia="NSimSun"/>
          <w:sz w:val="24"/>
          <w:szCs w:val="24"/>
        </w:rPr>
        <w:t xml:space="preserve"> компетенций: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соответствие требованиям оформления письменной части работ;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постановка цели, планирование путей её достижения;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-сценарий защиты (логика изложения), грамотное построение выступления;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-соблюдение регламента защиты и степень воздействия на аудиторию;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 четкость и точность, убедительность и лаконичность речи;</w:t>
      </w:r>
    </w:p>
    <w:p w:rsidR="00B710ED" w:rsidRPr="00AA6D2F" w:rsidRDefault="00B710ED" w:rsidP="00AA6D2F">
      <w:pPr>
        <w:spacing w:line="360" w:lineRule="auto"/>
        <w:jc w:val="both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t>-умение отвечать на вопросы, умение защищать свою точку зрения.</w:t>
      </w:r>
    </w:p>
    <w:p w:rsidR="00B710ED" w:rsidRPr="00AA6D2F" w:rsidRDefault="00B710ED" w:rsidP="00AA6D2F">
      <w:pPr>
        <w:spacing w:line="360" w:lineRule="auto"/>
        <w:rPr>
          <w:rFonts w:eastAsia="NSimSun"/>
          <w:sz w:val="24"/>
          <w:szCs w:val="24"/>
        </w:rPr>
      </w:pPr>
      <w:r w:rsidRPr="00AA6D2F">
        <w:rPr>
          <w:rFonts w:eastAsia="NSimSun"/>
          <w:sz w:val="24"/>
          <w:szCs w:val="24"/>
        </w:rPr>
        <w:br w:type="page"/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center"/>
        <w:rPr>
          <w:rFonts w:eastAsia="NSimSun"/>
          <w:b/>
          <w:i/>
          <w:sz w:val="24"/>
          <w:szCs w:val="24"/>
        </w:rPr>
      </w:pPr>
      <w:r w:rsidRPr="008E5374">
        <w:rPr>
          <w:rFonts w:eastAsia="NSimSun"/>
          <w:b/>
          <w:i/>
          <w:sz w:val="24"/>
          <w:szCs w:val="24"/>
        </w:rPr>
        <w:lastRenderedPageBreak/>
        <w:t>Методические рекомендации для учащихся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center"/>
        <w:rPr>
          <w:rFonts w:eastAsia="NSimSun"/>
          <w:b/>
          <w:i/>
          <w:sz w:val="24"/>
          <w:szCs w:val="24"/>
        </w:rPr>
      </w:pPr>
      <w:r w:rsidRPr="008E5374">
        <w:rPr>
          <w:rFonts w:eastAsia="NSimSun"/>
          <w:b/>
          <w:i/>
          <w:sz w:val="24"/>
          <w:szCs w:val="24"/>
        </w:rPr>
        <w:t>при работе над проектом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i/>
          <w:sz w:val="24"/>
          <w:szCs w:val="24"/>
        </w:rPr>
        <w:t>Учебный проект</w:t>
      </w:r>
      <w:r w:rsidRPr="008E5374">
        <w:rPr>
          <w:rFonts w:eastAsia="NSimSun"/>
          <w:sz w:val="24"/>
          <w:szCs w:val="24"/>
        </w:rPr>
        <w:t xml:space="preserve"> - это возможность максимального раскрытия </w:t>
      </w:r>
      <w:proofErr w:type="gramStart"/>
      <w:r w:rsidRPr="008E5374">
        <w:rPr>
          <w:rFonts w:eastAsia="NSimSun"/>
          <w:sz w:val="24"/>
          <w:szCs w:val="24"/>
        </w:rPr>
        <w:t>творческого  потенциала</w:t>
      </w:r>
      <w:proofErr w:type="gramEnd"/>
      <w:r w:rsidRPr="008E5374">
        <w:rPr>
          <w:rFonts w:eastAsia="NSimSun"/>
          <w:sz w:val="24"/>
          <w:szCs w:val="24"/>
        </w:rPr>
        <w:t>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i/>
          <w:sz w:val="24"/>
          <w:szCs w:val="24"/>
        </w:rPr>
        <w:t>Алгоритм разработки проекта:</w:t>
      </w:r>
      <w:r w:rsidRPr="008E5374">
        <w:rPr>
          <w:rFonts w:eastAsia="NSimSun"/>
          <w:sz w:val="24"/>
          <w:szCs w:val="24"/>
        </w:rPr>
        <w:t xml:space="preserve"> проблема – цель – результат.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Выполняйте проект в следующем порядке: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1. Выберите тему.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>Тема</w:t>
      </w:r>
      <w:r w:rsidRPr="008E5374">
        <w:rPr>
          <w:rFonts w:eastAsia="NSimSun"/>
          <w:sz w:val="24"/>
          <w:szCs w:val="24"/>
        </w:rPr>
        <w:t xml:space="preserve"> – предмет рассмотрения: это то главное, о чем сообщается, </w:t>
      </w:r>
      <w:proofErr w:type="gramStart"/>
      <w:r w:rsidRPr="008E5374">
        <w:rPr>
          <w:rFonts w:eastAsia="NSimSun"/>
          <w:sz w:val="24"/>
          <w:szCs w:val="24"/>
        </w:rPr>
        <w:t>что  обсуждается</w:t>
      </w:r>
      <w:proofErr w:type="gramEnd"/>
      <w:r w:rsidRPr="008E5374">
        <w:rPr>
          <w:rFonts w:eastAsia="NSimSun"/>
          <w:sz w:val="24"/>
          <w:szCs w:val="24"/>
        </w:rPr>
        <w:t>, исследуется, изображается, изобретается и т.д.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2. Определите цель проекта.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>Цель</w:t>
      </w:r>
      <w:r w:rsidRPr="008E5374">
        <w:rPr>
          <w:rFonts w:eastAsia="NSimSun"/>
          <w:sz w:val="24"/>
          <w:szCs w:val="24"/>
        </w:rPr>
        <w:t xml:space="preserve"> – это то, к чему стремятся, хотят достичь, что нужно осуществить, решить, это главная задача.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3. Сформулируйте задачи проекта.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>Задача</w:t>
      </w:r>
      <w:r w:rsidRPr="008E5374">
        <w:rPr>
          <w:rFonts w:eastAsia="NSimSun"/>
          <w:sz w:val="24"/>
          <w:szCs w:val="24"/>
        </w:rPr>
        <w:t xml:space="preserve"> – это то, что необходимо решить, выполнить, пути достижения цели. В задачах определяется как достичь цель.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4. Сформулируйте гипотезу.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>Гипотеза</w:t>
      </w:r>
      <w:r w:rsidRPr="008E5374">
        <w:rPr>
          <w:rFonts w:eastAsia="NSimSun"/>
          <w:sz w:val="24"/>
          <w:szCs w:val="24"/>
        </w:rPr>
        <w:t xml:space="preserve"> </w:t>
      </w:r>
      <w:r w:rsidRPr="008E5374">
        <w:rPr>
          <w:rFonts w:eastAsia="NSimSun"/>
          <w:i/>
          <w:sz w:val="24"/>
          <w:szCs w:val="24"/>
        </w:rPr>
        <w:t>(от греч.)</w:t>
      </w:r>
      <w:r w:rsidRPr="008E5374">
        <w:rPr>
          <w:rFonts w:eastAsia="NSimSun"/>
          <w:sz w:val="24"/>
          <w:szCs w:val="24"/>
        </w:rPr>
        <w:t xml:space="preserve"> – предположение, догадка, еще недоказанная и не подтвержденная опытом.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5. Определите этапы работы над проектом.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6. Выберите способы решения задач на каждом этапе.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7. Определите сроки выполнения проекта (поэтапно и в целом).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8. Выполните теоретическую и практическую часть проекта.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b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>ПОМНИ!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i/>
          <w:sz w:val="24"/>
          <w:szCs w:val="24"/>
        </w:rPr>
        <w:t>Структура проекта:</w:t>
      </w:r>
      <w:r w:rsidRPr="008E5374">
        <w:rPr>
          <w:rFonts w:eastAsia="NSimSun"/>
          <w:sz w:val="24"/>
          <w:szCs w:val="24"/>
        </w:rPr>
        <w:t xml:space="preserve"> введение, основная часть, заключение.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 xml:space="preserve">Введение </w:t>
      </w:r>
      <w:r w:rsidRPr="008E5374">
        <w:rPr>
          <w:rFonts w:eastAsia="NSimSun"/>
          <w:sz w:val="24"/>
          <w:szCs w:val="24"/>
        </w:rPr>
        <w:t>– часть, в которой необходимо указать тему, цель и задачи, гипотезу и способы проверки.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>Основная часть</w:t>
      </w:r>
      <w:r w:rsidRPr="008E5374">
        <w:rPr>
          <w:rFonts w:eastAsia="NSimSun"/>
          <w:sz w:val="24"/>
          <w:szCs w:val="24"/>
        </w:rPr>
        <w:t xml:space="preserve"> – описание поэтапного решения задач.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ind w:firstLine="284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>Заключение</w:t>
      </w:r>
      <w:r w:rsidRPr="008E5374">
        <w:rPr>
          <w:rFonts w:eastAsia="NSimSun"/>
          <w:sz w:val="24"/>
          <w:szCs w:val="24"/>
        </w:rPr>
        <w:t xml:space="preserve"> – часть, в которой нужно подвести итоги работы, перечислив то, что удалось, а что нет; сделать выводы, провести рефлексию.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9. Используйте знания по любым предметам, а также свой опыт.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10. Используйте в работе справочную литературу: каталоги, словари, журналы, книги, а также материалы музеев, выставок, Интернет-ресурсы.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11. Подготовьтесь к защите и оценке качества своей работы.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t>12. При работе над проектом изучите критерии оценивания.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both"/>
        <w:rPr>
          <w:rFonts w:eastAsia="NSimSun"/>
          <w:sz w:val="24"/>
          <w:szCs w:val="24"/>
        </w:rPr>
      </w:pPr>
      <w:r w:rsidRPr="008E5374">
        <w:rPr>
          <w:rFonts w:eastAsia="NSimSun"/>
          <w:sz w:val="24"/>
          <w:szCs w:val="24"/>
        </w:rPr>
        <w:lastRenderedPageBreak/>
        <w:t>13. Не стесняйтесь обращаться за помощью к учителю, одноклассникам и другим людям, которые могут помочь вам в работе над проектом (предоставить информацию, организовать поиск дополнительных источников литературы, оказать помощь в оформлении результатов проекта).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center"/>
        <w:rPr>
          <w:rFonts w:eastAsia="NSimSun"/>
          <w:b/>
          <w:sz w:val="24"/>
          <w:szCs w:val="24"/>
        </w:rPr>
      </w:pPr>
    </w:p>
    <w:p w:rsidR="00B710ED" w:rsidRPr="008E5374" w:rsidRDefault="00B710ED" w:rsidP="008E5374">
      <w:pPr>
        <w:tabs>
          <w:tab w:val="left" w:pos="1174"/>
        </w:tabs>
        <w:spacing w:line="360" w:lineRule="auto"/>
        <w:jc w:val="center"/>
        <w:rPr>
          <w:rFonts w:eastAsia="NSimSun"/>
          <w:b/>
          <w:sz w:val="24"/>
          <w:szCs w:val="24"/>
        </w:rPr>
      </w:pPr>
      <w:r w:rsidRPr="008E5374">
        <w:rPr>
          <w:rFonts w:eastAsia="NSimSun"/>
          <w:b/>
          <w:sz w:val="24"/>
          <w:szCs w:val="24"/>
        </w:rPr>
        <w:t>Успехов вам, ребята!</w:t>
      </w:r>
    </w:p>
    <w:p w:rsidR="00B710ED" w:rsidRPr="008E5374" w:rsidRDefault="00B710ED" w:rsidP="008E5374">
      <w:pPr>
        <w:tabs>
          <w:tab w:val="left" w:pos="1174"/>
        </w:tabs>
        <w:spacing w:line="360" w:lineRule="auto"/>
        <w:jc w:val="center"/>
        <w:rPr>
          <w:rFonts w:eastAsia="NSimSun"/>
          <w:b/>
          <w:sz w:val="24"/>
          <w:szCs w:val="24"/>
        </w:rPr>
      </w:pPr>
    </w:p>
    <w:p w:rsidR="00032F7C" w:rsidRPr="00032F7C" w:rsidRDefault="00032F7C" w:rsidP="00032F7C">
      <w:pPr>
        <w:spacing w:line="360" w:lineRule="auto"/>
        <w:ind w:left="360"/>
        <w:jc w:val="both"/>
        <w:rPr>
          <w:sz w:val="24"/>
          <w:szCs w:val="24"/>
        </w:rPr>
      </w:pPr>
    </w:p>
    <w:sectPr w:rsidR="00032F7C" w:rsidRPr="00032F7C" w:rsidSect="007D190C">
      <w:pgSz w:w="11906" w:h="16838"/>
      <w:pgMar w:top="1134" w:right="766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BA" w:rsidRDefault="006067BA">
      <w:pPr>
        <w:spacing w:line="240" w:lineRule="auto"/>
      </w:pPr>
      <w:r>
        <w:separator/>
      </w:r>
    </w:p>
  </w:endnote>
  <w:endnote w:type="continuationSeparator" w:id="0">
    <w:p w:rsidR="006067BA" w:rsidRDefault="00606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7C" w:rsidRDefault="00032F7C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7F52A8">
      <w:rPr>
        <w:noProof/>
      </w:rPr>
      <w:t>4</w:t>
    </w:r>
    <w:r>
      <w:fldChar w:fldCharType="end"/>
    </w:r>
  </w:p>
  <w:p w:rsidR="00032F7C" w:rsidRDefault="00032F7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7C" w:rsidRDefault="00032F7C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7F52A8">
      <w:rPr>
        <w:noProof/>
      </w:rPr>
      <w:t>36</w:t>
    </w:r>
    <w:r>
      <w:fldChar w:fldCharType="end"/>
    </w:r>
  </w:p>
  <w:p w:rsidR="00032F7C" w:rsidRDefault="00032F7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BA" w:rsidRDefault="006067BA">
      <w:pPr>
        <w:spacing w:line="240" w:lineRule="auto"/>
      </w:pPr>
      <w:r>
        <w:separator/>
      </w:r>
    </w:p>
  </w:footnote>
  <w:footnote w:type="continuationSeparator" w:id="0">
    <w:p w:rsidR="006067BA" w:rsidRDefault="006067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AFD"/>
    <w:multiLevelType w:val="multilevel"/>
    <w:tmpl w:val="B5D075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5E70D03"/>
    <w:multiLevelType w:val="multilevel"/>
    <w:tmpl w:val="D5E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7B71ACC"/>
    <w:multiLevelType w:val="multilevel"/>
    <w:tmpl w:val="610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DD14694"/>
    <w:multiLevelType w:val="multilevel"/>
    <w:tmpl w:val="D0F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D26899"/>
    <w:multiLevelType w:val="multilevel"/>
    <w:tmpl w:val="F982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153F5234"/>
    <w:multiLevelType w:val="multilevel"/>
    <w:tmpl w:val="94A29B8A"/>
    <w:lvl w:ilvl="0">
      <w:start w:val="1"/>
      <w:numFmt w:val="decimal"/>
      <w:lvlText w:val="%1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18175B06"/>
    <w:multiLevelType w:val="multilevel"/>
    <w:tmpl w:val="7ACE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B6C2E2E"/>
    <w:multiLevelType w:val="multilevel"/>
    <w:tmpl w:val="8CB2F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1B7E6ECD"/>
    <w:multiLevelType w:val="multilevel"/>
    <w:tmpl w:val="EA0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3F94120"/>
    <w:multiLevelType w:val="multilevel"/>
    <w:tmpl w:val="65EA3B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27593BBF"/>
    <w:multiLevelType w:val="multilevel"/>
    <w:tmpl w:val="90D0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2C5E5F5B"/>
    <w:multiLevelType w:val="multilevel"/>
    <w:tmpl w:val="C57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41E400EA"/>
    <w:multiLevelType w:val="multilevel"/>
    <w:tmpl w:val="7B68A2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3" w15:restartNumberingAfterBreak="0">
    <w:nsid w:val="496866B0"/>
    <w:multiLevelType w:val="multilevel"/>
    <w:tmpl w:val="641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AD37BD"/>
    <w:multiLevelType w:val="multilevel"/>
    <w:tmpl w:val="1E8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3C0416C"/>
    <w:multiLevelType w:val="hybridMultilevel"/>
    <w:tmpl w:val="1FAA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54F"/>
    <w:multiLevelType w:val="multilevel"/>
    <w:tmpl w:val="482E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 w15:restartNumberingAfterBreak="0">
    <w:nsid w:val="5C9F14EB"/>
    <w:multiLevelType w:val="multilevel"/>
    <w:tmpl w:val="7EEE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 w15:restartNumberingAfterBreak="0">
    <w:nsid w:val="5D19644D"/>
    <w:multiLevelType w:val="multilevel"/>
    <w:tmpl w:val="7936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 w15:restartNumberingAfterBreak="0">
    <w:nsid w:val="67697355"/>
    <w:multiLevelType w:val="multilevel"/>
    <w:tmpl w:val="CAB2B9B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0" w15:restartNumberingAfterBreak="0">
    <w:nsid w:val="6AED4AB2"/>
    <w:multiLevelType w:val="hybridMultilevel"/>
    <w:tmpl w:val="9DCE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628D"/>
    <w:multiLevelType w:val="multilevel"/>
    <w:tmpl w:val="129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 w15:restartNumberingAfterBreak="0">
    <w:nsid w:val="7A585013"/>
    <w:multiLevelType w:val="multilevel"/>
    <w:tmpl w:val="617085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A7A7504"/>
    <w:multiLevelType w:val="multilevel"/>
    <w:tmpl w:val="D3F2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CBF0072"/>
    <w:multiLevelType w:val="multilevel"/>
    <w:tmpl w:val="7D5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D9044BD"/>
    <w:multiLevelType w:val="multilevel"/>
    <w:tmpl w:val="87B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13"/>
  </w:num>
  <w:num w:numId="9">
    <w:abstractNumId w:val="18"/>
  </w:num>
  <w:num w:numId="10">
    <w:abstractNumId w:val="23"/>
  </w:num>
  <w:num w:numId="11">
    <w:abstractNumId w:val="4"/>
  </w:num>
  <w:num w:numId="12">
    <w:abstractNumId w:val="6"/>
  </w:num>
  <w:num w:numId="13">
    <w:abstractNumId w:val="24"/>
  </w:num>
  <w:num w:numId="14">
    <w:abstractNumId w:val="3"/>
  </w:num>
  <w:num w:numId="15">
    <w:abstractNumId w:val="11"/>
  </w:num>
  <w:num w:numId="16">
    <w:abstractNumId w:val="10"/>
  </w:num>
  <w:num w:numId="17">
    <w:abstractNumId w:val="21"/>
  </w:num>
  <w:num w:numId="18">
    <w:abstractNumId w:val="2"/>
  </w:num>
  <w:num w:numId="19">
    <w:abstractNumId w:val="16"/>
  </w:num>
  <w:num w:numId="20">
    <w:abstractNumId w:val="8"/>
  </w:num>
  <w:num w:numId="21">
    <w:abstractNumId w:val="1"/>
  </w:num>
  <w:num w:numId="22">
    <w:abstractNumId w:val="25"/>
  </w:num>
  <w:num w:numId="23">
    <w:abstractNumId w:val="12"/>
  </w:num>
  <w:num w:numId="24">
    <w:abstractNumId w:val="5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20B4"/>
    <w:rsid w:val="00002C5D"/>
    <w:rsid w:val="00032F7C"/>
    <w:rsid w:val="00146246"/>
    <w:rsid w:val="001C20B4"/>
    <w:rsid w:val="00332797"/>
    <w:rsid w:val="005A0615"/>
    <w:rsid w:val="005B1C83"/>
    <w:rsid w:val="006067BA"/>
    <w:rsid w:val="007329F7"/>
    <w:rsid w:val="007D190C"/>
    <w:rsid w:val="007F52A8"/>
    <w:rsid w:val="008E5374"/>
    <w:rsid w:val="00AA6D2F"/>
    <w:rsid w:val="00AD787F"/>
    <w:rsid w:val="00B56F0B"/>
    <w:rsid w:val="00B710ED"/>
    <w:rsid w:val="00BC5BC9"/>
    <w:rsid w:val="00DB1C47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6F420-A782-4F4B-8A4E-5F6C6331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ED"/>
    <w:pPr>
      <w:spacing w:line="276" w:lineRule="auto"/>
    </w:pPr>
  </w:style>
  <w:style w:type="paragraph" w:styleId="1">
    <w:name w:val="heading 1"/>
    <w:basedOn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Маркеры"/>
    <w:qFormat/>
    <w:rPr>
      <w:rFonts w:ascii="Arial" w:eastAsia="OpenSymbol" w:hAnsi="Arial" w:cs="OpenSymbol"/>
    </w:rPr>
  </w:style>
  <w:style w:type="character" w:customStyle="1" w:styleId="a4">
    <w:name w:val="Символ нумерации"/>
    <w:qFormat/>
    <w:rPr>
      <w:sz w:val="28"/>
      <w:szCs w:val="28"/>
    </w:rPr>
  </w:style>
  <w:style w:type="character" w:customStyle="1" w:styleId="a5">
    <w:name w:val="Нижний колонтитул Знак"/>
    <w:basedOn w:val="a0"/>
    <w:qFormat/>
    <w:rPr>
      <w:rFonts w:cs="Mangal"/>
      <w:szCs w:val="20"/>
    </w:rPr>
  </w:style>
  <w:style w:type="character" w:customStyle="1" w:styleId="a6">
    <w:name w:val="Ссылка указателя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c"/>
    <w:qFormat/>
    <w:pPr>
      <w:suppressLineNumbers/>
    </w:pPr>
    <w:rPr>
      <w:b/>
      <w:bCs/>
      <w:sz w:val="32"/>
      <w:szCs w:val="32"/>
    </w:rPr>
  </w:style>
  <w:style w:type="paragraph" w:styleId="ac">
    <w:name w:val="Title"/>
    <w:basedOn w:val="LO-normal"/>
    <w:next w:val="a8"/>
    <w:qFormat/>
    <w:pPr>
      <w:keepNext/>
      <w:keepLines/>
      <w:spacing w:before="240" w:after="60" w:line="240" w:lineRule="auto"/>
    </w:pPr>
    <w:rPr>
      <w:sz w:val="52"/>
      <w:szCs w:val="52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d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e"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toa heading"/>
    <w:basedOn w:val="ab"/>
    <w:qFormat/>
  </w:style>
  <w:style w:type="paragraph" w:styleId="af3">
    <w:name w:val="TOC Heading"/>
    <w:basedOn w:val="1"/>
    <w:next w:val="a"/>
    <w:qFormat/>
    <w:pPr>
      <w:suppressAutoHyphens w:val="0"/>
      <w:spacing w:before="240" w:after="0" w:line="259" w:lineRule="auto"/>
    </w:pPr>
    <w:rPr>
      <w:rFonts w:ascii="Calibri" w:hAnsi="Calibri"/>
      <w:color w:val="365F91"/>
      <w:sz w:val="32"/>
      <w:szCs w:val="32"/>
      <w:lang w:val="ru-RU" w:bidi="ar-SA"/>
    </w:rPr>
  </w:style>
  <w:style w:type="paragraph" w:styleId="10">
    <w:name w:val="toc 1"/>
    <w:basedOn w:val="a"/>
    <w:next w:val="a"/>
    <w:autoRedefine/>
    <w:uiPriority w:val="39"/>
    <w:pPr>
      <w:spacing w:after="100"/>
    </w:pPr>
    <w:rPr>
      <w:rFonts w:cs="Mangal"/>
      <w:szCs w:val="20"/>
    </w:rPr>
  </w:style>
  <w:style w:type="paragraph" w:styleId="20">
    <w:name w:val="toc 2"/>
    <w:basedOn w:val="a"/>
    <w:next w:val="a"/>
    <w:autoRedefine/>
    <w:uiPriority w:val="39"/>
    <w:pPr>
      <w:spacing w:after="100"/>
      <w:ind w:left="220"/>
    </w:pPr>
    <w:rPr>
      <w:rFonts w:cs="Mangal"/>
      <w:szCs w:val="20"/>
    </w:rPr>
  </w:style>
  <w:style w:type="paragraph" w:styleId="30">
    <w:name w:val="toc 3"/>
    <w:basedOn w:val="a"/>
    <w:next w:val="a"/>
    <w:autoRedefine/>
    <w:uiPriority w:val="39"/>
    <w:pPr>
      <w:spacing w:after="100"/>
      <w:ind w:left="440"/>
    </w:pPr>
    <w:rPr>
      <w:rFonts w:cs="Mangal"/>
      <w:szCs w:val="20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3279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2797"/>
    <w:rPr>
      <w:rFonts w:ascii="Tahoma" w:hAnsi="Tahoma" w:cs="Mangal"/>
      <w:sz w:val="16"/>
      <w:szCs w:val="14"/>
    </w:rPr>
  </w:style>
  <w:style w:type="paragraph" w:styleId="af7">
    <w:name w:val="List Paragraph"/>
    <w:basedOn w:val="a"/>
    <w:uiPriority w:val="99"/>
    <w:qFormat/>
    <w:rsid w:val="007D190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 w:bidi="ar-SA"/>
    </w:rPr>
  </w:style>
  <w:style w:type="table" w:styleId="af8">
    <w:name w:val="Table Grid"/>
    <w:basedOn w:val="a1"/>
    <w:uiPriority w:val="39"/>
    <w:rsid w:val="007D190C"/>
    <w:rPr>
      <w:rFonts w:asciiTheme="minorHAnsi" w:eastAsiaTheme="minorEastAsia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90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9">
    <w:name w:val="Hyperlink"/>
    <w:basedOn w:val="a0"/>
    <w:uiPriority w:val="99"/>
    <w:unhideWhenUsed/>
    <w:rsid w:val="00DB1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ronicsla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EEDA-53A2-47FE-889A-3F7700F8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Owner</cp:lastModifiedBy>
  <cp:revision>71</cp:revision>
  <dcterms:created xsi:type="dcterms:W3CDTF">2022-08-27T20:12:00Z</dcterms:created>
  <dcterms:modified xsi:type="dcterms:W3CDTF">2023-11-29T13:41:00Z</dcterms:modified>
  <dc:language>ru-RU</dc:language>
</cp:coreProperties>
</file>