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E0" w:rsidRPr="00167716" w:rsidRDefault="00643690" w:rsidP="0044392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Развитие связной речи детей средней группы. Сказка В. Сутеева «Котята.» </w:t>
      </w:r>
    </w:p>
    <w:p w:rsidR="00AC662E" w:rsidRPr="00167716" w:rsidRDefault="00C52FE0" w:rsidP="00A47A16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A47A16" w:rsidRPr="00167716">
        <w:rPr>
          <w:rFonts w:ascii="Times New Roman" w:hAnsi="Times New Roman" w:cs="Times New Roman"/>
          <w:sz w:val="24"/>
          <w:szCs w:val="24"/>
        </w:rPr>
        <w:t xml:space="preserve">  </w:t>
      </w:r>
      <w:r w:rsidR="00AC662E" w:rsidRPr="00167716">
        <w:rPr>
          <w:rFonts w:ascii="Times New Roman" w:hAnsi="Times New Roman" w:cs="Times New Roman"/>
          <w:sz w:val="24"/>
          <w:szCs w:val="24"/>
        </w:rPr>
        <w:t xml:space="preserve"> Люблю сказки Владимира Сутеева! Люблю их</w:t>
      </w:r>
      <w:r w:rsidR="007F2F31" w:rsidRPr="00167716">
        <w:rPr>
          <w:rFonts w:ascii="Times New Roman" w:hAnsi="Times New Roman" w:cs="Times New Roman"/>
          <w:sz w:val="24"/>
          <w:szCs w:val="24"/>
        </w:rPr>
        <w:t xml:space="preserve"> читать и</w:t>
      </w:r>
      <w:r w:rsidR="00AC662E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7F2F31" w:rsidRPr="00167716">
        <w:rPr>
          <w:rFonts w:ascii="Times New Roman" w:hAnsi="Times New Roman" w:cs="Times New Roman"/>
          <w:sz w:val="24"/>
          <w:szCs w:val="24"/>
        </w:rPr>
        <w:t>пере</w:t>
      </w:r>
      <w:r w:rsidR="00AC662E" w:rsidRPr="00167716">
        <w:rPr>
          <w:rFonts w:ascii="Times New Roman" w:hAnsi="Times New Roman" w:cs="Times New Roman"/>
          <w:sz w:val="24"/>
          <w:szCs w:val="24"/>
        </w:rPr>
        <w:t>чит</w:t>
      </w:r>
      <w:r w:rsidR="007F2F31" w:rsidRPr="00167716">
        <w:rPr>
          <w:rFonts w:ascii="Times New Roman" w:hAnsi="Times New Roman" w:cs="Times New Roman"/>
          <w:sz w:val="24"/>
          <w:szCs w:val="24"/>
        </w:rPr>
        <w:t>ыв</w:t>
      </w:r>
      <w:r w:rsidR="00AC662E" w:rsidRPr="00167716">
        <w:rPr>
          <w:rFonts w:ascii="Times New Roman" w:hAnsi="Times New Roman" w:cs="Times New Roman"/>
          <w:sz w:val="24"/>
          <w:szCs w:val="24"/>
        </w:rPr>
        <w:t>ать, удивляясь простоте</w:t>
      </w:r>
      <w:r w:rsidR="003E1AC0" w:rsidRPr="00167716">
        <w:rPr>
          <w:rFonts w:ascii="Times New Roman" w:hAnsi="Times New Roman" w:cs="Times New Roman"/>
          <w:sz w:val="24"/>
          <w:szCs w:val="24"/>
        </w:rPr>
        <w:t xml:space="preserve"> и понятности</w:t>
      </w:r>
      <w:r w:rsidR="007F2F31" w:rsidRPr="00167716">
        <w:rPr>
          <w:rFonts w:ascii="Times New Roman" w:hAnsi="Times New Roman" w:cs="Times New Roman"/>
          <w:sz w:val="24"/>
          <w:szCs w:val="24"/>
        </w:rPr>
        <w:t xml:space="preserve">  языка, на котором они написаны</w:t>
      </w:r>
      <w:r w:rsidR="00AC662E" w:rsidRPr="00167716">
        <w:rPr>
          <w:rFonts w:ascii="Times New Roman" w:hAnsi="Times New Roman" w:cs="Times New Roman"/>
          <w:sz w:val="24"/>
          <w:szCs w:val="24"/>
        </w:rPr>
        <w:t>.</w:t>
      </w:r>
      <w:r w:rsidR="00EF222B" w:rsidRPr="00167716">
        <w:rPr>
          <w:rFonts w:ascii="Times New Roman" w:hAnsi="Times New Roman" w:cs="Times New Roman"/>
          <w:sz w:val="24"/>
          <w:szCs w:val="24"/>
        </w:rPr>
        <w:t xml:space="preserve"> Герои </w:t>
      </w:r>
      <w:r w:rsidR="003E1AC0" w:rsidRPr="00167716">
        <w:rPr>
          <w:rFonts w:ascii="Times New Roman" w:hAnsi="Times New Roman" w:cs="Times New Roman"/>
          <w:sz w:val="24"/>
          <w:szCs w:val="24"/>
        </w:rPr>
        <w:t>этих</w:t>
      </w:r>
      <w:r w:rsidR="00EF222B" w:rsidRPr="00167716">
        <w:rPr>
          <w:rFonts w:ascii="Times New Roman" w:hAnsi="Times New Roman" w:cs="Times New Roman"/>
          <w:sz w:val="24"/>
          <w:szCs w:val="24"/>
        </w:rPr>
        <w:t xml:space="preserve"> сказок </w:t>
      </w:r>
      <w:r w:rsidR="003E1AC0" w:rsidRPr="00167716">
        <w:rPr>
          <w:rFonts w:ascii="Times New Roman" w:hAnsi="Times New Roman" w:cs="Times New Roman"/>
          <w:sz w:val="24"/>
          <w:szCs w:val="24"/>
        </w:rPr>
        <w:t>–</w:t>
      </w:r>
      <w:r w:rsidR="00EF222B" w:rsidRPr="00167716">
        <w:rPr>
          <w:rFonts w:ascii="Times New Roman" w:hAnsi="Times New Roman" w:cs="Times New Roman"/>
          <w:sz w:val="24"/>
          <w:szCs w:val="24"/>
        </w:rPr>
        <w:t xml:space="preserve"> добрые</w:t>
      </w:r>
      <w:r w:rsidR="003E1AC0" w:rsidRPr="00167716">
        <w:rPr>
          <w:rFonts w:ascii="Times New Roman" w:hAnsi="Times New Roman" w:cs="Times New Roman"/>
          <w:sz w:val="24"/>
          <w:szCs w:val="24"/>
        </w:rPr>
        <w:t xml:space="preserve"> и </w:t>
      </w:r>
      <w:r w:rsidR="00EF222B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3E1AC0" w:rsidRPr="00167716">
        <w:rPr>
          <w:rFonts w:ascii="Times New Roman" w:hAnsi="Times New Roman" w:cs="Times New Roman"/>
          <w:sz w:val="24"/>
          <w:szCs w:val="24"/>
        </w:rPr>
        <w:t xml:space="preserve">любимые </w:t>
      </w:r>
      <w:r w:rsidR="00EF222B" w:rsidRPr="00167716">
        <w:rPr>
          <w:rFonts w:ascii="Times New Roman" w:hAnsi="Times New Roman" w:cs="Times New Roman"/>
          <w:sz w:val="24"/>
          <w:szCs w:val="24"/>
        </w:rPr>
        <w:t>персонажи.</w:t>
      </w:r>
      <w:r w:rsidR="00BD7B7C" w:rsidRPr="00167716">
        <w:rPr>
          <w:rFonts w:ascii="Times New Roman" w:hAnsi="Times New Roman" w:cs="Times New Roman"/>
          <w:sz w:val="24"/>
          <w:szCs w:val="24"/>
        </w:rPr>
        <w:t xml:space="preserve"> Они возвращают меня в детство, вызывают какие- то особые эмоции.</w:t>
      </w:r>
      <w:r w:rsidR="00AC662E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7F2F31" w:rsidRPr="00167716">
        <w:rPr>
          <w:rFonts w:ascii="Times New Roman" w:hAnsi="Times New Roman" w:cs="Times New Roman"/>
          <w:sz w:val="24"/>
          <w:szCs w:val="24"/>
        </w:rPr>
        <w:t>С</w:t>
      </w:r>
      <w:r w:rsidR="00AC662E" w:rsidRPr="00167716">
        <w:rPr>
          <w:rFonts w:ascii="Times New Roman" w:hAnsi="Times New Roman" w:cs="Times New Roman"/>
          <w:sz w:val="24"/>
          <w:szCs w:val="24"/>
        </w:rPr>
        <w:t>южет</w:t>
      </w:r>
      <w:r w:rsidR="007F2F31" w:rsidRPr="00167716">
        <w:rPr>
          <w:rFonts w:ascii="Times New Roman" w:hAnsi="Times New Roman" w:cs="Times New Roman"/>
          <w:sz w:val="24"/>
          <w:szCs w:val="24"/>
        </w:rPr>
        <w:t>ы</w:t>
      </w:r>
      <w:r w:rsidR="003E1AC0" w:rsidRPr="00167716">
        <w:rPr>
          <w:rFonts w:ascii="Times New Roman" w:hAnsi="Times New Roman" w:cs="Times New Roman"/>
          <w:sz w:val="24"/>
          <w:szCs w:val="24"/>
        </w:rPr>
        <w:t xml:space="preserve"> сказок</w:t>
      </w:r>
      <w:r w:rsidR="00EF222B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AC662E" w:rsidRPr="00167716">
        <w:rPr>
          <w:rFonts w:ascii="Times New Roman" w:hAnsi="Times New Roman" w:cs="Times New Roman"/>
          <w:sz w:val="24"/>
          <w:szCs w:val="24"/>
        </w:rPr>
        <w:t>понятны детям, легко запоминаются, ярк</w:t>
      </w:r>
      <w:r w:rsidR="00EF222B" w:rsidRPr="00167716">
        <w:rPr>
          <w:rFonts w:ascii="Times New Roman" w:hAnsi="Times New Roman" w:cs="Times New Roman"/>
          <w:sz w:val="24"/>
          <w:szCs w:val="24"/>
        </w:rPr>
        <w:t>и и динамичны</w:t>
      </w:r>
      <w:r w:rsidR="00AC662E" w:rsidRPr="00167716">
        <w:rPr>
          <w:rFonts w:ascii="Times New Roman" w:hAnsi="Times New Roman" w:cs="Times New Roman"/>
          <w:sz w:val="24"/>
          <w:szCs w:val="24"/>
        </w:rPr>
        <w:t>.</w:t>
      </w:r>
    </w:p>
    <w:p w:rsidR="00C52FE0" w:rsidRPr="00167716" w:rsidRDefault="007F2F31" w:rsidP="00A47A16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646BAE" w:rsidRPr="00167716">
        <w:rPr>
          <w:rFonts w:ascii="Times New Roman" w:hAnsi="Times New Roman" w:cs="Times New Roman"/>
          <w:sz w:val="24"/>
          <w:szCs w:val="24"/>
        </w:rPr>
        <w:t>я</w:t>
      </w:r>
      <w:r w:rsidRPr="00167716">
        <w:rPr>
          <w:rFonts w:ascii="Times New Roman" w:hAnsi="Times New Roman" w:cs="Times New Roman"/>
          <w:sz w:val="24"/>
          <w:szCs w:val="24"/>
        </w:rPr>
        <w:t xml:space="preserve"> включила в</w:t>
      </w:r>
      <w:r w:rsidR="00AC662E" w:rsidRPr="00167716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167716">
        <w:rPr>
          <w:rFonts w:ascii="Times New Roman" w:hAnsi="Times New Roman" w:cs="Times New Roman"/>
          <w:sz w:val="24"/>
          <w:szCs w:val="24"/>
        </w:rPr>
        <w:t>у по развитию связной речи</w:t>
      </w:r>
      <w:r w:rsidR="00B64300" w:rsidRPr="00167716">
        <w:rPr>
          <w:rFonts w:ascii="Times New Roman" w:hAnsi="Times New Roman" w:cs="Times New Roman"/>
          <w:sz w:val="24"/>
          <w:szCs w:val="24"/>
        </w:rPr>
        <w:t xml:space="preserve"> и</w:t>
      </w:r>
      <w:r w:rsidR="00AC662E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Pr="00167716">
        <w:rPr>
          <w:rFonts w:ascii="Times New Roman" w:hAnsi="Times New Roman" w:cs="Times New Roman"/>
          <w:sz w:val="24"/>
          <w:szCs w:val="24"/>
        </w:rPr>
        <w:t>обучени</w:t>
      </w:r>
      <w:r w:rsidR="00B64300" w:rsidRPr="00167716">
        <w:rPr>
          <w:rFonts w:ascii="Times New Roman" w:hAnsi="Times New Roman" w:cs="Times New Roman"/>
          <w:sz w:val="24"/>
          <w:szCs w:val="24"/>
        </w:rPr>
        <w:t>е</w:t>
      </w:r>
      <w:r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646BAE" w:rsidRPr="00167716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167716">
        <w:rPr>
          <w:rFonts w:ascii="Times New Roman" w:hAnsi="Times New Roman" w:cs="Times New Roman"/>
          <w:sz w:val="24"/>
          <w:szCs w:val="24"/>
        </w:rPr>
        <w:t>пересказ</w:t>
      </w:r>
      <w:r w:rsidR="00B64300" w:rsidRPr="00167716">
        <w:rPr>
          <w:rFonts w:ascii="Times New Roman" w:hAnsi="Times New Roman" w:cs="Times New Roman"/>
          <w:sz w:val="24"/>
          <w:szCs w:val="24"/>
        </w:rPr>
        <w:t>у</w:t>
      </w:r>
      <w:r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B64300" w:rsidRPr="00167716">
        <w:rPr>
          <w:rFonts w:ascii="Times New Roman" w:hAnsi="Times New Roman" w:cs="Times New Roman"/>
          <w:sz w:val="24"/>
          <w:szCs w:val="24"/>
        </w:rPr>
        <w:t xml:space="preserve">небольшого по объему литературного текста, </w:t>
      </w:r>
      <w:r w:rsidRPr="00167716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6B4111" w:rsidRPr="00167716">
        <w:rPr>
          <w:rFonts w:ascii="Times New Roman" w:hAnsi="Times New Roman" w:cs="Times New Roman"/>
          <w:sz w:val="24"/>
          <w:szCs w:val="24"/>
        </w:rPr>
        <w:t>этого</w:t>
      </w:r>
      <w:r w:rsidR="00B64300" w:rsidRPr="00167716">
        <w:rPr>
          <w:rFonts w:ascii="Times New Roman" w:hAnsi="Times New Roman" w:cs="Times New Roman"/>
          <w:sz w:val="24"/>
          <w:szCs w:val="24"/>
        </w:rPr>
        <w:t xml:space="preserve"> писателя</w:t>
      </w:r>
      <w:r w:rsidR="00C52FE0" w:rsidRPr="00167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300" w:rsidRPr="00167716" w:rsidRDefault="00A47A16" w:rsidP="00A47A16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 </w:t>
      </w:r>
      <w:r w:rsidR="00646BAE" w:rsidRPr="00167716">
        <w:rPr>
          <w:rFonts w:ascii="Times New Roman" w:hAnsi="Times New Roman" w:cs="Times New Roman"/>
          <w:sz w:val="24"/>
          <w:szCs w:val="24"/>
        </w:rPr>
        <w:t xml:space="preserve"> Весной, 1 марта, в преддверии  международного дня Кошек в дошкольных группах проводились мероприятия, приуроченные к этой дате</w:t>
      </w:r>
      <w:r w:rsidR="00B64300" w:rsidRPr="00167716">
        <w:rPr>
          <w:rFonts w:ascii="Times New Roman" w:hAnsi="Times New Roman" w:cs="Times New Roman"/>
          <w:sz w:val="24"/>
          <w:szCs w:val="24"/>
        </w:rPr>
        <w:t>, где я</w:t>
      </w:r>
      <w:r w:rsidR="00646BAE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B64300" w:rsidRPr="00167716">
        <w:rPr>
          <w:rFonts w:ascii="Times New Roman" w:hAnsi="Times New Roman" w:cs="Times New Roman"/>
          <w:sz w:val="24"/>
          <w:szCs w:val="24"/>
        </w:rPr>
        <w:t xml:space="preserve">и </w:t>
      </w:r>
      <w:r w:rsidR="00BD7B7C" w:rsidRPr="00167716">
        <w:rPr>
          <w:rFonts w:ascii="Times New Roman" w:hAnsi="Times New Roman" w:cs="Times New Roman"/>
          <w:sz w:val="24"/>
          <w:szCs w:val="24"/>
        </w:rPr>
        <w:t>п</w:t>
      </w:r>
      <w:r w:rsidRPr="00167716">
        <w:rPr>
          <w:rFonts w:ascii="Times New Roman" w:hAnsi="Times New Roman" w:cs="Times New Roman"/>
          <w:sz w:val="24"/>
          <w:szCs w:val="24"/>
        </w:rPr>
        <w:t>одел</w:t>
      </w:r>
      <w:r w:rsidR="00BD7B7C" w:rsidRPr="00167716">
        <w:rPr>
          <w:rFonts w:ascii="Times New Roman" w:hAnsi="Times New Roman" w:cs="Times New Roman"/>
          <w:sz w:val="24"/>
          <w:szCs w:val="24"/>
        </w:rPr>
        <w:t>ила</w:t>
      </w:r>
      <w:r w:rsidRPr="00167716">
        <w:rPr>
          <w:rFonts w:ascii="Times New Roman" w:hAnsi="Times New Roman" w:cs="Times New Roman"/>
          <w:sz w:val="24"/>
          <w:szCs w:val="24"/>
        </w:rPr>
        <w:t>сь</w:t>
      </w:r>
      <w:r w:rsidR="00B64300" w:rsidRPr="00167716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BD7B7C" w:rsidRPr="00167716">
        <w:rPr>
          <w:rFonts w:ascii="Times New Roman" w:hAnsi="Times New Roman" w:cs="Times New Roman"/>
          <w:sz w:val="24"/>
          <w:szCs w:val="24"/>
        </w:rPr>
        <w:t xml:space="preserve"> опытом с коллегами и родителями</w:t>
      </w:r>
      <w:r w:rsidR="00B64300" w:rsidRPr="00167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6C1" w:rsidRPr="00167716" w:rsidRDefault="00B64300" w:rsidP="00A47A16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На </w:t>
      </w:r>
      <w:r w:rsidR="00643690">
        <w:rPr>
          <w:rFonts w:ascii="Times New Roman" w:hAnsi="Times New Roman" w:cs="Times New Roman"/>
          <w:sz w:val="24"/>
          <w:szCs w:val="24"/>
        </w:rPr>
        <w:t xml:space="preserve">примере сказки </w:t>
      </w:r>
      <w:r w:rsidR="009C36AB" w:rsidRPr="00167716">
        <w:rPr>
          <w:rFonts w:ascii="Times New Roman" w:hAnsi="Times New Roman" w:cs="Times New Roman"/>
          <w:sz w:val="24"/>
          <w:szCs w:val="24"/>
        </w:rPr>
        <w:t xml:space="preserve">В. Сутеева «Три котенка» </w:t>
      </w:r>
      <w:r w:rsidR="00844122" w:rsidRPr="00167716">
        <w:rPr>
          <w:rFonts w:ascii="Times New Roman" w:hAnsi="Times New Roman" w:cs="Times New Roman"/>
          <w:sz w:val="24"/>
          <w:szCs w:val="24"/>
        </w:rPr>
        <w:t>м</w:t>
      </w:r>
      <w:r w:rsidRPr="00167716">
        <w:rPr>
          <w:rFonts w:ascii="Times New Roman" w:hAnsi="Times New Roman" w:cs="Times New Roman"/>
          <w:sz w:val="24"/>
          <w:szCs w:val="24"/>
        </w:rPr>
        <w:t>ы с детьми</w:t>
      </w:r>
      <w:r w:rsidR="00844122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167716">
        <w:rPr>
          <w:rFonts w:ascii="Times New Roman" w:hAnsi="Times New Roman" w:cs="Times New Roman"/>
          <w:sz w:val="24"/>
          <w:szCs w:val="24"/>
        </w:rPr>
        <w:t xml:space="preserve">учились </w:t>
      </w:r>
      <w:r w:rsidR="00844122" w:rsidRPr="00167716">
        <w:rPr>
          <w:rFonts w:ascii="Times New Roman" w:hAnsi="Times New Roman" w:cs="Times New Roman"/>
          <w:sz w:val="24"/>
          <w:szCs w:val="24"/>
        </w:rPr>
        <w:t xml:space="preserve"> пересказ</w:t>
      </w:r>
      <w:r w:rsidR="00167716">
        <w:rPr>
          <w:rFonts w:ascii="Times New Roman" w:hAnsi="Times New Roman" w:cs="Times New Roman"/>
          <w:sz w:val="24"/>
          <w:szCs w:val="24"/>
        </w:rPr>
        <w:t>ывать текст</w:t>
      </w:r>
      <w:r w:rsidR="00A47A16" w:rsidRPr="00167716">
        <w:rPr>
          <w:rFonts w:ascii="Times New Roman" w:hAnsi="Times New Roman" w:cs="Times New Roman"/>
          <w:sz w:val="24"/>
          <w:szCs w:val="24"/>
        </w:rPr>
        <w:t xml:space="preserve">, </w:t>
      </w:r>
      <w:r w:rsidR="00844122" w:rsidRPr="00167716">
        <w:rPr>
          <w:rFonts w:ascii="Times New Roman" w:hAnsi="Times New Roman" w:cs="Times New Roman"/>
          <w:sz w:val="24"/>
          <w:szCs w:val="24"/>
        </w:rPr>
        <w:t xml:space="preserve"> правильно употребл</w:t>
      </w:r>
      <w:r w:rsidR="00167716">
        <w:rPr>
          <w:rFonts w:ascii="Times New Roman" w:hAnsi="Times New Roman" w:cs="Times New Roman"/>
          <w:sz w:val="24"/>
          <w:szCs w:val="24"/>
        </w:rPr>
        <w:t>ять</w:t>
      </w:r>
      <w:r w:rsidR="00A47A16" w:rsidRPr="00167716">
        <w:rPr>
          <w:rFonts w:ascii="Times New Roman" w:hAnsi="Times New Roman" w:cs="Times New Roman"/>
          <w:sz w:val="24"/>
          <w:szCs w:val="24"/>
        </w:rPr>
        <w:t xml:space="preserve"> в речи</w:t>
      </w:r>
      <w:r w:rsidR="00844122" w:rsidRPr="00167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122" w:rsidRPr="00167716">
        <w:rPr>
          <w:rFonts w:ascii="Times New Roman" w:hAnsi="Times New Roman" w:cs="Times New Roman"/>
          <w:sz w:val="24"/>
          <w:szCs w:val="24"/>
        </w:rPr>
        <w:t>предлог</w:t>
      </w:r>
      <w:r w:rsidR="00167716">
        <w:rPr>
          <w:rFonts w:ascii="Times New Roman" w:hAnsi="Times New Roman" w:cs="Times New Roman"/>
          <w:sz w:val="24"/>
          <w:szCs w:val="24"/>
        </w:rPr>
        <w:t>и</w:t>
      </w:r>
      <w:r w:rsidR="00844122" w:rsidRPr="00167716">
        <w:rPr>
          <w:rFonts w:ascii="Times New Roman" w:hAnsi="Times New Roman" w:cs="Times New Roman"/>
          <w:sz w:val="24"/>
          <w:szCs w:val="24"/>
        </w:rPr>
        <w:t xml:space="preserve"> «В», «ИЗ», «ЗА»</w:t>
      </w:r>
      <w:r w:rsidR="00167716">
        <w:rPr>
          <w:rFonts w:ascii="Times New Roman" w:hAnsi="Times New Roman" w:cs="Times New Roman"/>
          <w:sz w:val="24"/>
          <w:szCs w:val="24"/>
        </w:rPr>
        <w:t>,</w:t>
      </w:r>
      <w:r w:rsidR="00AC662E" w:rsidRPr="00167716">
        <w:rPr>
          <w:rFonts w:ascii="Times New Roman" w:hAnsi="Times New Roman" w:cs="Times New Roman"/>
          <w:sz w:val="24"/>
          <w:szCs w:val="24"/>
        </w:rPr>
        <w:t>устанавливать причинно- следственные связи событий и явлений</w:t>
      </w:r>
      <w:r w:rsidR="00844122" w:rsidRPr="00167716">
        <w:rPr>
          <w:rFonts w:ascii="Times New Roman" w:hAnsi="Times New Roman" w:cs="Times New Roman"/>
          <w:sz w:val="24"/>
          <w:szCs w:val="24"/>
        </w:rPr>
        <w:t>.</w:t>
      </w:r>
    </w:p>
    <w:p w:rsidR="00306E86" w:rsidRPr="00167716" w:rsidRDefault="00443926" w:rsidP="00306E86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   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Занятие нач</w:t>
      </w:r>
      <w:r w:rsidR="00167716">
        <w:rPr>
          <w:rFonts w:ascii="Times New Roman" w:hAnsi="Times New Roman" w:cs="Times New Roman"/>
          <w:sz w:val="24"/>
          <w:szCs w:val="24"/>
        </w:rPr>
        <w:t>алось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с </w:t>
      </w:r>
      <w:r w:rsidR="00306E86" w:rsidRPr="00167716">
        <w:rPr>
          <w:rFonts w:ascii="Times New Roman" w:hAnsi="Times New Roman" w:cs="Times New Roman"/>
          <w:sz w:val="24"/>
          <w:szCs w:val="24"/>
        </w:rPr>
        <w:t>привычного для детей ритуала</w:t>
      </w:r>
      <w:r w:rsidR="00167716">
        <w:rPr>
          <w:rFonts w:ascii="Times New Roman" w:hAnsi="Times New Roman" w:cs="Times New Roman"/>
          <w:sz w:val="24"/>
          <w:szCs w:val="24"/>
        </w:rPr>
        <w:t>, помогающего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167716">
        <w:rPr>
          <w:rFonts w:ascii="Times New Roman" w:hAnsi="Times New Roman" w:cs="Times New Roman"/>
          <w:sz w:val="24"/>
          <w:szCs w:val="24"/>
        </w:rPr>
        <w:t>ть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167716">
        <w:rPr>
          <w:rFonts w:ascii="Times New Roman" w:hAnsi="Times New Roman" w:cs="Times New Roman"/>
          <w:sz w:val="24"/>
          <w:szCs w:val="24"/>
        </w:rPr>
        <w:t>ый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 эмоциональн</w:t>
      </w:r>
      <w:r w:rsidR="00167716">
        <w:rPr>
          <w:rFonts w:ascii="Times New Roman" w:hAnsi="Times New Roman" w:cs="Times New Roman"/>
          <w:sz w:val="24"/>
          <w:szCs w:val="24"/>
        </w:rPr>
        <w:t>ый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настро</w:t>
      </w:r>
      <w:r w:rsidR="00167716">
        <w:rPr>
          <w:rFonts w:ascii="Times New Roman" w:hAnsi="Times New Roman" w:cs="Times New Roman"/>
          <w:sz w:val="24"/>
          <w:szCs w:val="24"/>
        </w:rPr>
        <w:t>й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на дальнейш</w:t>
      </w:r>
      <w:r w:rsidR="00167716">
        <w:rPr>
          <w:rFonts w:ascii="Times New Roman" w:hAnsi="Times New Roman" w:cs="Times New Roman"/>
          <w:sz w:val="24"/>
          <w:szCs w:val="24"/>
        </w:rPr>
        <w:t>ее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 совместн</w:t>
      </w:r>
      <w:r w:rsidR="00167716">
        <w:rPr>
          <w:rFonts w:ascii="Times New Roman" w:hAnsi="Times New Roman" w:cs="Times New Roman"/>
          <w:sz w:val="24"/>
          <w:szCs w:val="24"/>
        </w:rPr>
        <w:t>ое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 </w:t>
      </w:r>
      <w:r w:rsidR="00167716">
        <w:rPr>
          <w:rFonts w:ascii="Times New Roman" w:hAnsi="Times New Roman" w:cs="Times New Roman"/>
          <w:sz w:val="24"/>
          <w:szCs w:val="24"/>
        </w:rPr>
        <w:t>творчество</w:t>
      </w:r>
      <w:r w:rsidR="00306E86" w:rsidRPr="00167716">
        <w:rPr>
          <w:rFonts w:ascii="Times New Roman" w:hAnsi="Times New Roman" w:cs="Times New Roman"/>
          <w:sz w:val="24"/>
          <w:szCs w:val="24"/>
        </w:rPr>
        <w:t>.</w:t>
      </w:r>
    </w:p>
    <w:p w:rsidR="005220C1" w:rsidRPr="00167716" w:rsidRDefault="005220C1" w:rsidP="00306E86">
      <w:pPr>
        <w:tabs>
          <w:tab w:val="left" w:pos="1234"/>
        </w:tabs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Дети </w:t>
      </w:r>
      <w:r w:rsidR="00306E86" w:rsidRPr="00167716">
        <w:rPr>
          <w:rFonts w:ascii="Times New Roman" w:hAnsi="Times New Roman" w:cs="Times New Roman"/>
          <w:sz w:val="24"/>
          <w:szCs w:val="24"/>
        </w:rPr>
        <w:t>вста</w:t>
      </w:r>
      <w:r w:rsidR="00167716">
        <w:rPr>
          <w:rFonts w:ascii="Times New Roman" w:hAnsi="Times New Roman" w:cs="Times New Roman"/>
          <w:sz w:val="24"/>
          <w:szCs w:val="24"/>
        </w:rPr>
        <w:t>ли</w:t>
      </w:r>
      <w:r w:rsidR="00306E86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Pr="00167716">
        <w:rPr>
          <w:rFonts w:ascii="Times New Roman" w:hAnsi="Times New Roman" w:cs="Times New Roman"/>
          <w:sz w:val="24"/>
          <w:szCs w:val="24"/>
        </w:rPr>
        <w:t xml:space="preserve">в круг, </w:t>
      </w:r>
      <w:r w:rsidR="00167716">
        <w:rPr>
          <w:rFonts w:ascii="Times New Roman" w:hAnsi="Times New Roman" w:cs="Times New Roman"/>
          <w:sz w:val="24"/>
          <w:szCs w:val="24"/>
        </w:rPr>
        <w:t>взялись</w:t>
      </w:r>
      <w:r w:rsidRPr="00167716">
        <w:rPr>
          <w:rFonts w:ascii="Times New Roman" w:hAnsi="Times New Roman" w:cs="Times New Roman"/>
          <w:sz w:val="24"/>
          <w:szCs w:val="24"/>
        </w:rPr>
        <w:t xml:space="preserve"> за руки.</w:t>
      </w:r>
      <w:r w:rsidR="00167716">
        <w:rPr>
          <w:rFonts w:ascii="Times New Roman" w:hAnsi="Times New Roman" w:cs="Times New Roman"/>
          <w:sz w:val="24"/>
          <w:szCs w:val="24"/>
        </w:rPr>
        <w:t xml:space="preserve"> Вместе произнесли: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Каждый день, всегда, везде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На занятиях, в игре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Ясно. Четко говорим,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Потому что  не спешим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Так спокойно. 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Так приятно 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Говорим-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И всем понятно!</w:t>
      </w:r>
    </w:p>
    <w:p w:rsidR="005220C1" w:rsidRPr="00167716" w:rsidRDefault="00306E86" w:rsidP="00FD4417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Помочь определить тему занятия  помогла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 </w:t>
      </w:r>
      <w:r w:rsidRPr="00167716">
        <w:rPr>
          <w:rFonts w:ascii="Times New Roman" w:hAnsi="Times New Roman" w:cs="Times New Roman"/>
          <w:sz w:val="24"/>
          <w:szCs w:val="24"/>
        </w:rPr>
        <w:t>и</w:t>
      </w:r>
      <w:r w:rsidR="005220C1" w:rsidRPr="00167716">
        <w:rPr>
          <w:rFonts w:ascii="Times New Roman" w:hAnsi="Times New Roman" w:cs="Times New Roman"/>
          <w:sz w:val="24"/>
          <w:szCs w:val="24"/>
        </w:rPr>
        <w:t>гра на развитие межполушарного взаимодействия</w:t>
      </w:r>
      <w:r w:rsidRPr="00167716">
        <w:rPr>
          <w:rFonts w:ascii="Times New Roman" w:hAnsi="Times New Roman" w:cs="Times New Roman"/>
          <w:sz w:val="24"/>
          <w:szCs w:val="24"/>
        </w:rPr>
        <w:t xml:space="preserve">, </w:t>
      </w:r>
      <w:r w:rsidR="00167716">
        <w:rPr>
          <w:rFonts w:ascii="Times New Roman" w:hAnsi="Times New Roman" w:cs="Times New Roman"/>
          <w:sz w:val="24"/>
          <w:szCs w:val="24"/>
        </w:rPr>
        <w:t xml:space="preserve">которую я </w:t>
      </w:r>
      <w:r w:rsidRPr="00167716">
        <w:rPr>
          <w:rFonts w:ascii="Times New Roman" w:hAnsi="Times New Roman" w:cs="Times New Roman"/>
          <w:sz w:val="24"/>
          <w:szCs w:val="24"/>
        </w:rPr>
        <w:t>прове</w:t>
      </w:r>
      <w:r w:rsidR="00167716">
        <w:rPr>
          <w:rFonts w:ascii="Times New Roman" w:hAnsi="Times New Roman" w:cs="Times New Roman"/>
          <w:sz w:val="24"/>
          <w:szCs w:val="24"/>
        </w:rPr>
        <w:t>ла</w:t>
      </w:r>
      <w:r w:rsidRPr="00167716">
        <w:rPr>
          <w:rFonts w:ascii="Times New Roman" w:hAnsi="Times New Roman" w:cs="Times New Roman"/>
          <w:sz w:val="24"/>
          <w:szCs w:val="24"/>
        </w:rPr>
        <w:t xml:space="preserve"> под  песн</w:t>
      </w:r>
      <w:r w:rsidR="00167716">
        <w:rPr>
          <w:rFonts w:ascii="Times New Roman" w:hAnsi="Times New Roman" w:cs="Times New Roman"/>
          <w:sz w:val="24"/>
          <w:szCs w:val="24"/>
        </w:rPr>
        <w:t>ю</w:t>
      </w:r>
      <w:r w:rsidRPr="00167716">
        <w:rPr>
          <w:rFonts w:ascii="Times New Roman" w:hAnsi="Times New Roman" w:cs="Times New Roman"/>
          <w:sz w:val="24"/>
          <w:szCs w:val="24"/>
        </w:rPr>
        <w:t xml:space="preserve"> «Веселые путешественники», композитора М. Старокадомского. Под ритм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7C4655" w:rsidRPr="00167716">
        <w:rPr>
          <w:rFonts w:ascii="Times New Roman" w:hAnsi="Times New Roman" w:cs="Times New Roman"/>
          <w:sz w:val="24"/>
          <w:szCs w:val="24"/>
        </w:rPr>
        <w:t>и</w:t>
      </w:r>
      <w:r w:rsidR="00FD4417" w:rsidRPr="00167716">
        <w:rPr>
          <w:rFonts w:ascii="Times New Roman" w:hAnsi="Times New Roman" w:cs="Times New Roman"/>
          <w:sz w:val="24"/>
          <w:szCs w:val="24"/>
        </w:rPr>
        <w:t>,</w:t>
      </w:r>
      <w:r w:rsidR="007C4655" w:rsidRPr="00167716">
        <w:rPr>
          <w:rFonts w:ascii="Times New Roman" w:hAnsi="Times New Roman" w:cs="Times New Roman"/>
          <w:sz w:val="24"/>
          <w:szCs w:val="24"/>
        </w:rPr>
        <w:t xml:space="preserve"> дети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7C4655" w:rsidRPr="00167716">
        <w:rPr>
          <w:rFonts w:ascii="Times New Roman" w:hAnsi="Times New Roman" w:cs="Times New Roman"/>
          <w:sz w:val="24"/>
          <w:szCs w:val="24"/>
        </w:rPr>
        <w:t>вы</w:t>
      </w:r>
      <w:r w:rsidR="005220C1" w:rsidRPr="00167716">
        <w:rPr>
          <w:rFonts w:ascii="Times New Roman" w:hAnsi="Times New Roman" w:cs="Times New Roman"/>
          <w:sz w:val="24"/>
          <w:szCs w:val="24"/>
        </w:rPr>
        <w:t>став</w:t>
      </w:r>
      <w:r w:rsidR="007C4655" w:rsidRPr="00167716">
        <w:rPr>
          <w:rFonts w:ascii="Times New Roman" w:hAnsi="Times New Roman" w:cs="Times New Roman"/>
          <w:sz w:val="24"/>
          <w:szCs w:val="24"/>
        </w:rPr>
        <w:t>ля</w:t>
      </w:r>
      <w:r w:rsidR="00167716">
        <w:rPr>
          <w:rFonts w:ascii="Times New Roman" w:hAnsi="Times New Roman" w:cs="Times New Roman"/>
          <w:sz w:val="24"/>
          <w:szCs w:val="24"/>
        </w:rPr>
        <w:t>ли</w:t>
      </w:r>
      <w:r w:rsidR="00581482">
        <w:rPr>
          <w:rFonts w:ascii="Times New Roman" w:hAnsi="Times New Roman" w:cs="Times New Roman"/>
          <w:sz w:val="24"/>
          <w:szCs w:val="24"/>
        </w:rPr>
        <w:t xml:space="preserve"> </w:t>
      </w:r>
      <w:r w:rsidR="005220C1" w:rsidRPr="00167716">
        <w:rPr>
          <w:rFonts w:ascii="Times New Roman" w:hAnsi="Times New Roman" w:cs="Times New Roman"/>
          <w:sz w:val="24"/>
          <w:szCs w:val="24"/>
        </w:rPr>
        <w:t>ладошку  или кулач</w:t>
      </w:r>
      <w:r w:rsidR="00FD4417" w:rsidRPr="00167716">
        <w:rPr>
          <w:rFonts w:ascii="Times New Roman" w:hAnsi="Times New Roman" w:cs="Times New Roman"/>
          <w:sz w:val="24"/>
          <w:szCs w:val="24"/>
        </w:rPr>
        <w:t>ё</w:t>
      </w:r>
      <w:r w:rsidR="005220C1" w:rsidRPr="00167716">
        <w:rPr>
          <w:rFonts w:ascii="Times New Roman" w:hAnsi="Times New Roman" w:cs="Times New Roman"/>
          <w:sz w:val="24"/>
          <w:szCs w:val="24"/>
        </w:rPr>
        <w:t>к,</w:t>
      </w:r>
      <w:r w:rsidR="00FD4417" w:rsidRPr="00167716">
        <w:rPr>
          <w:rFonts w:ascii="Times New Roman" w:hAnsi="Times New Roman" w:cs="Times New Roman"/>
          <w:sz w:val="24"/>
          <w:szCs w:val="24"/>
        </w:rPr>
        <w:t xml:space="preserve"> как изображено на картинке.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FD4417" w:rsidRPr="00167716">
        <w:rPr>
          <w:rFonts w:ascii="Times New Roman" w:hAnsi="Times New Roman" w:cs="Times New Roman"/>
          <w:sz w:val="24"/>
          <w:szCs w:val="24"/>
        </w:rPr>
        <w:t>Там, где встречается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отпечаток кошачьей лапы</w:t>
      </w:r>
      <w:r w:rsidR="00167716">
        <w:rPr>
          <w:rFonts w:ascii="Times New Roman" w:hAnsi="Times New Roman" w:cs="Times New Roman"/>
          <w:sz w:val="24"/>
          <w:szCs w:val="24"/>
        </w:rPr>
        <w:t>, они</w:t>
      </w:r>
      <w:r w:rsidR="00FD4417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став</w:t>
      </w:r>
      <w:r w:rsidR="00167716">
        <w:rPr>
          <w:rFonts w:ascii="Times New Roman" w:hAnsi="Times New Roman" w:cs="Times New Roman"/>
          <w:sz w:val="24"/>
          <w:szCs w:val="24"/>
        </w:rPr>
        <w:t>или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FD4417" w:rsidRPr="00167716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842668" w:rsidRPr="00167716">
        <w:rPr>
          <w:rFonts w:ascii="Times New Roman" w:hAnsi="Times New Roman" w:cs="Times New Roman"/>
          <w:sz w:val="24"/>
          <w:szCs w:val="24"/>
        </w:rPr>
        <w:t xml:space="preserve">пальчика </w:t>
      </w:r>
      <w:r w:rsidR="005220C1" w:rsidRPr="00167716">
        <w:rPr>
          <w:rFonts w:ascii="Times New Roman" w:hAnsi="Times New Roman" w:cs="Times New Roman"/>
          <w:sz w:val="24"/>
          <w:szCs w:val="24"/>
        </w:rPr>
        <w:t>сверху</w:t>
      </w:r>
      <w:r w:rsidR="00842668" w:rsidRPr="00167716">
        <w:rPr>
          <w:rFonts w:ascii="Times New Roman" w:hAnsi="Times New Roman" w:cs="Times New Roman"/>
          <w:sz w:val="24"/>
          <w:szCs w:val="24"/>
        </w:rPr>
        <w:t xml:space="preserve"> и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842668" w:rsidRPr="00167716">
        <w:rPr>
          <w:rFonts w:ascii="Times New Roman" w:hAnsi="Times New Roman" w:cs="Times New Roman"/>
          <w:sz w:val="24"/>
          <w:szCs w:val="24"/>
        </w:rPr>
        <w:t xml:space="preserve">один  большой </w:t>
      </w:r>
      <w:r w:rsidR="00167716">
        <w:rPr>
          <w:rFonts w:ascii="Times New Roman" w:hAnsi="Times New Roman" w:cs="Times New Roman"/>
          <w:sz w:val="24"/>
          <w:szCs w:val="24"/>
        </w:rPr>
        <w:t>внизу</w:t>
      </w:r>
      <w:r w:rsidR="005220C1" w:rsidRPr="00167716">
        <w:rPr>
          <w:rFonts w:ascii="Times New Roman" w:hAnsi="Times New Roman" w:cs="Times New Roman"/>
          <w:sz w:val="24"/>
          <w:szCs w:val="24"/>
        </w:rPr>
        <w:t>.</w:t>
      </w:r>
    </w:p>
    <w:p w:rsidR="00FD4417" w:rsidRPr="00167716" w:rsidRDefault="00FD4417" w:rsidP="00167716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167716">
        <w:rPr>
          <w:rFonts w:ascii="Times New Roman" w:hAnsi="Times New Roman" w:cs="Times New Roman"/>
          <w:i/>
          <w:sz w:val="24"/>
          <w:szCs w:val="24"/>
        </w:rPr>
        <w:t>Приложение №1.</w:t>
      </w:r>
      <w:r w:rsidR="0016771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67716" w:rsidRPr="00167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716" w:rsidRPr="00167716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285875" cy="1314450"/>
            <wp:effectExtent l="19050" t="0" r="9525" b="0"/>
            <wp:docPr id="8" name="Рисунок 1" descr="C:\Users\школа 1\Downloads\1686911336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ownloads\1686911336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55" t="9498" b="1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14" cy="132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C1" w:rsidRPr="00167716" w:rsidRDefault="00167716" w:rsidP="001025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этого дети самостоятельно вывели предположение, что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сегодня на занятии</w:t>
      </w:r>
      <w:r>
        <w:rPr>
          <w:rFonts w:ascii="Times New Roman" w:hAnsi="Times New Roman" w:cs="Times New Roman"/>
          <w:sz w:val="24"/>
          <w:szCs w:val="24"/>
        </w:rPr>
        <w:t xml:space="preserve"> они узнают что-то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о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котятах , кошках, котах.</w:t>
      </w:r>
    </w:p>
    <w:p w:rsidR="005220C1" w:rsidRPr="00167716" w:rsidRDefault="002F4C2B" w:rsidP="002F4C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</w:t>
      </w:r>
      <w:r w:rsidR="001025FB" w:rsidRPr="00167716">
        <w:rPr>
          <w:rFonts w:ascii="Times New Roman" w:hAnsi="Times New Roman" w:cs="Times New Roman"/>
          <w:sz w:val="24"/>
          <w:szCs w:val="24"/>
        </w:rPr>
        <w:t>н</w:t>
      </w:r>
      <w:r w:rsidR="00840361">
        <w:rPr>
          <w:rFonts w:ascii="Times New Roman" w:hAnsi="Times New Roman" w:cs="Times New Roman"/>
          <w:sz w:val="24"/>
          <w:szCs w:val="24"/>
        </w:rPr>
        <w:t>е</w:t>
      </w:r>
      <w:r w:rsidR="001025FB" w:rsidRPr="00167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игрушк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25FB" w:rsidRPr="00167716">
        <w:rPr>
          <w:rFonts w:ascii="Times New Roman" w:hAnsi="Times New Roman" w:cs="Times New Roman"/>
          <w:sz w:val="24"/>
          <w:szCs w:val="24"/>
        </w:rPr>
        <w:t>- кошк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в корзине. Дети рассм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25FB" w:rsidRPr="00167716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ели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ее и называ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части тела.</w:t>
      </w:r>
      <w:r>
        <w:rPr>
          <w:rFonts w:ascii="Times New Roman" w:hAnsi="Times New Roman" w:cs="Times New Roman"/>
          <w:sz w:val="24"/>
          <w:szCs w:val="24"/>
        </w:rPr>
        <w:t xml:space="preserve"> Мы вспомнили с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тихотворение О . Высотской «Котик»,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25FB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1025FB" w:rsidRPr="00167716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="001025FB" w:rsidRPr="001677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220C1" w:rsidRPr="00167716" w:rsidTr="00784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Вот какой коташка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Идут «кошачьим» шагом</w:t>
            </w:r>
          </w:p>
        </w:tc>
      </w:tr>
      <w:tr w:rsidR="005220C1" w:rsidRPr="00167716" w:rsidTr="00784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Круглая мордашка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Гладят лицо</w:t>
            </w:r>
          </w:p>
        </w:tc>
      </w:tr>
      <w:tr w:rsidR="005220C1" w:rsidRPr="00167716" w:rsidTr="00784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А на каждой лапке</w:t>
            </w:r>
          </w:p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Коготки-царапки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Изображают когти</w:t>
            </w:r>
          </w:p>
        </w:tc>
      </w:tr>
      <w:tr w:rsidR="005220C1" w:rsidRPr="00167716" w:rsidTr="00784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Все ему игрушки-</w:t>
            </w:r>
          </w:p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Кубик и катушка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</w:p>
        </w:tc>
      </w:tr>
      <w:tr w:rsidR="005220C1" w:rsidRPr="00167716" w:rsidTr="00784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Котик, словно мячик</w:t>
            </w:r>
          </w:p>
          <w:p w:rsidR="005220C1" w:rsidRPr="00167716" w:rsidRDefault="005220C1" w:rsidP="00784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По квартире скачет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1" w:rsidRPr="00167716" w:rsidRDefault="005220C1" w:rsidP="0078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16">
              <w:rPr>
                <w:rFonts w:ascii="Times New Roman" w:hAnsi="Times New Roman" w:cs="Times New Roman"/>
                <w:sz w:val="24"/>
                <w:szCs w:val="24"/>
              </w:rPr>
              <w:t>Прыгают друг за другом по кругу</w:t>
            </w:r>
          </w:p>
        </w:tc>
      </w:tr>
    </w:tbl>
    <w:p w:rsidR="005220C1" w:rsidRPr="00167716" w:rsidRDefault="005220C1" w:rsidP="005220C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80115" w:rsidRPr="00840361" w:rsidRDefault="00EC3B59" w:rsidP="005220C1">
      <w:pPr>
        <w:rPr>
          <w:rFonts w:ascii="Times New Roman" w:hAnsi="Times New Roman" w:cs="Times New Roman"/>
          <w:b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Рассказ  сказки В. Сутеева «Котята» с последующим обсуждением, я   пров</w:t>
      </w:r>
      <w:r w:rsidR="00840361">
        <w:rPr>
          <w:rFonts w:ascii="Times New Roman" w:hAnsi="Times New Roman" w:cs="Times New Roman"/>
          <w:sz w:val="24"/>
          <w:szCs w:val="24"/>
        </w:rPr>
        <w:t>ела</w:t>
      </w:r>
      <w:r w:rsidRPr="001677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20C1" w:rsidRPr="00167716">
        <w:rPr>
          <w:rFonts w:ascii="Times New Roman" w:hAnsi="Times New Roman" w:cs="Times New Roman"/>
          <w:sz w:val="24"/>
          <w:szCs w:val="24"/>
        </w:rPr>
        <w:t>на подушечк</w:t>
      </w:r>
      <w:r w:rsidRPr="00167716">
        <w:rPr>
          <w:rFonts w:ascii="Times New Roman" w:hAnsi="Times New Roman" w:cs="Times New Roman"/>
          <w:sz w:val="24"/>
          <w:szCs w:val="24"/>
        </w:rPr>
        <w:t>ах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, </w:t>
      </w:r>
      <w:r w:rsidRPr="00167716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5220C1" w:rsidRPr="00167716">
        <w:rPr>
          <w:rFonts w:ascii="Times New Roman" w:hAnsi="Times New Roman" w:cs="Times New Roman"/>
          <w:sz w:val="24"/>
          <w:szCs w:val="24"/>
        </w:rPr>
        <w:t>ра</w:t>
      </w:r>
      <w:r w:rsidRPr="00167716">
        <w:rPr>
          <w:rFonts w:ascii="Times New Roman" w:hAnsi="Times New Roman" w:cs="Times New Roman"/>
          <w:sz w:val="24"/>
          <w:szCs w:val="24"/>
        </w:rPr>
        <w:t>спол</w:t>
      </w:r>
      <w:r w:rsidR="00840361">
        <w:rPr>
          <w:rFonts w:ascii="Times New Roman" w:hAnsi="Times New Roman" w:cs="Times New Roman"/>
          <w:sz w:val="24"/>
          <w:szCs w:val="24"/>
        </w:rPr>
        <w:t>ожила</w:t>
      </w:r>
      <w:r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5220C1" w:rsidRPr="00167716">
        <w:rPr>
          <w:rFonts w:ascii="Times New Roman" w:hAnsi="Times New Roman" w:cs="Times New Roman"/>
          <w:sz w:val="24"/>
          <w:szCs w:val="24"/>
        </w:rPr>
        <w:t>полукругом на коврике.</w:t>
      </w:r>
      <w:r w:rsidR="00840361">
        <w:rPr>
          <w:rFonts w:ascii="Times New Roman" w:hAnsi="Times New Roman" w:cs="Times New Roman"/>
          <w:sz w:val="24"/>
          <w:szCs w:val="24"/>
        </w:rPr>
        <w:t xml:space="preserve"> </w:t>
      </w:r>
      <w:r w:rsidR="00B80115" w:rsidRPr="00167716">
        <w:rPr>
          <w:rFonts w:ascii="Times New Roman" w:hAnsi="Times New Roman" w:cs="Times New Roman"/>
          <w:sz w:val="24"/>
          <w:szCs w:val="24"/>
        </w:rPr>
        <w:t>Вн</w:t>
      </w:r>
      <w:r w:rsidR="00840361">
        <w:rPr>
          <w:rFonts w:ascii="Times New Roman" w:hAnsi="Times New Roman" w:cs="Times New Roman"/>
          <w:sz w:val="24"/>
          <w:szCs w:val="24"/>
        </w:rPr>
        <w:t>е</w:t>
      </w:r>
      <w:r w:rsidR="00B80115" w:rsidRPr="00167716">
        <w:rPr>
          <w:rFonts w:ascii="Times New Roman" w:hAnsi="Times New Roman" w:cs="Times New Roman"/>
          <w:sz w:val="24"/>
          <w:szCs w:val="24"/>
        </w:rPr>
        <w:t>с</w:t>
      </w:r>
      <w:r w:rsidR="00840361">
        <w:rPr>
          <w:rFonts w:ascii="Times New Roman" w:hAnsi="Times New Roman" w:cs="Times New Roman"/>
          <w:sz w:val="24"/>
          <w:szCs w:val="24"/>
        </w:rPr>
        <w:t>ла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 книг</w:t>
      </w:r>
      <w:r w:rsidR="00840361">
        <w:rPr>
          <w:rFonts w:ascii="Times New Roman" w:hAnsi="Times New Roman" w:cs="Times New Roman"/>
          <w:sz w:val="24"/>
          <w:szCs w:val="24"/>
        </w:rPr>
        <w:t>у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с иллюстрациями автора</w:t>
      </w:r>
      <w:r w:rsidR="00840361">
        <w:rPr>
          <w:rFonts w:ascii="Times New Roman" w:hAnsi="Times New Roman" w:cs="Times New Roman"/>
          <w:sz w:val="24"/>
          <w:szCs w:val="24"/>
        </w:rPr>
        <w:t xml:space="preserve"> (м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ожно </w:t>
      </w:r>
      <w:r w:rsidR="00840361">
        <w:rPr>
          <w:rFonts w:ascii="Times New Roman" w:hAnsi="Times New Roman" w:cs="Times New Roman"/>
          <w:sz w:val="24"/>
          <w:szCs w:val="24"/>
        </w:rPr>
        <w:t>заменить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показ с </w:t>
      </w:r>
      <w:r w:rsidR="00840361">
        <w:rPr>
          <w:rFonts w:ascii="Times New Roman" w:hAnsi="Times New Roman" w:cs="Times New Roman"/>
          <w:sz w:val="24"/>
          <w:szCs w:val="24"/>
        </w:rPr>
        <w:t>использованием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проектора</w:t>
      </w:r>
      <w:r w:rsidR="00840361">
        <w:rPr>
          <w:rFonts w:ascii="Times New Roman" w:hAnsi="Times New Roman" w:cs="Times New Roman"/>
          <w:sz w:val="24"/>
          <w:szCs w:val="24"/>
        </w:rPr>
        <w:t>)</w:t>
      </w:r>
      <w:r w:rsidR="00B80115" w:rsidRPr="00167716">
        <w:rPr>
          <w:rFonts w:ascii="Times New Roman" w:hAnsi="Times New Roman" w:cs="Times New Roman"/>
          <w:sz w:val="24"/>
          <w:szCs w:val="24"/>
        </w:rPr>
        <w:t>.</w:t>
      </w:r>
    </w:p>
    <w:p w:rsidR="005220C1" w:rsidRPr="00167716" w:rsidRDefault="00B80115" w:rsidP="005220C1">
      <w:pPr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840361">
        <w:rPr>
          <w:rFonts w:ascii="Times New Roman" w:hAnsi="Times New Roman" w:cs="Times New Roman"/>
          <w:sz w:val="24"/>
          <w:szCs w:val="24"/>
        </w:rPr>
        <w:t>слушали</w:t>
      </w:r>
      <w:r w:rsidRPr="00167716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840361">
        <w:rPr>
          <w:rFonts w:ascii="Times New Roman" w:hAnsi="Times New Roman" w:cs="Times New Roman"/>
          <w:sz w:val="24"/>
          <w:szCs w:val="24"/>
        </w:rPr>
        <w:t>у</w:t>
      </w:r>
      <w:r w:rsidRPr="00167716">
        <w:rPr>
          <w:rFonts w:ascii="Times New Roman" w:hAnsi="Times New Roman" w:cs="Times New Roman"/>
          <w:sz w:val="24"/>
          <w:szCs w:val="24"/>
        </w:rPr>
        <w:t xml:space="preserve">. </w:t>
      </w:r>
      <w:r w:rsidR="00840361">
        <w:rPr>
          <w:rFonts w:ascii="Times New Roman" w:hAnsi="Times New Roman" w:cs="Times New Roman"/>
          <w:sz w:val="24"/>
          <w:szCs w:val="24"/>
        </w:rPr>
        <w:t>Отвечали на</w:t>
      </w:r>
      <w:r w:rsidRPr="00167716">
        <w:rPr>
          <w:rFonts w:ascii="Times New Roman" w:hAnsi="Times New Roman" w:cs="Times New Roman"/>
          <w:sz w:val="24"/>
          <w:szCs w:val="24"/>
        </w:rPr>
        <w:t xml:space="preserve"> вопросы по содержанию. 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Какое настроение вызвало  произведение?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О ком рассказывается в сказке?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Кого увидели котята?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Что случилось, после того, как они увидели мышь?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Кто встретился котятам вторым?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Кто встретился третьим?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Чем закончилась история?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Какими котята вылезли из самоварной трубы?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Какими из воды?</w:t>
      </w:r>
    </w:p>
    <w:p w:rsidR="005220C1" w:rsidRPr="00167716" w:rsidRDefault="00CB020B" w:rsidP="00B801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0115" w:rsidRPr="00167716">
        <w:rPr>
          <w:rFonts w:ascii="Times New Roman" w:hAnsi="Times New Roman" w:cs="Times New Roman"/>
          <w:sz w:val="24"/>
          <w:szCs w:val="24"/>
        </w:rPr>
        <w:t>ыслуш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 один- два п</w:t>
      </w:r>
      <w:r w:rsidR="005220C1" w:rsidRPr="00167716">
        <w:rPr>
          <w:rFonts w:ascii="Times New Roman" w:hAnsi="Times New Roman" w:cs="Times New Roman"/>
          <w:sz w:val="24"/>
          <w:szCs w:val="24"/>
        </w:rPr>
        <w:t>ересказ</w:t>
      </w:r>
      <w:r w:rsidR="00B80115" w:rsidRPr="00167716">
        <w:rPr>
          <w:rFonts w:ascii="Times New Roman" w:hAnsi="Times New Roman" w:cs="Times New Roman"/>
          <w:sz w:val="24"/>
          <w:szCs w:val="24"/>
        </w:rPr>
        <w:t>а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B80115" w:rsidRPr="00167716">
        <w:rPr>
          <w:rFonts w:ascii="Times New Roman" w:hAnsi="Times New Roman" w:cs="Times New Roman"/>
          <w:sz w:val="24"/>
          <w:szCs w:val="24"/>
        </w:rPr>
        <w:t>сказки</w:t>
      </w:r>
      <w:r w:rsidR="005220C1" w:rsidRPr="00167716">
        <w:rPr>
          <w:rFonts w:ascii="Times New Roman" w:hAnsi="Times New Roman" w:cs="Times New Roman"/>
          <w:sz w:val="24"/>
          <w:szCs w:val="24"/>
        </w:rPr>
        <w:t>.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Отметили тех, кто был более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точ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н </w:t>
      </w:r>
    </w:p>
    <w:p w:rsidR="00B80115" w:rsidRPr="00167716" w:rsidRDefault="0036227F" w:rsidP="00B801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Далее,</w:t>
      </w:r>
      <w:r w:rsidR="00CB020B">
        <w:rPr>
          <w:rFonts w:ascii="Times New Roman" w:hAnsi="Times New Roman" w:cs="Times New Roman"/>
          <w:sz w:val="24"/>
          <w:szCs w:val="24"/>
        </w:rPr>
        <w:t xml:space="preserve"> я </w:t>
      </w:r>
      <w:r w:rsidRPr="00167716">
        <w:rPr>
          <w:rFonts w:ascii="Times New Roman" w:hAnsi="Times New Roman" w:cs="Times New Roman"/>
          <w:sz w:val="24"/>
          <w:szCs w:val="24"/>
        </w:rPr>
        <w:t xml:space="preserve"> предл</w:t>
      </w:r>
      <w:r w:rsidR="00CB020B">
        <w:rPr>
          <w:rFonts w:ascii="Times New Roman" w:hAnsi="Times New Roman" w:cs="Times New Roman"/>
          <w:sz w:val="24"/>
          <w:szCs w:val="24"/>
        </w:rPr>
        <w:t>ожила</w:t>
      </w:r>
      <w:r w:rsidRPr="00167716">
        <w:rPr>
          <w:rFonts w:ascii="Times New Roman" w:hAnsi="Times New Roman" w:cs="Times New Roman"/>
          <w:sz w:val="24"/>
          <w:szCs w:val="24"/>
        </w:rPr>
        <w:t xml:space="preserve"> детям поиграть в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 игру по установлению причинно</w:t>
      </w:r>
      <w:r w:rsidRPr="00167716">
        <w:rPr>
          <w:rFonts w:ascii="Times New Roman" w:hAnsi="Times New Roman" w:cs="Times New Roman"/>
          <w:sz w:val="24"/>
          <w:szCs w:val="24"/>
        </w:rPr>
        <w:t>-</w:t>
      </w:r>
      <w:r w:rsidR="00B80115" w:rsidRPr="00167716">
        <w:rPr>
          <w:rFonts w:ascii="Times New Roman" w:hAnsi="Times New Roman" w:cs="Times New Roman"/>
          <w:sz w:val="24"/>
          <w:szCs w:val="24"/>
        </w:rPr>
        <w:t xml:space="preserve"> следственных связей:</w:t>
      </w:r>
    </w:p>
    <w:p w:rsidR="00DA6C7E" w:rsidRPr="00167716" w:rsidRDefault="00DA6C7E" w:rsidP="00DA6C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Котята вылезли из муки белыми, потому что…</w:t>
      </w:r>
    </w:p>
    <w:p w:rsidR="00DA6C7E" w:rsidRPr="00167716" w:rsidRDefault="00DA6C7E" w:rsidP="00DA6C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Котята стали  мокрыми, потому что…</w:t>
      </w:r>
    </w:p>
    <w:p w:rsidR="00B80115" w:rsidRPr="00167716" w:rsidRDefault="00B80115" w:rsidP="00B801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Котята вылезли из самоварной трубы черными, потому что….</w:t>
      </w:r>
    </w:p>
    <w:p w:rsidR="005220C1" w:rsidRPr="00167716" w:rsidRDefault="00CB020B" w:rsidP="00C343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дети должны уметь читать и различать</w:t>
      </w:r>
      <w:r w:rsidR="00C34375" w:rsidRPr="00167716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ы, обозначающие предлоги. Мы тренировались со схемами предлогов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 «В» ,«ИЗ» и «ЗА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375" w:rsidRPr="00167716" w:rsidRDefault="00C34375" w:rsidP="00C3437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67716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№2.</w:t>
      </w:r>
    </w:p>
    <w:p w:rsidR="00C34375" w:rsidRPr="00167716" w:rsidRDefault="00C34375" w:rsidP="00C343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ЗА   </w:t>
      </w:r>
      <w:r w:rsidRPr="00167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7446" cy="1181100"/>
            <wp:effectExtent l="19050" t="0" r="0" b="0"/>
            <wp:docPr id="3" name="Рисунок 1" descr="C:\Users\школа 1\Downloads\16869106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ownloads\1686910631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6" t="26495" r="69695" b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46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716">
        <w:rPr>
          <w:rFonts w:ascii="Times New Roman" w:hAnsi="Times New Roman" w:cs="Times New Roman"/>
          <w:sz w:val="24"/>
          <w:szCs w:val="24"/>
        </w:rPr>
        <w:t xml:space="preserve">     В    </w:t>
      </w:r>
      <w:r w:rsidRPr="00167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189056"/>
            <wp:effectExtent l="19050" t="0" r="9525" b="0"/>
            <wp:docPr id="6" name="Рисунок 1" descr="C:\Users\школа 1\Downloads\16869106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ownloads\1686910631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596" t="26495" r="36184" b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716">
        <w:rPr>
          <w:rFonts w:ascii="Times New Roman" w:hAnsi="Times New Roman" w:cs="Times New Roman"/>
          <w:sz w:val="24"/>
          <w:szCs w:val="24"/>
        </w:rPr>
        <w:t xml:space="preserve">    ИЗ    </w:t>
      </w:r>
      <w:r w:rsidRPr="00167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1174312"/>
            <wp:effectExtent l="19050" t="0" r="0" b="0"/>
            <wp:docPr id="7" name="Рисунок 1" descr="C:\Users\школа 1\Downloads\16869106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ownloads\1686910631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947" t="26495" r="3153" b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75" w:rsidRPr="00167716" w:rsidRDefault="00C34375" w:rsidP="00C34375">
      <w:pPr>
        <w:rPr>
          <w:rFonts w:ascii="Times New Roman" w:hAnsi="Times New Roman" w:cs="Times New Roman"/>
          <w:sz w:val="24"/>
          <w:szCs w:val="24"/>
        </w:rPr>
      </w:pPr>
    </w:p>
    <w:p w:rsidR="005220C1" w:rsidRPr="00167716" w:rsidRDefault="00CB020B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</w:t>
      </w:r>
      <w:r w:rsidR="005220C1" w:rsidRPr="00167716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C34375" w:rsidRPr="00167716">
        <w:rPr>
          <w:rFonts w:ascii="Times New Roman" w:hAnsi="Times New Roman" w:cs="Times New Roman"/>
          <w:sz w:val="24"/>
          <w:szCs w:val="24"/>
        </w:rPr>
        <w:t xml:space="preserve"> иллюстрацию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сюжет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сказки, а </w:t>
      </w:r>
      <w:r w:rsidR="00C34375" w:rsidRPr="00167716">
        <w:rPr>
          <w:rFonts w:ascii="Times New Roman" w:hAnsi="Times New Roman" w:cs="Times New Roman"/>
          <w:sz w:val="24"/>
          <w:szCs w:val="24"/>
        </w:rPr>
        <w:t>дети поднима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C34375" w:rsidRPr="00167716">
        <w:rPr>
          <w:rFonts w:ascii="Times New Roman" w:hAnsi="Times New Roman" w:cs="Times New Roman"/>
          <w:sz w:val="24"/>
          <w:szCs w:val="24"/>
        </w:rPr>
        <w:t xml:space="preserve"> карточку со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схем</w:t>
      </w:r>
      <w:r w:rsidR="00C34375" w:rsidRPr="00167716">
        <w:rPr>
          <w:rFonts w:ascii="Times New Roman" w:hAnsi="Times New Roman" w:cs="Times New Roman"/>
          <w:sz w:val="24"/>
          <w:szCs w:val="24"/>
        </w:rPr>
        <w:t>ой</w:t>
      </w:r>
      <w:r w:rsidR="005220C1" w:rsidRPr="00167716">
        <w:rPr>
          <w:rFonts w:ascii="Times New Roman" w:hAnsi="Times New Roman" w:cs="Times New Roman"/>
          <w:sz w:val="24"/>
          <w:szCs w:val="24"/>
        </w:rPr>
        <w:t>, котор</w:t>
      </w:r>
      <w:r w:rsidR="00C34375" w:rsidRPr="00167716">
        <w:rPr>
          <w:rFonts w:ascii="Times New Roman" w:hAnsi="Times New Roman" w:cs="Times New Roman"/>
          <w:sz w:val="24"/>
          <w:szCs w:val="24"/>
        </w:rPr>
        <w:t>ой</w:t>
      </w:r>
      <w:r w:rsidR="005220C1" w:rsidRPr="00167716">
        <w:rPr>
          <w:rFonts w:ascii="Times New Roman" w:hAnsi="Times New Roman" w:cs="Times New Roman"/>
          <w:sz w:val="24"/>
          <w:szCs w:val="24"/>
        </w:rPr>
        <w:t xml:space="preserve"> </w:t>
      </w:r>
      <w:r w:rsidR="004A4D32" w:rsidRPr="00167716">
        <w:rPr>
          <w:rFonts w:ascii="Times New Roman" w:hAnsi="Times New Roman" w:cs="Times New Roman"/>
          <w:sz w:val="24"/>
          <w:szCs w:val="24"/>
        </w:rPr>
        <w:t xml:space="preserve"> она соответствует </w:t>
      </w:r>
      <w:r w:rsidR="005220C1" w:rsidRPr="00167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Справились все!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Котята прыгнули </w:t>
      </w:r>
      <w:r w:rsidRPr="00167716">
        <w:rPr>
          <w:rFonts w:ascii="Times New Roman" w:hAnsi="Times New Roman" w:cs="Times New Roman"/>
          <w:b/>
          <w:sz w:val="24"/>
          <w:szCs w:val="24"/>
        </w:rPr>
        <w:t>в</w:t>
      </w:r>
      <w:r w:rsidRPr="00167716">
        <w:rPr>
          <w:rFonts w:ascii="Times New Roman" w:hAnsi="Times New Roman" w:cs="Times New Roman"/>
          <w:sz w:val="24"/>
          <w:szCs w:val="24"/>
        </w:rPr>
        <w:t xml:space="preserve"> самоварную трубу.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Котята бросились </w:t>
      </w:r>
      <w:r w:rsidRPr="00167716">
        <w:rPr>
          <w:rFonts w:ascii="Times New Roman" w:hAnsi="Times New Roman" w:cs="Times New Roman"/>
          <w:b/>
          <w:sz w:val="24"/>
          <w:szCs w:val="24"/>
        </w:rPr>
        <w:t>за</w:t>
      </w:r>
      <w:r w:rsidRPr="00167716">
        <w:rPr>
          <w:rFonts w:ascii="Times New Roman" w:hAnsi="Times New Roman" w:cs="Times New Roman"/>
          <w:sz w:val="24"/>
          <w:szCs w:val="24"/>
        </w:rPr>
        <w:t xml:space="preserve"> рыбкой.</w:t>
      </w:r>
    </w:p>
    <w:p w:rsidR="005220C1" w:rsidRPr="00167716" w:rsidRDefault="005220C1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Котята вылезли </w:t>
      </w:r>
      <w:r w:rsidRPr="00167716">
        <w:rPr>
          <w:rFonts w:ascii="Times New Roman" w:hAnsi="Times New Roman" w:cs="Times New Roman"/>
          <w:b/>
          <w:sz w:val="24"/>
          <w:szCs w:val="24"/>
        </w:rPr>
        <w:t>из</w:t>
      </w:r>
      <w:r w:rsidRPr="00167716">
        <w:rPr>
          <w:rFonts w:ascii="Times New Roman" w:hAnsi="Times New Roman" w:cs="Times New Roman"/>
          <w:sz w:val="24"/>
          <w:szCs w:val="24"/>
        </w:rPr>
        <w:t xml:space="preserve"> банки с мукой.</w:t>
      </w:r>
    </w:p>
    <w:p w:rsidR="004A4D32" w:rsidRPr="00167716" w:rsidRDefault="00951532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4D32" w:rsidRPr="00167716">
        <w:rPr>
          <w:rFonts w:ascii="Times New Roman" w:hAnsi="Times New Roman" w:cs="Times New Roman"/>
          <w:sz w:val="24"/>
          <w:szCs w:val="24"/>
        </w:rPr>
        <w:t>ыслуша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4A4D32" w:rsidRPr="00167716">
        <w:rPr>
          <w:rFonts w:ascii="Times New Roman" w:hAnsi="Times New Roman" w:cs="Times New Roman"/>
          <w:sz w:val="24"/>
          <w:szCs w:val="24"/>
        </w:rPr>
        <w:t xml:space="preserve"> еще один пересказ.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4A4D32" w:rsidRPr="00167716">
        <w:rPr>
          <w:rFonts w:ascii="Times New Roman" w:hAnsi="Times New Roman" w:cs="Times New Roman"/>
          <w:sz w:val="24"/>
          <w:szCs w:val="24"/>
        </w:rPr>
        <w:t>ели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="004A4D32" w:rsidRPr="00167716">
        <w:rPr>
          <w:rFonts w:ascii="Times New Roman" w:hAnsi="Times New Roman" w:cs="Times New Roman"/>
          <w:sz w:val="24"/>
          <w:szCs w:val="24"/>
        </w:rPr>
        <w:t xml:space="preserve"> впечатлением: чей пересказ был лучше, более подробным и выразительным.   </w:t>
      </w:r>
    </w:p>
    <w:p w:rsidR="005220C1" w:rsidRPr="00167716" w:rsidRDefault="004A4D32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Занятия в игровой форме, на  удобных подушечках, располагают к активной и продуктивной работе детей, снимают внутренние зажимы.</w:t>
      </w:r>
    </w:p>
    <w:p w:rsidR="004A4D32" w:rsidRPr="00167716" w:rsidRDefault="004A4D32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Всегда предлагаю рассказать о новом, что узнали на занятии своим близким: маме, папе, братьям, сестрам, бабушкам и дедушкам.</w:t>
      </w:r>
    </w:p>
    <w:p w:rsidR="004A4D32" w:rsidRPr="00167716" w:rsidRDefault="004A4D32" w:rsidP="005220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7716">
        <w:rPr>
          <w:rFonts w:ascii="Times New Roman" w:hAnsi="Times New Roman" w:cs="Times New Roman"/>
          <w:sz w:val="24"/>
          <w:szCs w:val="24"/>
        </w:rPr>
        <w:t>Можно нарисовать запомнившийся сюжет,</w:t>
      </w:r>
      <w:r w:rsidR="00F77F02">
        <w:rPr>
          <w:rFonts w:ascii="Times New Roman" w:hAnsi="Times New Roman" w:cs="Times New Roman"/>
          <w:sz w:val="24"/>
          <w:szCs w:val="24"/>
        </w:rPr>
        <w:t xml:space="preserve"> </w:t>
      </w:r>
      <w:r w:rsidRPr="00167716">
        <w:rPr>
          <w:rFonts w:ascii="Times New Roman" w:hAnsi="Times New Roman" w:cs="Times New Roman"/>
          <w:sz w:val="24"/>
          <w:szCs w:val="24"/>
        </w:rPr>
        <w:t>а можно создать свою пластилиновую историю, что мы сделали</w:t>
      </w:r>
      <w:r w:rsidR="006F4978" w:rsidRPr="006F4978">
        <w:rPr>
          <w:rFonts w:ascii="Times New Roman" w:hAnsi="Times New Roman" w:cs="Times New Roman"/>
          <w:sz w:val="24"/>
          <w:szCs w:val="24"/>
        </w:rPr>
        <w:t xml:space="preserve"> </w:t>
      </w:r>
      <w:r w:rsidR="006F4978" w:rsidRPr="00167716">
        <w:rPr>
          <w:rFonts w:ascii="Times New Roman" w:hAnsi="Times New Roman" w:cs="Times New Roman"/>
          <w:sz w:val="24"/>
          <w:szCs w:val="24"/>
        </w:rPr>
        <w:t xml:space="preserve">и </w:t>
      </w:r>
      <w:r w:rsidR="006F4978">
        <w:rPr>
          <w:rFonts w:ascii="Times New Roman" w:hAnsi="Times New Roman" w:cs="Times New Roman"/>
          <w:sz w:val="24"/>
          <w:szCs w:val="24"/>
        </w:rPr>
        <w:t>в этот раз</w:t>
      </w:r>
      <w:r w:rsidRPr="00167716">
        <w:rPr>
          <w:rFonts w:ascii="Times New Roman" w:hAnsi="Times New Roman" w:cs="Times New Roman"/>
          <w:sz w:val="24"/>
          <w:szCs w:val="24"/>
        </w:rPr>
        <w:t>….</w:t>
      </w:r>
    </w:p>
    <w:p w:rsidR="004A4D32" w:rsidRPr="00167716" w:rsidRDefault="005220C1" w:rsidP="004A4D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771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7F02" w:rsidRDefault="00F77F02" w:rsidP="004439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2021195"/>
            <wp:effectExtent l="19050" t="0" r="9525" b="0"/>
            <wp:docPr id="11" name="Рисунок 1" descr="C:\Users\школа 1\Downloads\168691461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ownloads\16869146136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28" cy="202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014053"/>
            <wp:effectExtent l="19050" t="0" r="0" b="0"/>
            <wp:docPr id="10" name="Рисунок 2" descr="C:\Users\школа 1\Downloads\168691463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1\Downloads\16869146319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77" cy="201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02" w:rsidRDefault="00F77F02" w:rsidP="00F77F02">
      <w:pPr>
        <w:rPr>
          <w:rFonts w:ascii="Times New Roman" w:hAnsi="Times New Roman" w:cs="Times New Roman"/>
          <w:sz w:val="24"/>
          <w:szCs w:val="24"/>
        </w:rPr>
      </w:pPr>
    </w:p>
    <w:p w:rsidR="00B366B2" w:rsidRPr="00F77F02" w:rsidRDefault="00F77F02" w:rsidP="00F77F02">
      <w:pPr>
        <w:tabs>
          <w:tab w:val="left" w:pos="106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7F02">
        <w:rPr>
          <w:rFonts w:ascii="Times New Roman" w:hAnsi="Times New Roman" w:cs="Times New Roman"/>
          <w:i/>
          <w:sz w:val="24"/>
          <w:szCs w:val="24"/>
        </w:rPr>
        <w:t xml:space="preserve">Пластилиновая </w:t>
      </w:r>
      <w:r>
        <w:rPr>
          <w:rFonts w:ascii="Times New Roman" w:hAnsi="Times New Roman" w:cs="Times New Roman"/>
          <w:i/>
          <w:sz w:val="24"/>
          <w:szCs w:val="24"/>
        </w:rPr>
        <w:t>история по сказке В.</w:t>
      </w:r>
      <w:r w:rsidRPr="00F77F02">
        <w:rPr>
          <w:rFonts w:ascii="Times New Roman" w:hAnsi="Times New Roman" w:cs="Times New Roman"/>
          <w:i/>
          <w:sz w:val="24"/>
          <w:szCs w:val="24"/>
        </w:rPr>
        <w:t>Сутеева «Котята»</w:t>
      </w:r>
      <w:r>
        <w:rPr>
          <w:rFonts w:ascii="Times New Roman" w:hAnsi="Times New Roman" w:cs="Times New Roman"/>
          <w:i/>
          <w:sz w:val="24"/>
          <w:szCs w:val="24"/>
        </w:rPr>
        <w:t xml:space="preserve">. Руководитель </w:t>
      </w:r>
      <w:r w:rsidRPr="00F77F02">
        <w:rPr>
          <w:rFonts w:ascii="Times New Roman" w:hAnsi="Times New Roman" w:cs="Times New Roman"/>
          <w:i/>
          <w:sz w:val="24"/>
          <w:szCs w:val="24"/>
        </w:rPr>
        <w:t>Игонина И.Ю.</w:t>
      </w:r>
    </w:p>
    <w:sectPr w:rsidR="00B366B2" w:rsidRPr="00F77F02" w:rsidSect="002B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9A" w:rsidRDefault="00E51B9A" w:rsidP="00C52FE0">
      <w:pPr>
        <w:spacing w:after="0" w:line="240" w:lineRule="auto"/>
      </w:pPr>
      <w:r>
        <w:separator/>
      </w:r>
    </w:p>
  </w:endnote>
  <w:endnote w:type="continuationSeparator" w:id="1">
    <w:p w:rsidR="00E51B9A" w:rsidRDefault="00E51B9A" w:rsidP="00C5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9A" w:rsidRDefault="00E51B9A" w:rsidP="00C52FE0">
      <w:pPr>
        <w:spacing w:after="0" w:line="240" w:lineRule="auto"/>
      </w:pPr>
      <w:r>
        <w:separator/>
      </w:r>
    </w:p>
  </w:footnote>
  <w:footnote w:type="continuationSeparator" w:id="1">
    <w:p w:rsidR="00E51B9A" w:rsidRDefault="00E51B9A" w:rsidP="00C5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B0E"/>
    <w:multiLevelType w:val="hybridMultilevel"/>
    <w:tmpl w:val="7004ACC0"/>
    <w:lvl w:ilvl="0" w:tplc="7264DA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926"/>
    <w:rsid w:val="001025FB"/>
    <w:rsid w:val="00167716"/>
    <w:rsid w:val="002046C1"/>
    <w:rsid w:val="002B67BA"/>
    <w:rsid w:val="002B78BC"/>
    <w:rsid w:val="002F4C2B"/>
    <w:rsid w:val="00306E86"/>
    <w:rsid w:val="0036227F"/>
    <w:rsid w:val="003E1AC0"/>
    <w:rsid w:val="003E6B82"/>
    <w:rsid w:val="00443926"/>
    <w:rsid w:val="004A4D32"/>
    <w:rsid w:val="005220C1"/>
    <w:rsid w:val="00581482"/>
    <w:rsid w:val="00643690"/>
    <w:rsid w:val="00646BAE"/>
    <w:rsid w:val="006B4111"/>
    <w:rsid w:val="006C0F12"/>
    <w:rsid w:val="006F4978"/>
    <w:rsid w:val="0072063E"/>
    <w:rsid w:val="007C4655"/>
    <w:rsid w:val="007F2F31"/>
    <w:rsid w:val="00840361"/>
    <w:rsid w:val="00842668"/>
    <w:rsid w:val="00844122"/>
    <w:rsid w:val="00951532"/>
    <w:rsid w:val="009C36AB"/>
    <w:rsid w:val="00A47A16"/>
    <w:rsid w:val="00A52043"/>
    <w:rsid w:val="00AC662E"/>
    <w:rsid w:val="00B366B2"/>
    <w:rsid w:val="00B64300"/>
    <w:rsid w:val="00B80115"/>
    <w:rsid w:val="00B876E1"/>
    <w:rsid w:val="00BA7A9F"/>
    <w:rsid w:val="00BD7B7C"/>
    <w:rsid w:val="00C34375"/>
    <w:rsid w:val="00C4653C"/>
    <w:rsid w:val="00C52FE0"/>
    <w:rsid w:val="00CB020B"/>
    <w:rsid w:val="00DA6C7E"/>
    <w:rsid w:val="00E51B9A"/>
    <w:rsid w:val="00EC3B59"/>
    <w:rsid w:val="00EF222B"/>
    <w:rsid w:val="00F77F02"/>
    <w:rsid w:val="00FD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2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439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FE0"/>
  </w:style>
  <w:style w:type="paragraph" w:styleId="a7">
    <w:name w:val="footer"/>
    <w:basedOn w:val="a"/>
    <w:link w:val="a8"/>
    <w:uiPriority w:val="99"/>
    <w:semiHidden/>
    <w:unhideWhenUsed/>
    <w:rsid w:val="00C52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2FE0"/>
  </w:style>
  <w:style w:type="paragraph" w:styleId="a9">
    <w:name w:val="Balloon Text"/>
    <w:basedOn w:val="a"/>
    <w:link w:val="aa"/>
    <w:uiPriority w:val="99"/>
    <w:semiHidden/>
    <w:unhideWhenUsed/>
    <w:rsid w:val="00FD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30</cp:revision>
  <dcterms:created xsi:type="dcterms:W3CDTF">2023-06-16T07:44:00Z</dcterms:created>
  <dcterms:modified xsi:type="dcterms:W3CDTF">2023-06-16T12:06:00Z</dcterms:modified>
</cp:coreProperties>
</file>