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D92E" w14:textId="77777777" w:rsidR="00146C0D" w:rsidRDefault="00146C0D" w:rsidP="00146C0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Новые педагогические технологии. </w:t>
      </w:r>
    </w:p>
    <w:p w14:paraId="531B6877" w14:textId="77777777" w:rsidR="00527235" w:rsidRDefault="00146C0D" w:rsidP="00146C0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Квест-как форма воспитательного мероприятия.</w:t>
      </w:r>
    </w:p>
    <w:p w14:paraId="5D838441" w14:textId="77777777" w:rsidR="00D13F22" w:rsidRPr="00D13F22" w:rsidRDefault="00D13F22" w:rsidP="00D13F22"/>
    <w:p w14:paraId="1975A874" w14:textId="1847BC27" w:rsidR="00A716D2" w:rsidRPr="00D13F22" w:rsidRDefault="00A716D2" w:rsidP="00D13F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3F22">
        <w:rPr>
          <w:rFonts w:ascii="Times New Roman" w:hAnsi="Times New Roman" w:cs="Times New Roman"/>
          <w:i/>
          <w:sz w:val="28"/>
          <w:szCs w:val="28"/>
        </w:rPr>
        <w:t>Е.В.Хафизова</w:t>
      </w:r>
      <w:proofErr w:type="spellEnd"/>
      <w:r w:rsidRPr="00D13F22">
        <w:rPr>
          <w:rFonts w:ascii="Times New Roman" w:hAnsi="Times New Roman" w:cs="Times New Roman"/>
          <w:i/>
          <w:sz w:val="28"/>
          <w:szCs w:val="28"/>
        </w:rPr>
        <w:t>,</w:t>
      </w:r>
    </w:p>
    <w:p w14:paraId="51CC20C3" w14:textId="77777777" w:rsidR="00D13F22" w:rsidRPr="00D13F22" w:rsidRDefault="00A716D2" w:rsidP="00D13F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F22">
        <w:rPr>
          <w:rFonts w:ascii="Times New Roman" w:hAnsi="Times New Roman" w:cs="Times New Roman"/>
          <w:i/>
          <w:sz w:val="28"/>
          <w:szCs w:val="28"/>
        </w:rPr>
        <w:t>МБУДО «ЦДОД «Пространство»</w:t>
      </w:r>
    </w:p>
    <w:p w14:paraId="1F11C2A4" w14:textId="77777777" w:rsidR="00A716D2" w:rsidRPr="00D13F22" w:rsidRDefault="00A716D2" w:rsidP="00D13F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F22">
        <w:rPr>
          <w:rFonts w:ascii="Times New Roman" w:hAnsi="Times New Roman" w:cs="Times New Roman"/>
          <w:i/>
          <w:sz w:val="28"/>
          <w:szCs w:val="28"/>
        </w:rPr>
        <w:t xml:space="preserve">Кировского района </w:t>
      </w:r>
      <w:proofErr w:type="spellStart"/>
      <w:r w:rsidRPr="00D13F22">
        <w:rPr>
          <w:rFonts w:ascii="Times New Roman" w:hAnsi="Times New Roman" w:cs="Times New Roman"/>
          <w:i/>
          <w:sz w:val="28"/>
          <w:szCs w:val="28"/>
        </w:rPr>
        <w:t>г.Казани</w:t>
      </w:r>
      <w:proofErr w:type="spellEnd"/>
    </w:p>
    <w:p w14:paraId="0764D357" w14:textId="77777777" w:rsidR="00146C0D" w:rsidRPr="009772C9" w:rsidRDefault="00000000" w:rsidP="00D13F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D13F22" w:rsidRPr="007C5AB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dev</w:t>
        </w:r>
        <w:r w:rsidR="00D13F22" w:rsidRPr="009772C9">
          <w:rPr>
            <w:rStyle w:val="a4"/>
            <w:rFonts w:ascii="Times New Roman" w:hAnsi="Times New Roman" w:cs="Times New Roman"/>
            <w:i/>
            <w:sz w:val="28"/>
            <w:szCs w:val="28"/>
          </w:rPr>
          <w:t>_1989@</w:t>
        </w:r>
        <w:r w:rsidR="00D13F22" w:rsidRPr="007C5AB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D13F22" w:rsidRPr="009772C9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D13F22" w:rsidRPr="007C5AB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14:paraId="420C6834" w14:textId="77777777" w:rsidR="00D13F22" w:rsidRPr="009772C9" w:rsidRDefault="00D13F22" w:rsidP="00D13F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106642F" w14:textId="77777777" w:rsidR="00146C0D" w:rsidRPr="00146C0D" w:rsidRDefault="00146C0D" w:rsidP="00A716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C0D">
        <w:rPr>
          <w:rFonts w:ascii="Times New Roman" w:eastAsia="Calibri" w:hAnsi="Times New Roman" w:cs="Times New Roman"/>
          <w:sz w:val="28"/>
          <w:szCs w:val="28"/>
        </w:rPr>
        <w:t>Педагогическая технология –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результатам. </w:t>
      </w:r>
    </w:p>
    <w:p w14:paraId="1D3E625A" w14:textId="77777777" w:rsidR="00146C0D" w:rsidRPr="00146C0D" w:rsidRDefault="00146C0D" w:rsidP="00A716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C0D">
        <w:rPr>
          <w:rFonts w:ascii="Times New Roman" w:eastAsia="Calibri" w:hAnsi="Times New Roman" w:cs="Times New Roman"/>
          <w:sz w:val="28"/>
          <w:szCs w:val="28"/>
        </w:rPr>
        <w:t>Педагогическая технология – продуманная во всех деталях модель педагогической деятельности по проектированию, организации и проведению учебного процесса с безусловным обеспечением комфортных условий для обуча</w:t>
      </w:r>
      <w:r w:rsidR="00781F87">
        <w:rPr>
          <w:rFonts w:ascii="Times New Roman" w:eastAsia="Calibri" w:hAnsi="Times New Roman" w:cs="Times New Roman"/>
          <w:sz w:val="28"/>
          <w:szCs w:val="28"/>
        </w:rPr>
        <w:t>ющихся и педагога.</w:t>
      </w:r>
    </w:p>
    <w:p w14:paraId="7D4FD329" w14:textId="77777777" w:rsidR="00527235" w:rsidRDefault="00527235" w:rsidP="00A7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задач, которая сейчас ставится перед педагогом – это отвлечь детей и подростков от гаджетов и вовлечь в учебную, творческую деятельность. </w:t>
      </w:r>
      <w:r w:rsidR="00781F87">
        <w:rPr>
          <w:rFonts w:ascii="Times New Roman" w:hAnsi="Times New Roman" w:cs="Times New Roman"/>
          <w:sz w:val="28"/>
          <w:szCs w:val="28"/>
        </w:rPr>
        <w:t>Квест, как</w:t>
      </w:r>
      <w:r>
        <w:rPr>
          <w:rFonts w:ascii="Times New Roman" w:hAnsi="Times New Roman" w:cs="Times New Roman"/>
          <w:sz w:val="28"/>
          <w:szCs w:val="28"/>
        </w:rPr>
        <w:t xml:space="preserve"> форма воспитательного мероприятия пользуется большой популярностью среди современных подростков. Ребята заинтересованы как в участии, так и в организации квест – игр. Дети зачастую увлечены сценарием квестов, ходом игры и в достижении поставленных целей. Отметим, что сценарии квестов могут быть приурочены к значимым событиям и памятным датам. Также они становятся частью массовых городских или районных мероприятий, а не только игр, проводимых на базе учреждений общего и дополнительного образования.</w:t>
      </w:r>
    </w:p>
    <w:p w14:paraId="7A64BC22" w14:textId="77777777" w:rsidR="000A4BED" w:rsidRDefault="000A4BED" w:rsidP="00A71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Квест – это приключенческая игра, которая приводит из точки А в точку Б путем решения поставленных задач.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настоящей квест – игры  может быть большой и массивной, все зависит от количества команд – участников и этапов.    </w:t>
      </w:r>
    </w:p>
    <w:p w14:paraId="05926874" w14:textId="77777777" w:rsidR="000A4BED" w:rsidRDefault="000A4BED" w:rsidP="00A71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квест – игры ребятам выдают карту (маршрутный лист) и задания, выполнив которые они должны понять – куда следовать. </w:t>
      </w:r>
    </w:p>
    <w:p w14:paraId="5CBDE69B" w14:textId="77777777" w:rsidR="000A4BED" w:rsidRDefault="000A4BED" w:rsidP="00A71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определенная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игровых квестов:</w:t>
      </w:r>
    </w:p>
    <w:p w14:paraId="7C44B88C" w14:textId="77777777" w:rsidR="000A4BED" w:rsidRDefault="000A4BED" w:rsidP="00A716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интересных героев;</w:t>
      </w:r>
    </w:p>
    <w:p w14:paraId="7368D6CE" w14:textId="77777777" w:rsidR="000A4BED" w:rsidRDefault="000A4BED" w:rsidP="00A716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наград за проделанные задания;</w:t>
      </w:r>
    </w:p>
    <w:p w14:paraId="18059819" w14:textId="77777777" w:rsidR="000A4BED" w:rsidRDefault="000A4BED" w:rsidP="00A716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ведущего команды.</w:t>
      </w:r>
    </w:p>
    <w:p w14:paraId="29A8A2EB" w14:textId="77777777" w:rsidR="000A4BED" w:rsidRDefault="000A4BED" w:rsidP="00A71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интересными героями подразумеваются люди – актеры с атрибутами тех героев, которых они изображают. За проделанные задания могут быть следующие поощрения: жетоны, либо получение части ответа на главный вопрос игры. В целом в конце игры каждую команду можно наградить грамотами за места, кубками и другим, здесь решение принимается членами жюри, состоящего из кураторов каждой станции.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должен присутствовать ведущий, выполняющий роль помощника, а не подсказчика в ходе игры.</w:t>
      </w:r>
    </w:p>
    <w:p w14:paraId="457ECED0" w14:textId="77777777" w:rsidR="000A4BED" w:rsidRDefault="000A4BED" w:rsidP="00A71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этапы создания квест –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учащимися:</w:t>
      </w:r>
    </w:p>
    <w:p w14:paraId="2CD0D94E" w14:textId="77777777" w:rsidR="000A4BED" w:rsidRDefault="000A4BED" w:rsidP="00A716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темы;</w:t>
      </w:r>
    </w:p>
    <w:p w14:paraId="632D53B6" w14:textId="77777777" w:rsidR="000A4BED" w:rsidRDefault="000A4BED" w:rsidP="00A716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целевой категории и распределение масштаба проведения квеста;</w:t>
      </w:r>
    </w:p>
    <w:p w14:paraId="5CF146CE" w14:textId="77777777" w:rsidR="000A4BED" w:rsidRDefault="000A4BED" w:rsidP="00A716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этапов;</w:t>
      </w:r>
    </w:p>
    <w:p w14:paraId="2F3636F0" w14:textId="77777777" w:rsidR="000A4BED" w:rsidRDefault="000A4BED" w:rsidP="00A716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ребят по командам.</w:t>
      </w:r>
    </w:p>
    <w:p w14:paraId="4DE65075" w14:textId="77777777" w:rsidR="00A716D2" w:rsidRDefault="00A716D2" w:rsidP="00A716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65FC" w14:textId="77777777" w:rsidR="00A716D2" w:rsidRDefault="000A4BED" w:rsidP="00A716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Раскроем сущность каждого этапа:</w:t>
      </w:r>
    </w:p>
    <w:p w14:paraId="58BA20FA" w14:textId="77777777" w:rsidR="000A4BED" w:rsidRPr="00A716D2" w:rsidRDefault="000A4BED" w:rsidP="00A71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должен осознавать, что необходимо не просто рассказать ребятам о том, что они должны сделать, а </w:t>
      </w:r>
      <w:r w:rsidR="00A7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обстановку «желания», замотивировать учащихся. Можно рассказать ребятам о том, что такое квест, считают ли они, что сами здесь и сейчас могут стать создателями игры. Предложить им темы (несколько вариантов), путем голосования выбрать одну из них. Либо предложить создание игры к какому – либо школьному событию или ближайшему празднику.</w:t>
      </w:r>
    </w:p>
    <w:p w14:paraId="77900C01" w14:textId="77777777" w:rsidR="000A4BED" w:rsidRPr="00F47239" w:rsidRDefault="000A4BED" w:rsidP="00A716D2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целевой категории (количества команд, их возраст) и распределение  масштаба проведения квеста (кабинет, школа, район, город и т.д.)</w:t>
      </w:r>
    </w:p>
    <w:p w14:paraId="6C2985DC" w14:textId="77777777" w:rsidR="000A4BED" w:rsidRDefault="000A4BED" w:rsidP="00A716D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 кого будет направлена игра, для кого инициативная группа могла бы провести такое мероприятие, с кем группе было бы комфортно работать (от возраста участников зависит сложность заданий и герои, с которыми предстоит встретиться командам).</w:t>
      </w:r>
    </w:p>
    <w:p w14:paraId="100140BC" w14:textId="77777777" w:rsidR="000A4BED" w:rsidRDefault="000A4BED" w:rsidP="00A716D2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количества этапов:</w:t>
      </w:r>
    </w:p>
    <w:p w14:paraId="1B1D30DC" w14:textId="77777777" w:rsidR="000A4BED" w:rsidRDefault="000A4BED" w:rsidP="00A716D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ребят на несколько групп (это можно сделать после определения этапов игры), например, 5 групп по 4 человека. Каждая команда перемещается по станциям в соответствии с маршрутным листом.</w:t>
      </w:r>
    </w:p>
    <w:p w14:paraId="49E8231D" w14:textId="77777777" w:rsidR="000A4BED" w:rsidRDefault="000A4BED" w:rsidP="00A716D2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ребят по командам</w:t>
      </w:r>
    </w:p>
    <w:p w14:paraId="6997FC67" w14:textId="77777777" w:rsidR="00F47239" w:rsidRDefault="000A4BED" w:rsidP="00A716D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название команды. Каждой команде необходи</w:t>
      </w:r>
      <w:r w:rsidR="00781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придумать название команды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заполнив маршрутный лист, по старту ведущего направится на первую станцию. Каждый сопровождающий куратор данной станции оценивает команду по 10 бальной шкале в зависимости от выполненного задания.  По истечению времени станции   команда переходит на следующую станцию. </w:t>
      </w:r>
    </w:p>
    <w:p w14:paraId="06BAF8B4" w14:textId="77777777" w:rsidR="00F47239" w:rsidRDefault="000A4BED" w:rsidP="00A7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 может длиться 1-3 часа. Чаще всего он носит не только развлекательный, но и воспитательно – обучающий характер, для этого задания должны быть подобраны  в соответствии с тематикой и приурочено к какой либо знаменательной дате. </w:t>
      </w:r>
    </w:p>
    <w:p w14:paraId="4DE3B97A" w14:textId="77777777" w:rsidR="00F47239" w:rsidRPr="00F47239" w:rsidRDefault="00F47239" w:rsidP="00A71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39">
        <w:rPr>
          <w:rFonts w:ascii="Times New Roman" w:eastAsia="Calibri" w:hAnsi="Times New Roman" w:cs="Times New Roman"/>
          <w:sz w:val="28"/>
          <w:szCs w:val="28"/>
        </w:rPr>
        <w:lastRenderedPageBreak/>
        <w:t>При использовании квест – технологий каждый ребенок приобретает новые знания, умения и навыки, учится работать в команде, осваивает различные технологии и методы решения поставленных перед ним задач, а также учится публичному выступлению. Все вышеперечисленное является положительным результатом работы по всестороннему развитию личности.</w:t>
      </w:r>
    </w:p>
    <w:p w14:paraId="344F5DFB" w14:textId="77777777" w:rsidR="00F47239" w:rsidRPr="00F47239" w:rsidRDefault="00F47239" w:rsidP="00D13F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23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Важно </w:t>
      </w:r>
      <w:r w:rsidRPr="00F47239">
        <w:rPr>
          <w:rFonts w:ascii="Times New Roman" w:eastAsia="Calibri" w:hAnsi="Times New Roman" w:cs="Times New Roman"/>
          <w:sz w:val="28"/>
          <w:szCs w:val="28"/>
        </w:rPr>
        <w:t>соблюдать структуру игры при организации и проведении, а также уметь подобрать актуальную тему.</w:t>
      </w:r>
      <w:r w:rsidRPr="00F47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3D525CC" w14:textId="77777777" w:rsidR="00781F87" w:rsidRDefault="00D13F22" w:rsidP="00D13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2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781F87" w:rsidRPr="00781F87">
        <w:rPr>
          <w:rFonts w:ascii="Times New Roman" w:eastAsia="Calibri" w:hAnsi="Times New Roman" w:cs="Times New Roman"/>
          <w:sz w:val="28"/>
          <w:szCs w:val="28"/>
        </w:rPr>
        <w:t>Современные педагогические технологии обучения в системе дополнительного образования детей позволяют выбирать наиболее эффективные способы и приемы организации деятельности детей и создавать максимально комфортные условия для их общен</w:t>
      </w:r>
      <w:r w:rsidR="00781F87">
        <w:rPr>
          <w:rFonts w:ascii="Times New Roman" w:eastAsia="Calibri" w:hAnsi="Times New Roman" w:cs="Times New Roman"/>
          <w:sz w:val="28"/>
          <w:szCs w:val="28"/>
        </w:rPr>
        <w:t xml:space="preserve">ия, активности и саморазвития. </w:t>
      </w:r>
    </w:p>
    <w:p w14:paraId="0317E51F" w14:textId="77777777" w:rsidR="00A716D2" w:rsidRDefault="00781F87" w:rsidP="00A716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F87">
        <w:rPr>
          <w:rFonts w:ascii="Times New Roman" w:eastAsia="Calibri" w:hAnsi="Times New Roman" w:cs="Times New Roman"/>
          <w:sz w:val="28"/>
          <w:szCs w:val="28"/>
        </w:rPr>
        <w:t xml:space="preserve"> Использование педагогических технологий при организации деятельности учреждения дополнительного образования детей способствуют развитию таких личностных новообразований как активность, самостоятельность и коммуникативность учащихся. </w:t>
      </w:r>
    </w:p>
    <w:p w14:paraId="46BD79DA" w14:textId="77777777" w:rsidR="00A716D2" w:rsidRDefault="00781F87" w:rsidP="00A716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F87">
        <w:rPr>
          <w:rFonts w:ascii="Times New Roman" w:eastAsia="Calibri" w:hAnsi="Times New Roman" w:cs="Times New Roman"/>
          <w:sz w:val="28"/>
          <w:szCs w:val="28"/>
        </w:rPr>
        <w:t>При внедрении современной (инновационной) педагогической технологии в образовательный процесс педагог должен уметь:</w:t>
      </w:r>
    </w:p>
    <w:p w14:paraId="6DF884C0" w14:textId="77777777" w:rsidR="00A716D2" w:rsidRDefault="00781F87" w:rsidP="00A716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6D2">
        <w:rPr>
          <w:rFonts w:ascii="Times New Roman" w:eastAsia="Calibri" w:hAnsi="Times New Roman" w:cs="Times New Roman"/>
          <w:sz w:val="28"/>
          <w:szCs w:val="28"/>
        </w:rPr>
        <w:t>-</w:t>
      </w:r>
      <w:r w:rsidRPr="00781F87">
        <w:rPr>
          <w:rFonts w:ascii="Times New Roman" w:eastAsia="Calibri" w:hAnsi="Times New Roman" w:cs="Times New Roman"/>
          <w:sz w:val="28"/>
          <w:szCs w:val="28"/>
        </w:rPr>
        <w:t xml:space="preserve">применять методы и приемы обучения, используемые в данной технологии; </w:t>
      </w:r>
      <w:r w:rsidR="00A716D2">
        <w:rPr>
          <w:rFonts w:ascii="Times New Roman" w:eastAsia="Calibri" w:hAnsi="Times New Roman" w:cs="Times New Roman"/>
          <w:sz w:val="28"/>
          <w:szCs w:val="28"/>
        </w:rPr>
        <w:t>-</w:t>
      </w:r>
      <w:r w:rsidRPr="00781F87">
        <w:rPr>
          <w:rFonts w:ascii="Times New Roman" w:eastAsia="Calibri" w:hAnsi="Times New Roman" w:cs="Times New Roman"/>
          <w:sz w:val="28"/>
          <w:szCs w:val="28"/>
        </w:rPr>
        <w:t xml:space="preserve">проводить и анализировать учебные занятия, построенные по новой технологии; </w:t>
      </w:r>
    </w:p>
    <w:p w14:paraId="7209A173" w14:textId="77777777" w:rsidR="00A716D2" w:rsidRDefault="00A716D2" w:rsidP="00A716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81F87" w:rsidRPr="00781F87">
        <w:rPr>
          <w:rFonts w:ascii="Times New Roman" w:eastAsia="Calibri" w:hAnsi="Times New Roman" w:cs="Times New Roman"/>
          <w:sz w:val="28"/>
          <w:szCs w:val="28"/>
        </w:rPr>
        <w:t xml:space="preserve">научить детей новым методам работы; </w:t>
      </w:r>
    </w:p>
    <w:p w14:paraId="7683A199" w14:textId="77777777" w:rsidR="00781F87" w:rsidRPr="00781F87" w:rsidRDefault="00A716D2" w:rsidP="00A716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81F87" w:rsidRPr="00781F87">
        <w:rPr>
          <w:rFonts w:ascii="Times New Roman" w:eastAsia="Calibri" w:hAnsi="Times New Roman" w:cs="Times New Roman"/>
          <w:sz w:val="28"/>
          <w:szCs w:val="28"/>
        </w:rPr>
        <w:t>оценивать результаты внедрения новой технологии в практику, используя методы педагогической диагностики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DB6F48" w14:textId="77777777" w:rsidR="00781F87" w:rsidRPr="00781F87" w:rsidRDefault="00781F87" w:rsidP="00A716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48EB02" w14:textId="77777777" w:rsidR="00781F87" w:rsidRDefault="00781F87" w:rsidP="00527235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sectPr w:rsidR="00781F87" w:rsidSect="00A716D2">
          <w:pgSz w:w="11906" w:h="16838"/>
          <w:pgMar w:top="1134" w:right="1134" w:bottom="1134" w:left="1701" w:header="709" w:footer="709" w:gutter="0"/>
          <w:cols w:space="720"/>
        </w:sectPr>
      </w:pPr>
    </w:p>
    <w:p w14:paraId="336C7B00" w14:textId="77777777" w:rsidR="00527235" w:rsidRDefault="00527235" w:rsidP="0052723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52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6CF"/>
    <w:multiLevelType w:val="hybridMultilevel"/>
    <w:tmpl w:val="CED07BE2"/>
    <w:lvl w:ilvl="0" w:tplc="2D462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0A74"/>
    <w:multiLevelType w:val="hybridMultilevel"/>
    <w:tmpl w:val="75327C7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EAA18C0"/>
    <w:multiLevelType w:val="hybridMultilevel"/>
    <w:tmpl w:val="3C08499E"/>
    <w:lvl w:ilvl="0" w:tplc="7D0CB076">
      <w:start w:val="1"/>
      <w:numFmt w:val="decimal"/>
      <w:lvlText w:val="%1.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num w:numId="1" w16cid:durableId="259220608">
    <w:abstractNumId w:val="1"/>
  </w:num>
  <w:num w:numId="2" w16cid:durableId="275797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353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86"/>
    <w:rsid w:val="000A4BED"/>
    <w:rsid w:val="00146C0D"/>
    <w:rsid w:val="00261586"/>
    <w:rsid w:val="003E171E"/>
    <w:rsid w:val="00511418"/>
    <w:rsid w:val="00527235"/>
    <w:rsid w:val="00633905"/>
    <w:rsid w:val="00781F87"/>
    <w:rsid w:val="009772C9"/>
    <w:rsid w:val="00A716D2"/>
    <w:rsid w:val="00D13F22"/>
    <w:rsid w:val="00F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2624"/>
  <w15:chartTrackingRefBased/>
  <w15:docId w15:val="{353BB407-ABDD-431F-9932-CEBEED7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27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72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v_19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BFBC-5CAA-4F83-A275-21871AE4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АЧХ</dc:creator>
  <cp:keywords/>
  <dc:description/>
  <cp:lastModifiedBy>user</cp:lastModifiedBy>
  <cp:revision>3</cp:revision>
  <dcterms:created xsi:type="dcterms:W3CDTF">2023-01-31T07:33:00Z</dcterms:created>
  <dcterms:modified xsi:type="dcterms:W3CDTF">2023-03-06T08:28:00Z</dcterms:modified>
</cp:coreProperties>
</file>