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B5" w:rsidRPr="001B4CB5" w:rsidRDefault="001B4CB5" w:rsidP="001B4C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CB5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</w:t>
      </w:r>
    </w:p>
    <w:p w:rsidR="001B4CB5" w:rsidRPr="001B4CB5" w:rsidRDefault="001B4CB5" w:rsidP="001B4C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CB5">
        <w:rPr>
          <w:rFonts w:ascii="Times New Roman" w:hAnsi="Times New Roman" w:cs="Times New Roman"/>
          <w:sz w:val="24"/>
          <w:szCs w:val="24"/>
        </w:rPr>
        <w:t>УЧРЕЖДЕНИЕ ГОРОДА НОВОСИБИРСКА «ДЕТСКИЙ САД № 2»</w:t>
      </w:r>
    </w:p>
    <w:p w:rsidR="007120A1" w:rsidRDefault="007120A1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0FC" w:rsidRDefault="007470FC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0FC" w:rsidRDefault="007470FC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ДИДАКТИЧЕСКОГО ПОСОБИЯ</w:t>
      </w:r>
    </w:p>
    <w:p w:rsidR="001B4CB5" w:rsidRDefault="00681EA2" w:rsidP="001B4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 – ЧЕХОЛ </w:t>
      </w:r>
      <w:r w:rsidR="001B4CB5">
        <w:rPr>
          <w:rFonts w:ascii="Times New Roman" w:hAnsi="Times New Roman" w:cs="Times New Roman"/>
          <w:sz w:val="24"/>
          <w:szCs w:val="24"/>
        </w:rPr>
        <w:t>«</w:t>
      </w:r>
      <w:r w:rsidR="00653C3F">
        <w:rPr>
          <w:rFonts w:ascii="Times New Roman" w:hAnsi="Times New Roman" w:cs="Times New Roman"/>
          <w:sz w:val="24"/>
          <w:szCs w:val="24"/>
        </w:rPr>
        <w:t>ПОЖАРНАЯ МАШИНА</w:t>
      </w:r>
      <w:r w:rsidR="001B4CB5">
        <w:rPr>
          <w:rFonts w:ascii="Times New Roman" w:hAnsi="Times New Roman" w:cs="Times New Roman"/>
          <w:sz w:val="24"/>
          <w:szCs w:val="24"/>
        </w:rPr>
        <w:t>»</w:t>
      </w: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653C3F" w:rsidP="001B4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Подготовили</w:t>
      </w:r>
      <w:r w:rsidR="001B4CB5">
        <w:rPr>
          <w:rFonts w:ascii="Times New Roman" w:hAnsi="Times New Roman" w:cs="Times New Roman"/>
          <w:sz w:val="24"/>
          <w:szCs w:val="24"/>
        </w:rPr>
        <w:t>:</w:t>
      </w:r>
    </w:p>
    <w:p w:rsidR="001B4CB5" w:rsidRDefault="00653C3F" w:rsidP="001B4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Донцова Оксана Анатольевна</w:t>
      </w:r>
    </w:p>
    <w:p w:rsidR="001B4CB5" w:rsidRDefault="00653C3F" w:rsidP="001B4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Трегубова Ксения Владимировна</w:t>
      </w: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1B4CB5" w:rsidP="001B4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4CB5" w:rsidRDefault="00653C3F" w:rsidP="001B4C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Новосибирск, 2023</w:t>
      </w:r>
      <w:r w:rsidR="001B4C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4CB5" w:rsidRPr="007470FC" w:rsidRDefault="001B4CB5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70FC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</w:t>
      </w:r>
      <w:proofErr w:type="spellEnd"/>
      <w:r w:rsidRPr="007470FC">
        <w:rPr>
          <w:rFonts w:ascii="Times New Roman" w:hAnsi="Times New Roman" w:cs="Times New Roman"/>
          <w:b/>
          <w:sz w:val="24"/>
          <w:szCs w:val="24"/>
        </w:rPr>
        <w:t xml:space="preserve"> – развивающее</w:t>
      </w:r>
    </w:p>
    <w:p w:rsidR="001B4CB5" w:rsidRPr="007470FC" w:rsidRDefault="000279DB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1B4CB5" w:rsidRPr="007470FC">
        <w:rPr>
          <w:rFonts w:ascii="Times New Roman" w:hAnsi="Times New Roman" w:cs="Times New Roman"/>
          <w:b/>
          <w:sz w:val="24"/>
          <w:szCs w:val="24"/>
        </w:rPr>
        <w:t>идактическое пособие для детей с ОВЗ</w:t>
      </w:r>
    </w:p>
    <w:p w:rsidR="001B4CB5" w:rsidRDefault="001B4CB5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 xml:space="preserve">(нарушения речи) </w:t>
      </w:r>
      <w:r w:rsidR="0042607A">
        <w:rPr>
          <w:rFonts w:ascii="Times New Roman" w:hAnsi="Times New Roman" w:cs="Times New Roman"/>
          <w:b/>
          <w:sz w:val="24"/>
          <w:szCs w:val="24"/>
        </w:rPr>
        <w:t xml:space="preserve">среднего и </w:t>
      </w:r>
      <w:r w:rsidRPr="007470FC">
        <w:rPr>
          <w:rFonts w:ascii="Times New Roman" w:hAnsi="Times New Roman" w:cs="Times New Roman"/>
          <w:b/>
          <w:sz w:val="24"/>
          <w:szCs w:val="24"/>
        </w:rPr>
        <w:t>старшего дошкольного возраста.</w:t>
      </w:r>
    </w:p>
    <w:p w:rsidR="007470FC" w:rsidRPr="007470FC" w:rsidRDefault="007470FC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CB5" w:rsidRPr="007470FC" w:rsidRDefault="001B4CB5" w:rsidP="007470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1B4CB5" w:rsidRDefault="001B4CB5" w:rsidP="00027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является важнейшей психической функцией человека. Чем богаче и правильнее речь ребенка, тем легче он высказывает свои мысли, тем легче познает действительность, полноценнее строит взаимоотношения с детьми и взрослыми.</w:t>
      </w:r>
    </w:p>
    <w:p w:rsidR="001B4CB5" w:rsidRDefault="001B4CB5" w:rsidP="004260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Практика работы образовательных учреждений показывает, что у большинства детей с речевой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потологией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отмечается недоразвитие или </w:t>
      </w:r>
      <w:proofErr w:type="spellStart"/>
      <w:r w:rsidR="009D6A99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9D6A99">
        <w:rPr>
          <w:rFonts w:ascii="Times New Roman" w:hAnsi="Times New Roman" w:cs="Times New Roman"/>
          <w:sz w:val="24"/>
          <w:szCs w:val="24"/>
        </w:rPr>
        <w:t xml:space="preserve"> связной речи, скудный словарный запас, слабо развита мелкая моторика.</w:t>
      </w:r>
    </w:p>
    <w:p w:rsidR="009D6A99" w:rsidRDefault="009D6A99" w:rsidP="00027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наиболее эффективных путей преодоления данного нарушения продолжается, поэтому возникла идея разработать пособия из фетра с детьми старшего дошкольного возраста по коррекции нарушений речи такие ка</w:t>
      </w:r>
      <w:r w:rsidR="004A1D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: «Времена года»,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Паравозик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солны</w:t>
      </w:r>
      <w:r w:rsidR="00653C3F">
        <w:rPr>
          <w:rFonts w:ascii="Times New Roman" w:hAnsi="Times New Roman" w:cs="Times New Roman"/>
          <w:sz w:val="24"/>
          <w:szCs w:val="24"/>
        </w:rPr>
        <w:t xml:space="preserve">шко», «Гусеница», «Наряди елку», </w:t>
      </w:r>
      <w:r w:rsidR="00B67035">
        <w:rPr>
          <w:rFonts w:ascii="Times New Roman" w:hAnsi="Times New Roman" w:cs="Times New Roman"/>
          <w:sz w:val="24"/>
          <w:szCs w:val="24"/>
        </w:rPr>
        <w:t xml:space="preserve">авто – чехол </w:t>
      </w:r>
      <w:r w:rsidR="00653C3F">
        <w:rPr>
          <w:rFonts w:ascii="Times New Roman" w:hAnsi="Times New Roman" w:cs="Times New Roman"/>
          <w:sz w:val="24"/>
          <w:szCs w:val="24"/>
        </w:rPr>
        <w:t>«Пожарная машина».</w:t>
      </w:r>
    </w:p>
    <w:p w:rsidR="009D6A99" w:rsidRDefault="009D6A99" w:rsidP="000279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 вашему вниманию дидактическое пособие</w:t>
      </w:r>
      <w:r w:rsidR="004A1D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A0">
        <w:rPr>
          <w:rFonts w:ascii="Times New Roman" w:hAnsi="Times New Roman" w:cs="Times New Roman"/>
          <w:sz w:val="24"/>
          <w:szCs w:val="24"/>
        </w:rPr>
        <w:t xml:space="preserve">авто – чехол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53C3F">
        <w:rPr>
          <w:rFonts w:ascii="Times New Roman" w:hAnsi="Times New Roman" w:cs="Times New Roman"/>
          <w:sz w:val="24"/>
          <w:szCs w:val="24"/>
        </w:rPr>
        <w:t>Пожарная машина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6A99" w:rsidRDefault="009D6A99" w:rsidP="00027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Цель:</w:t>
      </w:r>
      <w:r w:rsidR="000279DB">
        <w:rPr>
          <w:rFonts w:ascii="Times New Roman" w:hAnsi="Times New Roman" w:cs="Times New Roman"/>
          <w:sz w:val="24"/>
          <w:szCs w:val="24"/>
        </w:rPr>
        <w:t xml:space="preserve"> </w:t>
      </w:r>
      <w:r w:rsidR="00E24C8A">
        <w:rPr>
          <w:rFonts w:ascii="Times New Roman" w:hAnsi="Times New Roman" w:cs="Times New Roman"/>
          <w:sz w:val="24"/>
          <w:szCs w:val="24"/>
        </w:rPr>
        <w:t>Коррекция речевых нарушений у детей с нарушением речи через игру.</w:t>
      </w:r>
    </w:p>
    <w:p w:rsidR="009D6A99" w:rsidRPr="007470FC" w:rsidRDefault="009D6A99" w:rsidP="00027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D6A99" w:rsidRPr="00091949" w:rsidRDefault="009D6A99" w:rsidP="000279DB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949">
        <w:rPr>
          <w:rFonts w:ascii="Times New Roman" w:hAnsi="Times New Roman" w:cs="Times New Roman"/>
          <w:sz w:val="24"/>
          <w:szCs w:val="24"/>
        </w:rPr>
        <w:t>Способствовать а</w:t>
      </w:r>
      <w:r w:rsidR="00091949" w:rsidRPr="00091949">
        <w:rPr>
          <w:rFonts w:ascii="Times New Roman" w:hAnsi="Times New Roman" w:cs="Times New Roman"/>
          <w:sz w:val="24"/>
          <w:szCs w:val="24"/>
        </w:rPr>
        <w:t>ктивизации речевой деятельности;</w:t>
      </w:r>
    </w:p>
    <w:p w:rsidR="00E24C8A" w:rsidRPr="00091949" w:rsidRDefault="00E24C8A" w:rsidP="00E24C8A">
      <w:pPr>
        <w:pStyle w:val="a3"/>
        <w:numPr>
          <w:ilvl w:val="0"/>
          <w:numId w:val="2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Развивать связную речь;</w:t>
      </w:r>
    </w:p>
    <w:p w:rsidR="00091949" w:rsidRPr="00091949" w:rsidRDefault="00091949" w:rsidP="00091949">
      <w:pPr>
        <w:pStyle w:val="a3"/>
        <w:numPr>
          <w:ilvl w:val="0"/>
          <w:numId w:val="2"/>
        </w:num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Воспитывать потребность в соблюдении правил дорожного движения.</w:t>
      </w:r>
    </w:p>
    <w:p w:rsidR="007470FC" w:rsidRPr="004E4199" w:rsidRDefault="007470FC" w:rsidP="004E41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949" w:rsidRDefault="009D6A99" w:rsidP="004E41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0FC">
        <w:rPr>
          <w:rFonts w:ascii="Times New Roman" w:hAnsi="Times New Roman" w:cs="Times New Roman"/>
          <w:b/>
          <w:sz w:val="24"/>
          <w:szCs w:val="24"/>
        </w:rPr>
        <w:t>Описание применения пособия</w:t>
      </w:r>
    </w:p>
    <w:p w:rsidR="00091949" w:rsidRPr="00091949" w:rsidRDefault="00091949" w:rsidP="00091949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Это пособие предназначено для детей среднего и старшего дошкольного </w:t>
      </w:r>
    </w:p>
    <w:p w:rsidR="00091949" w:rsidRPr="00091949" w:rsidRDefault="00091949" w:rsidP="00091949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возраста, для групповых занятий и индивидуальной игры детей. Пособие представляет</w:t>
      </w:r>
      <w:r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тре</w:t>
      </w: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хсторонняя машина</w:t>
      </w:r>
      <w:r w:rsidR="004E4199"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</w:t>
      </w: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чехол на стулья (6-8шт),</w:t>
      </w:r>
      <w:r w:rsidR="004E4199"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сшита из</w:t>
      </w: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подкладочной </w:t>
      </w: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ткани и фетра. На чехле нашиты </w:t>
      </w:r>
      <w:r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фары, лестница, колеса</w:t>
      </w: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пожарный шланг и номер пожарной части.</w:t>
      </w: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91949" w:rsidRPr="00091949" w:rsidRDefault="00091949" w:rsidP="00091949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Методическая разработка может быть использована как для совместной</w:t>
      </w:r>
    </w:p>
    <w:p w:rsidR="00091949" w:rsidRPr="00091949" w:rsidRDefault="00091949" w:rsidP="00091949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деятельности взрослого с детьми, так и для самостояте</w:t>
      </w:r>
      <w:r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льных игр </w:t>
      </w: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дошкольников на этапе закрепления и уточнения, полученных ранее представлений о правилах дорожного </w:t>
      </w:r>
      <w:r w:rsidR="004E4199"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движения, способствует развитию речи.</w:t>
      </w:r>
    </w:p>
    <w:p w:rsidR="00091949" w:rsidRPr="00091949" w:rsidRDefault="00091949" w:rsidP="00091949">
      <w:pPr>
        <w:shd w:val="clear" w:color="auto" w:fill="FFFFFF"/>
        <w:spacing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Методы работы с пособиями могут самосто</w:t>
      </w:r>
      <w:r w:rsidR="00FC69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ятельно варьироваться педагогом:</w:t>
      </w:r>
      <w:r w:rsidRPr="004E41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C69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r w:rsidRPr="000919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еседа, игра, групповые дискуссии, театрализация могут быть использованы частично или адаптированы в зависимости от возраста и уровня развития детей. </w:t>
      </w:r>
    </w:p>
    <w:p w:rsidR="00091949" w:rsidRPr="00091949" w:rsidRDefault="00091949" w:rsidP="00091949">
      <w:pPr>
        <w:shd w:val="clear" w:color="auto" w:fill="FFFFFF"/>
        <w:spacing w:after="75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1949" w:rsidRPr="00091949" w:rsidRDefault="00091949" w:rsidP="00091949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091949" w:rsidRPr="00091949" w:rsidRDefault="00804B1D" w:rsidP="0009194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CE44A33" wp14:editId="6CFF604A">
            <wp:simplePos x="0" y="0"/>
            <wp:positionH relativeFrom="margin">
              <wp:posOffset>2018030</wp:posOffset>
            </wp:positionH>
            <wp:positionV relativeFrom="paragraph">
              <wp:posOffset>13970</wp:posOffset>
            </wp:positionV>
            <wp:extent cx="1400581" cy="1811418"/>
            <wp:effectExtent l="152400" t="152400" r="371475" b="360680"/>
            <wp:wrapNone/>
            <wp:docPr id="3" name="Рисунок 3" descr="C:\Users\Oxana\Desktop\фото\1a29437a-d826-4c6e-88e0-f5ab322f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ana\Desktop\фото\1a29437a-d826-4c6e-88e0-f5ab322f4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1" cy="1811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4B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38C573" wp14:editId="56FB7E27">
            <wp:simplePos x="0" y="0"/>
            <wp:positionH relativeFrom="margin">
              <wp:posOffset>-295275</wp:posOffset>
            </wp:positionH>
            <wp:positionV relativeFrom="paragraph">
              <wp:posOffset>118745</wp:posOffset>
            </wp:positionV>
            <wp:extent cx="1720306" cy="1374716"/>
            <wp:effectExtent l="152400" t="152400" r="356235" b="359410"/>
            <wp:wrapNone/>
            <wp:docPr id="4" name="Рисунок 4" descr="C:\Users\Oxana\Desktop\фото\426e63a1-d02d-4208-9cfc-9954d5038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xana\Desktop\фото\426e63a1-d02d-4208-9cfc-9954d50386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06" cy="1374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949" w:rsidRPr="007470FC" w:rsidRDefault="00804B1D" w:rsidP="000279D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B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97F0319" wp14:editId="48A6B58A">
            <wp:simplePos x="0" y="0"/>
            <wp:positionH relativeFrom="margin">
              <wp:posOffset>4023995</wp:posOffset>
            </wp:positionH>
            <wp:positionV relativeFrom="paragraph">
              <wp:posOffset>5883</wp:posOffset>
            </wp:positionV>
            <wp:extent cx="1716608" cy="1417320"/>
            <wp:effectExtent l="152400" t="152400" r="360045" b="354330"/>
            <wp:wrapNone/>
            <wp:docPr id="5" name="Рисунок 5" descr="C:\Users\Oxana\Desktop\фото\fbde73ed-10c5-4610-a4ec-c29d5a49c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xana\Desktop\фото\fbde73ed-10c5-4610-a4ec-c29d5a49c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08" cy="1417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199" w:rsidRDefault="007470FC" w:rsidP="004E419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70FC" w:rsidRDefault="007470FC" w:rsidP="000279D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99C" w:rsidRPr="007470FC" w:rsidRDefault="009D699C" w:rsidP="007470FC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D699C" w:rsidRPr="0074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18FB"/>
    <w:multiLevelType w:val="hybridMultilevel"/>
    <w:tmpl w:val="03CC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6F2B"/>
    <w:multiLevelType w:val="hybridMultilevel"/>
    <w:tmpl w:val="0CF6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1"/>
    <w:rsid w:val="000279DB"/>
    <w:rsid w:val="00091949"/>
    <w:rsid w:val="001B4CB5"/>
    <w:rsid w:val="0042607A"/>
    <w:rsid w:val="004A1DA0"/>
    <w:rsid w:val="004C26A7"/>
    <w:rsid w:val="004E4199"/>
    <w:rsid w:val="00653C3F"/>
    <w:rsid w:val="00681EA2"/>
    <w:rsid w:val="007120A1"/>
    <w:rsid w:val="007470FC"/>
    <w:rsid w:val="00804B1D"/>
    <w:rsid w:val="009D699C"/>
    <w:rsid w:val="009D6A99"/>
    <w:rsid w:val="00A41188"/>
    <w:rsid w:val="00B67035"/>
    <w:rsid w:val="00E24C8A"/>
    <w:rsid w:val="00F460B1"/>
    <w:rsid w:val="00FC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1375"/>
  <w15:chartTrackingRefBased/>
  <w15:docId w15:val="{23A456C9-1E4D-4EEC-A499-91813D6C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HaBepHoE</dc:creator>
  <cp:keywords/>
  <dc:description/>
  <cp:lastModifiedBy>Oxana</cp:lastModifiedBy>
  <cp:revision>11</cp:revision>
  <dcterms:created xsi:type="dcterms:W3CDTF">2022-11-28T14:56:00Z</dcterms:created>
  <dcterms:modified xsi:type="dcterms:W3CDTF">2023-04-17T07:37:00Z</dcterms:modified>
</cp:coreProperties>
</file>