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1AC4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 детский сад №78 Красносельского района Санкт-Петербурга «Жемчужинка»</w:t>
      </w:r>
    </w:p>
    <w:p w14:paraId="0AFFD6BB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D6B6D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EDD83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4A4D0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37836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76F62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8CC2E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DE8C9" w14:textId="49C665EE" w:rsidR="000901BD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12617" w14:textId="77777777" w:rsidR="00E00AE4" w:rsidRPr="00E00AE4" w:rsidRDefault="00E00AE4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84C65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7B5AD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198C4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E9F20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B5548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14:paraId="5DD39002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«Использование технологии «Образовательный терренкур» </w:t>
      </w:r>
    </w:p>
    <w:p w14:paraId="1848894D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работе учителя-логопеда </w:t>
      </w:r>
    </w:p>
    <w:p w14:paraId="31C80A04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детьми старшего дошкольного возраста с общим недоразвитием речи </w:t>
      </w:r>
    </w:p>
    <w:p w14:paraId="62351A63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bCs/>
          <w:color w:val="000000"/>
          <w:sz w:val="24"/>
          <w:szCs w:val="24"/>
        </w:rPr>
        <w:t>в летний период»</w:t>
      </w:r>
    </w:p>
    <w:p w14:paraId="2A422720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E3C453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F8BDB" w14:textId="77777777" w:rsidR="000901BD" w:rsidRPr="00E00AE4" w:rsidRDefault="000901BD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51305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78515" w14:textId="6D5F16E5" w:rsidR="000901BD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E4786" w14:textId="77777777" w:rsidR="00E00AE4" w:rsidRP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91712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70054" w14:textId="77777777" w:rsidR="000901BD" w:rsidRPr="00E00AE4" w:rsidRDefault="00000000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старший воспитатель</w:t>
      </w:r>
    </w:p>
    <w:p w14:paraId="702491D8" w14:textId="77777777" w:rsidR="000901BD" w:rsidRPr="00E00AE4" w:rsidRDefault="00000000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Полищук М.Т.</w:t>
      </w:r>
    </w:p>
    <w:p w14:paraId="45FC0AEC" w14:textId="77777777" w:rsidR="000901BD" w:rsidRPr="00E00AE4" w:rsidRDefault="00000000">
      <w:pPr>
        <w:pStyle w:val="a7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учитель-логопед</w:t>
      </w:r>
    </w:p>
    <w:p w14:paraId="713BD886" w14:textId="77777777" w:rsidR="000901BD" w:rsidRPr="00E00AE4" w:rsidRDefault="00000000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Лобашова Н.Ю.</w:t>
      </w:r>
    </w:p>
    <w:p w14:paraId="1FEE6FE3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9471DD3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84FF0A2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DCF4D8C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DEAD67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DAF3570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5A1EE8A" w14:textId="7D0AD517" w:rsidR="000901BD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39DC579" w14:textId="76AD7F02" w:rsid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8EE5793" w14:textId="6AA29950" w:rsid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AE07617" w14:textId="101F3D01" w:rsid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9741187" w14:textId="14D12A6F" w:rsid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7559541" w14:textId="77777777" w:rsidR="00E00AE4" w:rsidRPr="00E00AE4" w:rsidRDefault="00E00AE4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04910B4" w14:textId="77777777" w:rsidR="000901BD" w:rsidRPr="00E00AE4" w:rsidRDefault="000901BD">
      <w:pPr>
        <w:pStyle w:val="a7"/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12AACC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14:paraId="3D2F330B" w14:textId="77777777" w:rsidR="000901BD" w:rsidRPr="00E00AE4" w:rsidRDefault="00000000">
      <w:pPr>
        <w:pStyle w:val="a7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14:paraId="56C60C27" w14:textId="77777777" w:rsidR="000901BD" w:rsidRPr="00E00AE4" w:rsidRDefault="0000000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</w:p>
    <w:p w14:paraId="06CD283C" w14:textId="4FE2AF60" w:rsidR="000901BD" w:rsidRPr="00E00AE4" w:rsidRDefault="00000000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 w:rsidRP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В данной методической разработке представлены игры экологического содержания для старших дошкольников, способствующие закреплению речевых навыков, полученных на логопедических</w:t>
      </w:r>
      <w:r w:rsid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 </w:t>
      </w:r>
      <w:r w:rsidRP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занятиях,</w:t>
      </w:r>
      <w:r w:rsid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 </w:t>
      </w:r>
      <w:r w:rsidRP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проведенных</w:t>
      </w:r>
      <w:r w:rsid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 </w:t>
      </w:r>
      <w:r w:rsidRP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на станциях Образовательного терренкура. Представленные игры требуют минимального дополнительного оборудования и могут проводиться в период летней оздоровительной работы с использованием ландшафтно-средовых ресурсов территории образовательного учреждения. В работе отражены актуальность и новизна опыта использования технологии «Образовательный терренкур» </w:t>
      </w:r>
      <w:r w:rsid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br/>
      </w:r>
      <w:r w:rsidRPr="00E00AE4">
        <w:rPr>
          <w:rStyle w:val="c1"/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в рамках комплексного подхода к коррекции речевого недоразвития. </w:t>
      </w:r>
    </w:p>
    <w:p w14:paraId="078D4723" w14:textId="77777777" w:rsidR="000901BD" w:rsidRPr="00E00AE4" w:rsidRDefault="000901B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51EECC2D" w14:textId="77777777" w:rsidR="000901BD" w:rsidRPr="00E00AE4" w:rsidRDefault="00000000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AE4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</w:t>
      </w:r>
    </w:p>
    <w:p w14:paraId="511BB89B" w14:textId="03F04A7C" w:rsidR="000901BD" w:rsidRPr="00E00AE4" w:rsidRDefault="0000000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в дошкольных образовательных учреждениях уделяется созданию развивающей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предметно-пространственной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среды,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как в групповых помещениях, так и на территории ДОУ. При этом предметно-пространственная среда на участках должна быть направлена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только на обеспечение двигательной активности детей на свежем воздухе,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 и на игровую, познавательную, исследовательскую и творческую активность воспитанников, что способствует их познавательному, интеллектуальному, творческому 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социально-личностному развитию. </w:t>
      </w:r>
    </w:p>
    <w:p w14:paraId="2F85FF7B" w14:textId="77777777" w:rsidR="000901BD" w:rsidRPr="00E00AE4" w:rsidRDefault="000901B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6DE1C" w14:textId="77777777" w:rsidR="000901BD" w:rsidRPr="00E00AE4" w:rsidRDefault="0000000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16A3BC81" w14:textId="77777777" w:rsidR="000901BD" w:rsidRPr="00E00AE4" w:rsidRDefault="00000000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Актуальность</w:t>
      </w:r>
      <w:r w:rsidRPr="00E00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2835CA8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В соответствии со спецификой дошкольного образования ФГОС ДО предусматривает решение программных образовательных задач в рамках организованной совместной деятельности взрослого и детей, в самостоятельной детской деятельности, а также при проведении режимных моментов. </w:t>
      </w:r>
    </w:p>
    <w:p w14:paraId="248670ED" w14:textId="7CA9C84A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Во время летнего оздоровительного периода все образовательные мероприятия проводятся на прогулке. Благодаря этому, особую эффективность приобретают мероприятия экологической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 xml:space="preserve">направленности, а их результативность напрямую зависит от насыщенности </w:t>
      </w:r>
      <w:r w:rsidR="00E00AE4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 xml:space="preserve">и вариативности единого образовательного пространства созданного на территории ДОУ. </w:t>
      </w:r>
    </w:p>
    <w:p w14:paraId="54A6EA0C" w14:textId="682C98F8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среда, как часть образовательного пространства, предполагает разнообразие материалов, оборудования и инвентаря, обеспечивая не только двигательную, но и игровую, познавательную, исследовательскую </w:t>
      </w:r>
      <w:r w:rsidR="00E00AE4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>и творческую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активность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 xml:space="preserve">детей. При реализации этой задачи проблемой является большое количество выносного материала. Для ее решения педагогами было предложено применить современную форму работы с детьми – «Образовательный терренкур». </w:t>
      </w:r>
    </w:p>
    <w:p w14:paraId="226D9FCF" w14:textId="563E12D5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Образовательный терренкур – это специально разработанные маршруты проводимые в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естественных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природных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условиях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по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всей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территории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>ДОУ</w:t>
      </w:r>
      <w:r w:rsidR="00E00AE4">
        <w:rPr>
          <w:rFonts w:ascii="Times New Roman" w:hAnsi="Times New Roman" w:cs="Times New Roman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 xml:space="preserve">с посещением зоны игр </w:t>
      </w:r>
      <w:r w:rsidR="00E00AE4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 xml:space="preserve">на асфальте, центров познавательно-исследовательской деятельности, прохождением экологической и оздоровительной тропы, которые способствуют оздоровлению организма детей и способствует их физическому, познавательному, интеллектуально-творческому </w:t>
      </w:r>
      <w:r w:rsidR="00E00AE4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 xml:space="preserve">и социально-личностному развитию. </w:t>
      </w:r>
    </w:p>
    <w:p w14:paraId="62988CAF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</w:t>
      </w:r>
      <w:r w:rsidRPr="00E00AE4">
        <w:rPr>
          <w:rFonts w:ascii="Times New Roman" w:hAnsi="Times New Roman" w:cs="Times New Roman"/>
          <w:sz w:val="24"/>
          <w:szCs w:val="24"/>
        </w:rPr>
        <w:t xml:space="preserve"> использования технологии «Образовательный терренкур» </w:t>
      </w:r>
      <w:r w:rsidRPr="00E00AE4">
        <w:rPr>
          <w:rFonts w:ascii="Times New Roman" w:hAnsi="Times New Roman" w:cs="Times New Roman"/>
          <w:sz w:val="24"/>
          <w:szCs w:val="24"/>
        </w:rPr>
        <w:br/>
        <w:t>в коррекционно-развивающей работе с детьми, имеющими нарушения речи — оздоровление организма, повышение уровня двигательной активности, познавательно-исследовательской деятельности в единстве с повышением речевой активности детей, активизацией словарного запаса, совершенствованием грамматического строя речи, развитием связной речи детей.</w:t>
      </w:r>
    </w:p>
    <w:p w14:paraId="1159F02A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425F45E3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-развивать наблюдательность, любознательность, познавательную активность;</w:t>
      </w:r>
    </w:p>
    <w:p w14:paraId="5C08EC01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формировать умение делать выводы, устанавливая причинно – следственные связи между объектами природы;</w:t>
      </w:r>
    </w:p>
    <w:p w14:paraId="5D52DAB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приобщать детей к здоровому образу жизни;</w:t>
      </w:r>
    </w:p>
    <w:p w14:paraId="4E9CD3ED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побуждать ребенка к проявлению инициативности и самостоятельности в различных видах деятельности.</w:t>
      </w:r>
    </w:p>
    <w:p w14:paraId="717B0F33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E00AE4">
        <w:rPr>
          <w:rFonts w:ascii="Times New Roman" w:hAnsi="Times New Roman" w:cs="Times New Roman"/>
          <w:sz w:val="24"/>
          <w:szCs w:val="24"/>
        </w:rPr>
        <w:t xml:space="preserve"> использования технологии «Образовательный терренкур» в работе с детьми с нарушениями речи заключается в том, что при грамотно организованном образовательном пространстве и методически обоснованном подборе дидактического и речевого материала, дети в игровой форме получают:</w:t>
      </w:r>
    </w:p>
    <w:p w14:paraId="19030B25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реалистические знания об окружающем мире;</w:t>
      </w:r>
    </w:p>
    <w:p w14:paraId="24CF4869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закрепляют речевые умения и навыки;</w:t>
      </w:r>
    </w:p>
    <w:p w14:paraId="3F199FF0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удовлетворяют двигательную активность;</w:t>
      </w:r>
    </w:p>
    <w:p w14:paraId="55199214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- взаимодействуют с окружающим миром.</w:t>
      </w:r>
    </w:p>
    <w:p w14:paraId="5105E594" w14:textId="77777777" w:rsidR="000901BD" w:rsidRPr="00E00AE4" w:rsidRDefault="000901B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A453036" w14:textId="26654EC5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Станции Образовательного терренкура представляют собой, как уголки ландшафтных пейзажей, созданных педагогами, так и специально оборудованные центры детской активности. Образовательные мероприятия можно организовать в форме мини-экскурсий, путешествий, сопровождаемых подвижными и речевыми играми, литературным авторским </w:t>
      </w:r>
      <w:r w:rsidR="00E00AE4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 xml:space="preserve">и фольклорным материалом, творческими заданиями, посильным трудом детей в природе. </w:t>
      </w:r>
      <w:r w:rsidRPr="00E00AE4">
        <w:rPr>
          <w:rFonts w:ascii="Times New Roman" w:hAnsi="Times New Roman" w:cs="Times New Roman"/>
          <w:sz w:val="24"/>
          <w:szCs w:val="24"/>
        </w:rPr>
        <w:br/>
        <w:t>Для поддержания интереса можно использовать дополнительный материал: фигурки насекомых, муляжи фруктов, фотографии, картинки, схемы.</w:t>
      </w:r>
    </w:p>
    <w:p w14:paraId="7B577276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  <w:u w:val="single"/>
        </w:rPr>
        <w:t>Станции образовательного терренкура</w:t>
      </w:r>
      <w:r w:rsidRPr="00E00A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4CF19D1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«Огород»;</w:t>
      </w:r>
    </w:p>
    <w:p w14:paraId="781E57FD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«Розарий»;</w:t>
      </w:r>
    </w:p>
    <w:p w14:paraId="3F2288C9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«Фруктовое дерево»;</w:t>
      </w:r>
    </w:p>
    <w:p w14:paraId="2AE654DF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«Цветочная палитра» (цветочные клумбы);</w:t>
      </w:r>
    </w:p>
    <w:p w14:paraId="6152BE49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«Елочка-красавица»;</w:t>
      </w:r>
    </w:p>
    <w:p w14:paraId="3E5AD71A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«Удивительный кустарник» (сирень);</w:t>
      </w:r>
    </w:p>
    <w:p w14:paraId="3DFADF74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«Птичий городок»;</w:t>
      </w:r>
    </w:p>
    <w:p w14:paraId="5C5B4B44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«Метеостанция»;</w:t>
      </w:r>
    </w:p>
    <w:p w14:paraId="35635FA6" w14:textId="77777777" w:rsidR="000901BD" w:rsidRPr="00E00AE4" w:rsidRDefault="00000000">
      <w:pPr>
        <w:pStyle w:val="a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0AE4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>»;</w:t>
      </w:r>
    </w:p>
    <w:p w14:paraId="40592504" w14:textId="77777777" w:rsidR="000901BD" w:rsidRPr="00E00AE4" w:rsidRDefault="00000000">
      <w:pPr>
        <w:pStyle w:val="ae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«Круг белых берез». </w:t>
      </w:r>
    </w:p>
    <w:p w14:paraId="36EDEFC2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E00AE4">
        <w:rPr>
          <w:rFonts w:ascii="Times New Roman" w:hAnsi="Times New Roman" w:cs="Times New Roman"/>
          <w:i/>
          <w:iCs/>
          <w:sz w:val="24"/>
          <w:szCs w:val="24"/>
          <w:u w:val="single"/>
        </w:rPr>
        <w:t>маршрут</w:t>
      </w:r>
      <w:r w:rsidRPr="00E00A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может быть:</w:t>
      </w:r>
    </w:p>
    <w:p w14:paraId="6113AF21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0AE4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итогом образовательного события, предложенного детьми;</w:t>
      </w:r>
    </w:p>
    <w:p w14:paraId="4B327408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– проблемным мотиватором для разработки и реализации какого-либо проекта;</w:t>
      </w:r>
    </w:p>
    <w:p w14:paraId="699A3816" w14:textId="63FD9C7F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–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 xml:space="preserve">маршрутом для знакомства с предметами, явлениями, событиями </w:t>
      </w:r>
      <w:r w:rsidRPr="00E00AE4">
        <w:rPr>
          <w:rFonts w:ascii="Times New Roman" w:hAnsi="Times New Roman" w:cs="Times New Roman"/>
          <w:sz w:val="24"/>
          <w:szCs w:val="24"/>
        </w:rPr>
        <w:br/>
        <w:t>и фактами;</w:t>
      </w:r>
    </w:p>
    <w:p w14:paraId="5C669462" w14:textId="57247734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–</w:t>
      </w:r>
      <w:r w:rsidR="00E00AE4">
        <w:rPr>
          <w:rFonts w:ascii="Times New Roman" w:hAnsi="Times New Roman" w:cs="Times New Roman"/>
          <w:sz w:val="24"/>
          <w:szCs w:val="24"/>
        </w:rPr>
        <w:t> </w:t>
      </w:r>
      <w:r w:rsidRPr="00E00AE4">
        <w:rPr>
          <w:rFonts w:ascii="Times New Roman" w:hAnsi="Times New Roman" w:cs="Times New Roman"/>
          <w:sz w:val="24"/>
          <w:szCs w:val="24"/>
        </w:rPr>
        <w:t xml:space="preserve">маршрутом для проверки опытным путем полученных знаний </w:t>
      </w:r>
      <w:r w:rsidRPr="00E00AE4">
        <w:rPr>
          <w:rFonts w:ascii="Times New Roman" w:hAnsi="Times New Roman" w:cs="Times New Roman"/>
          <w:sz w:val="24"/>
          <w:szCs w:val="24"/>
        </w:rPr>
        <w:br/>
        <w:t>в процессе реализации темы или формирования и закрепления определенных навыков.</w:t>
      </w:r>
    </w:p>
    <w:p w14:paraId="66575F1F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Предлагаемые</w:t>
      </w:r>
      <w:r w:rsidRPr="00E00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i/>
          <w:iCs/>
          <w:sz w:val="24"/>
          <w:szCs w:val="24"/>
          <w:u w:val="single"/>
        </w:rPr>
        <w:t>речевые игры</w:t>
      </w:r>
      <w:r w:rsidRPr="00E00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способствуют:</w:t>
      </w:r>
    </w:p>
    <w:p w14:paraId="40E91B34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– развитию речи детей: активизации словарного запаса, закреплению грамматических категорий, совершенствованию связной речи, развитию фонематического восприятия, навыка звуко-слогового анализа и синтеза;</w:t>
      </w:r>
    </w:p>
    <w:p w14:paraId="49C565CB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– развитию познавательных способностей;</w:t>
      </w:r>
    </w:p>
    <w:p w14:paraId="34DEF6A9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– развитию памяти, внимания, мышления, наблюдательности; </w:t>
      </w:r>
    </w:p>
    <w:p w14:paraId="68A98A08" w14:textId="77777777" w:rsidR="000901BD" w:rsidRPr="00E00AE4" w:rsidRDefault="0000000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социально-нравственному развитию.</w:t>
      </w:r>
    </w:p>
    <w:p w14:paraId="4B21508A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8CBB" w14:textId="77777777" w:rsidR="000901BD" w:rsidRPr="00E00AE4" w:rsidRDefault="000901BD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F2D087" w14:textId="77777777" w:rsidR="000901BD" w:rsidRPr="00E00AE4" w:rsidRDefault="00000000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значимость </w:t>
      </w:r>
    </w:p>
    <w:p w14:paraId="0536A8C8" w14:textId="2CFDDA69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материалы могут быть творчески использованы педагогами </w:t>
      </w:r>
      <w:r w:rsidR="00E00A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и включены в систему логопедической работы по формированию лексико-грамматических категорий, навыка фонематического анализа и синтеза у детей старшего дошкольного возраста с общим недоразвитием речи в летний период.</w:t>
      </w:r>
    </w:p>
    <w:p w14:paraId="1CF5BD0D" w14:textId="77777777" w:rsidR="000901BD" w:rsidRPr="00E00AE4" w:rsidRDefault="00000000">
      <w:pPr>
        <w:pStyle w:val="ac"/>
        <w:spacing w:before="280" w:beforeAutospacing="0" w:after="240" w:afterAutospacing="0" w:line="276" w:lineRule="auto"/>
        <w:jc w:val="center"/>
      </w:pPr>
      <w:r w:rsidRPr="00E00AE4">
        <w:rPr>
          <w:b/>
          <w:u w:val="single"/>
        </w:rPr>
        <w:t>Станция «Огород»</w:t>
      </w:r>
    </w:p>
    <w:tbl>
      <w:tblPr>
        <w:tblW w:w="968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0"/>
        <w:gridCol w:w="5043"/>
      </w:tblGrid>
      <w:tr w:rsidR="000901BD" w:rsidRPr="00E00AE4" w14:paraId="74339864" w14:textId="77777777">
        <w:trPr>
          <w:trHeight w:val="617"/>
        </w:trPr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625EA3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D54E8F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Грядки, теплица</w:t>
            </w:r>
          </w:p>
        </w:tc>
      </w:tr>
    </w:tbl>
    <w:p w14:paraId="7A6A295D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C1CA7F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«Маленькие повара»</w:t>
      </w:r>
    </w:p>
    <w:p w14:paraId="068251C4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закрепление навыка образования относительных прилагательных.</w:t>
      </w:r>
    </w:p>
    <w:p w14:paraId="508787B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>Детям предлагается закончить предложения, назвав овощные блюда. Например: из картофеля можно приготовить … (картофельное пюре). Из капусты можно приготовить... (капустные котлеты). Из кабачка можно приготовить … (кабачковые оладьи). Из моркови можно приготовить … (морковную запеканку).</w:t>
      </w:r>
    </w:p>
    <w:p w14:paraId="7A6D9A0B" w14:textId="77777777" w:rsidR="000901BD" w:rsidRPr="00E00AE4" w:rsidRDefault="000901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B84CA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«Шифровальщики»</w:t>
      </w:r>
    </w:p>
    <w:p w14:paraId="09E22FB3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развитие навыка выделения гласных звуков в словах.</w:t>
      </w:r>
      <w:r w:rsidRPr="00E00AE4">
        <w:rPr>
          <w:rFonts w:ascii="Times New Roman" w:hAnsi="Times New Roman" w:cs="Times New Roman"/>
          <w:sz w:val="24"/>
          <w:szCs w:val="24"/>
        </w:rPr>
        <w:tab/>
      </w:r>
    </w:p>
    <w:p w14:paraId="454C923C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>Детям предлагается произнести названия овощей только гласными звуками, например: укроп — У_О; патиссон — А_И_О; кабачок — А_А_О; тыква — Ы_А, лук — У, капуста — А_У_А, баклажан — А_А_А.</w:t>
      </w:r>
    </w:p>
    <w:p w14:paraId="2592E815" w14:textId="77777777" w:rsidR="000901BD" w:rsidRPr="00E00AE4" w:rsidRDefault="000901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E30C5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«Сказочники»</w:t>
      </w:r>
    </w:p>
    <w:p w14:paraId="5A019F73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формирование умения составлять коллективный творческий рассказ (сказка) на заданную тему, развитие воображения.</w:t>
      </w:r>
      <w:r w:rsidRPr="00E00AE4">
        <w:rPr>
          <w:rFonts w:ascii="Times New Roman" w:hAnsi="Times New Roman" w:cs="Times New Roman"/>
          <w:sz w:val="24"/>
          <w:szCs w:val="24"/>
        </w:rPr>
        <w:tab/>
      </w:r>
    </w:p>
    <w:p w14:paraId="0B4EED3A" w14:textId="3932FEDC" w:rsidR="000901BD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 xml:space="preserve">Детям предлагается сочинить сказочную историю </w:t>
      </w:r>
      <w:r w:rsidRPr="00E00AE4">
        <w:rPr>
          <w:rFonts w:ascii="Times New Roman" w:hAnsi="Times New Roman" w:cs="Times New Roman"/>
          <w:sz w:val="24"/>
          <w:szCs w:val="24"/>
        </w:rPr>
        <w:br/>
        <w:t>о приключениях пана Баклажана, сказку о няне Тыкве и малыше Огурце, разговор между Пугалом и болтливой Сорокой.</w:t>
      </w:r>
    </w:p>
    <w:p w14:paraId="74680D7E" w14:textId="77777777" w:rsidR="007E389C" w:rsidRPr="00E00AE4" w:rsidRDefault="007E3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21429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«Розарий»</w:t>
      </w:r>
    </w:p>
    <w:tbl>
      <w:tblPr>
        <w:tblW w:w="977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0"/>
        <w:gridCol w:w="5163"/>
      </w:tblGrid>
      <w:tr w:rsidR="000901BD" w:rsidRPr="00E00AE4" w14:paraId="5B177638" w14:textId="77777777">
        <w:trPr>
          <w:trHeight w:val="587"/>
        </w:trPr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AC668C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E6FA26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Клумба с розами</w:t>
            </w:r>
          </w:p>
        </w:tc>
      </w:tr>
    </w:tbl>
    <w:p w14:paraId="2E1F2A45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i/>
        </w:rPr>
        <w:t>Игра «Из двух слов - третье»</w:t>
      </w:r>
    </w:p>
    <w:p w14:paraId="7CA5706E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</w:t>
      </w:r>
      <w:r w:rsidRPr="00E00AE4">
        <w:t>: совершенствование навыка образования сложных прилагательных, обозначающих названия цветов.</w:t>
      </w:r>
    </w:p>
    <w:p w14:paraId="71D72438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  <w:iCs/>
        </w:rPr>
        <w:t>Дополнительное оборудование:</w:t>
      </w:r>
      <w:r w:rsidRPr="00E00AE4">
        <w:t xml:space="preserve"> карточки с изображением цветных клякс.</w:t>
      </w:r>
    </w:p>
    <w:p w14:paraId="659566B6" w14:textId="21B0C3CA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  <w:iCs/>
        </w:rPr>
        <w:t>Описание:</w:t>
      </w:r>
      <w:r w:rsidRPr="00E00AE4">
        <w:t xml:space="preserve"> Педагог обращает внимание ребенка на цвет лепестков роз </w:t>
      </w:r>
      <w:r w:rsidRPr="00E00AE4">
        <w:br/>
        <w:t xml:space="preserve">и просит детей их назвать. Затем рассказывает детям о том, что бывают сорта роз, у которых лепестки бывают не одного, а двух цветов. Педагог показывает по две карточки </w:t>
      </w:r>
      <w:r w:rsidR="00E00AE4">
        <w:br/>
      </w:r>
      <w:r w:rsidRPr="00E00AE4">
        <w:t xml:space="preserve">с изображением цветных клякс и предлагает детям назвать цвет лепестков роз, объединяя названия двух цветов в одно слово. </w:t>
      </w:r>
    </w:p>
    <w:p w14:paraId="2F924363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t xml:space="preserve">Например: желтая и красная кляксы — желто-красная или красно-желтая роза. </w:t>
      </w:r>
    </w:p>
    <w:p w14:paraId="192FFCB1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b/>
          <w:i/>
        </w:rPr>
        <w:t>Игра «Посчитай»</w:t>
      </w:r>
    </w:p>
    <w:p w14:paraId="60FDCFF7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</w:t>
      </w:r>
      <w:r w:rsidRPr="00E00AE4">
        <w:t xml:space="preserve">: совершенствование навыка согласования существительных </w:t>
      </w:r>
      <w:r w:rsidRPr="00E00AE4">
        <w:br/>
        <w:t>с числительными.</w:t>
      </w:r>
    </w:p>
    <w:p w14:paraId="04202361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</w:t>
      </w:r>
      <w:r w:rsidRPr="00E00AE4">
        <w:t>: Педагог предлагает ребёнку сосчитать количество распустившихся роз определенного цвета: одна красная роза, две красных розы и т.д.</w:t>
      </w:r>
    </w:p>
    <w:p w14:paraId="5FFA0240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i/>
        </w:rPr>
        <w:t>Игра «Почему так говорят?»</w:t>
      </w:r>
    </w:p>
    <w:p w14:paraId="15352C11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</w:t>
      </w:r>
      <w:r w:rsidRPr="00E00AE4">
        <w:t>: совершенствование связной речи.</w:t>
      </w:r>
    </w:p>
    <w:p w14:paraId="33E84159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</w:t>
      </w:r>
      <w:r w:rsidRPr="00E00AE4">
        <w:t>: Детям предлагается объяснить пословицы и устойчивые выражения:</w:t>
      </w:r>
    </w:p>
    <w:p w14:paraId="701FBD82" w14:textId="77777777" w:rsidR="000901BD" w:rsidRPr="00E00AE4" w:rsidRDefault="00000000">
      <w:pPr>
        <w:pStyle w:val="ac"/>
        <w:numPr>
          <w:ilvl w:val="0"/>
          <w:numId w:val="3"/>
        </w:numPr>
        <w:spacing w:before="280" w:beforeAutospacing="0" w:after="0" w:afterAutospacing="0" w:line="276" w:lineRule="auto"/>
        <w:jc w:val="both"/>
      </w:pPr>
      <w:r w:rsidRPr="00E00AE4">
        <w:t xml:space="preserve">Не уколовшись шипами, розу не сорвешь. </w:t>
      </w:r>
    </w:p>
    <w:p w14:paraId="0CB61DB0" w14:textId="77777777" w:rsidR="000901BD" w:rsidRPr="00E00AE4" w:rsidRDefault="00000000">
      <w:pPr>
        <w:pStyle w:val="ac"/>
        <w:numPr>
          <w:ilvl w:val="0"/>
          <w:numId w:val="3"/>
        </w:numPr>
        <w:spacing w:before="280" w:beforeAutospacing="0" w:after="0" w:afterAutospacing="0" w:line="276" w:lineRule="auto"/>
        <w:jc w:val="both"/>
      </w:pPr>
      <w:r w:rsidRPr="00E00AE4">
        <w:t xml:space="preserve">Розу оценивают не по цветку, а по шипам. </w:t>
      </w:r>
    </w:p>
    <w:p w14:paraId="419DAD59" w14:textId="77777777" w:rsidR="000901BD" w:rsidRPr="00E00AE4" w:rsidRDefault="00000000">
      <w:pPr>
        <w:pStyle w:val="ac"/>
        <w:numPr>
          <w:ilvl w:val="0"/>
          <w:numId w:val="3"/>
        </w:numPr>
        <w:spacing w:before="280" w:beforeAutospacing="0" w:after="0" w:afterAutospacing="0" w:line="276" w:lineRule="auto"/>
        <w:jc w:val="both"/>
      </w:pPr>
      <w:r w:rsidRPr="00E00AE4">
        <w:t xml:space="preserve">Одна роза еще не весна. </w:t>
      </w:r>
    </w:p>
    <w:p w14:paraId="174E70F5" w14:textId="0220CC80" w:rsidR="007E389C" w:rsidRPr="007E389C" w:rsidRDefault="00000000" w:rsidP="007E389C">
      <w:pPr>
        <w:pStyle w:val="ac"/>
        <w:numPr>
          <w:ilvl w:val="0"/>
          <w:numId w:val="3"/>
        </w:numPr>
        <w:spacing w:before="280" w:beforeAutospacing="0" w:after="0" w:afterAutospacing="0" w:line="276" w:lineRule="auto"/>
        <w:jc w:val="both"/>
      </w:pPr>
      <w:r w:rsidRPr="00E00AE4">
        <w:t>Одному по душе роза, другому фиалка.</w:t>
      </w:r>
    </w:p>
    <w:p w14:paraId="564E1964" w14:textId="49F00075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lastRenderedPageBreak/>
        <w:t>Станция «Фруктовое дерево»</w:t>
      </w:r>
    </w:p>
    <w:tbl>
      <w:tblPr>
        <w:tblW w:w="9767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5087"/>
      </w:tblGrid>
      <w:tr w:rsidR="000901BD" w:rsidRPr="00E00AE4" w14:paraId="7F76ABFD" w14:textId="77777777">
        <w:trPr>
          <w:trHeight w:val="667"/>
        </w:trPr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30E780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2DC8A2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</w:t>
            </w:r>
          </w:p>
        </w:tc>
      </w:tr>
    </w:tbl>
    <w:p w14:paraId="06B11182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F960CC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«Хвалёное яблоко»</w:t>
      </w:r>
    </w:p>
    <w:p w14:paraId="67035144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 xml:space="preserve">актуализация словарного запаса путем </w:t>
      </w:r>
      <w:proofErr w:type="gramStart"/>
      <w:r w:rsidRPr="00E00AE4">
        <w:rPr>
          <w:rFonts w:ascii="Times New Roman" w:hAnsi="Times New Roman" w:cs="Times New Roman"/>
          <w:sz w:val="24"/>
          <w:szCs w:val="24"/>
        </w:rPr>
        <w:t>подбора к слову-стимулу</w:t>
      </w:r>
      <w:proofErr w:type="gramEnd"/>
      <w:r w:rsidRPr="00E00AE4">
        <w:rPr>
          <w:rFonts w:ascii="Times New Roman" w:hAnsi="Times New Roman" w:cs="Times New Roman"/>
          <w:sz w:val="24"/>
          <w:szCs w:val="24"/>
        </w:rPr>
        <w:t xml:space="preserve"> слов, сочетающихся с ним по смыслу и грамматически.</w:t>
      </w:r>
      <w:r w:rsidRPr="00E00AE4">
        <w:rPr>
          <w:rFonts w:ascii="Times New Roman" w:hAnsi="Times New Roman" w:cs="Times New Roman"/>
          <w:sz w:val="24"/>
          <w:szCs w:val="24"/>
        </w:rPr>
        <w:tab/>
      </w:r>
    </w:p>
    <w:p w14:paraId="055191C5" w14:textId="3750226C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 xml:space="preserve">Дети делятся на две команды и по очереди называют слова-признаки </w:t>
      </w:r>
      <w:r w:rsidR="007E389C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>к слову яблоко («хвалят яблоко»). Побеждает та команда, которая назовет больше слов-признаков.</w:t>
      </w:r>
    </w:p>
    <w:p w14:paraId="2551F3E8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«Что делает — что делают»</w:t>
      </w:r>
    </w:p>
    <w:p w14:paraId="5406CDBE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актуализация предикативного словарного запаса,</w:t>
      </w:r>
      <w:r w:rsidRPr="00E0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закрепление навыка</w:t>
      </w:r>
      <w:r w:rsidRPr="00E0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 xml:space="preserve">изменения глаголов настоящего времени по числам. </w:t>
      </w:r>
    </w:p>
    <w:p w14:paraId="240FD049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Описание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t>: Педагог просит детей подобрать слова-действия к слову «яблоко»:</w:t>
      </w:r>
    </w:p>
    <w:p w14:paraId="0DB6475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(что делает?) – растет, наливается, созревает, падает, катится, спеет, зреет, доспевает, краснеет.</w:t>
      </w:r>
    </w:p>
    <w:p w14:paraId="24DB2DF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Затем детям предлагается изменить слово по образцу:</w:t>
      </w:r>
    </w:p>
    <w:p w14:paraId="077E5AE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растет – яблоки …</w:t>
      </w:r>
    </w:p>
    <w:p w14:paraId="15714BE6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наливается — яблоки …</w:t>
      </w:r>
    </w:p>
    <w:p w14:paraId="3679681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созревает — яблоки … и т.д.</w:t>
      </w:r>
    </w:p>
    <w:p w14:paraId="6A9AC9F0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41F3FF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«Сравни»</w:t>
      </w:r>
    </w:p>
    <w:p w14:paraId="303A687C" w14:textId="184564A6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Цель: а</w:t>
      </w:r>
      <w:r w:rsidRPr="00E00AE4">
        <w:rPr>
          <w:rFonts w:ascii="Times New Roman" w:hAnsi="Times New Roman" w:cs="Times New Roman"/>
          <w:sz w:val="24"/>
          <w:szCs w:val="24"/>
        </w:rPr>
        <w:t xml:space="preserve">ктуализация словарного запаса, умения подбирать слова, противоположные </w:t>
      </w:r>
      <w:r w:rsidR="007E389C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>по смыслу.</w:t>
      </w:r>
    </w:p>
    <w:p w14:paraId="4BC737A3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Описание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t xml:space="preserve">: Детям предлагается закончить предложение, подобрав слово 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br/>
        <w:t>с противоположным значением:</w:t>
      </w:r>
    </w:p>
    <w:p w14:paraId="34AE32D8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круглое, а груша …</w:t>
      </w:r>
    </w:p>
    <w:p w14:paraId="19E15F03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твердое, а персик …</w:t>
      </w:r>
    </w:p>
    <w:p w14:paraId="7606C80F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крупное, а слива …</w:t>
      </w:r>
    </w:p>
    <w:p w14:paraId="7D35DCB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color w:val="111111"/>
          <w:sz w:val="24"/>
          <w:szCs w:val="24"/>
        </w:rPr>
        <w:t>Яблоко кислое, а банан ...</w:t>
      </w:r>
    </w:p>
    <w:p w14:paraId="25A135E8" w14:textId="77777777" w:rsidR="000901BD" w:rsidRPr="00E00AE4" w:rsidRDefault="000901BD" w:rsidP="007E389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9DC605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«Цветочная палитра»</w:t>
      </w:r>
    </w:p>
    <w:tbl>
      <w:tblPr>
        <w:tblW w:w="9755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0"/>
        <w:gridCol w:w="5035"/>
      </w:tblGrid>
      <w:tr w:rsidR="000901BD" w:rsidRPr="00E00AE4" w14:paraId="3D42DB48" w14:textId="77777777">
        <w:trPr>
          <w:trHeight w:val="769"/>
        </w:trPr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C28543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7F0DD7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Клумба с однолетними и многолетними цветковыми растениями</w:t>
            </w:r>
          </w:p>
        </w:tc>
      </w:tr>
    </w:tbl>
    <w:p w14:paraId="48E31B78" w14:textId="77777777" w:rsidR="000901BD" w:rsidRPr="00E00AE4" w:rsidRDefault="000901BD">
      <w:pPr>
        <w:spacing w:after="0" w:line="276" w:lineRule="auto"/>
        <w:ind w:firstLine="709"/>
        <w:jc w:val="center"/>
        <w:rPr>
          <w:rStyle w:val="c5"/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BA19AEB" w14:textId="77777777" w:rsidR="000901BD" w:rsidRPr="00E00AE4" w:rsidRDefault="00000000">
      <w:pPr>
        <w:spacing w:line="276" w:lineRule="auto"/>
        <w:ind w:firstLine="709"/>
        <w:rPr>
          <w:rStyle w:val="c5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00AE4">
        <w:rPr>
          <w:rStyle w:val="c5"/>
          <w:rFonts w:ascii="Times New Roman" w:hAnsi="Times New Roman" w:cs="Times New Roman"/>
          <w:b/>
          <w:i/>
          <w:color w:val="111111"/>
          <w:sz w:val="24"/>
          <w:szCs w:val="24"/>
        </w:rPr>
        <w:t>Игра «Вспоминай, наблюдай — цветы называй»</w:t>
      </w:r>
    </w:p>
    <w:p w14:paraId="11C0F86C" w14:textId="77777777" w:rsidR="000901BD" w:rsidRPr="00E00AE4" w:rsidRDefault="00000000">
      <w:pPr>
        <w:pStyle w:val="ac"/>
        <w:spacing w:line="276" w:lineRule="auto"/>
        <w:ind w:firstLine="709"/>
        <w:jc w:val="both"/>
      </w:pPr>
      <w:r w:rsidRPr="00E00AE4">
        <w:rPr>
          <w:i/>
        </w:rPr>
        <w:lastRenderedPageBreak/>
        <w:t xml:space="preserve">Цель: </w:t>
      </w:r>
      <w:r w:rsidRPr="00E00AE4">
        <w:t>активизация словарного запаса по теме «Садовые цветы»; закрепление навыка составления словосочетаний вида: прилагательное + существительное.</w:t>
      </w:r>
    </w:p>
    <w:p w14:paraId="330712EA" w14:textId="3F5205D8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rStyle w:val="c5"/>
          <w:i/>
          <w:iCs/>
          <w:color w:val="111111"/>
        </w:rPr>
        <w:t>Описание:</w:t>
      </w:r>
      <w:r w:rsidRPr="00E00AE4">
        <w:rPr>
          <w:rStyle w:val="c5"/>
          <w:color w:val="111111"/>
        </w:rPr>
        <w:t xml:space="preserve"> Ведущий называет прилагательное – название цвета, остальным детям предлагается назвать существительное – название садового цветка, подходящее по смыслу </w:t>
      </w:r>
      <w:r w:rsidR="007E389C">
        <w:rPr>
          <w:rStyle w:val="c5"/>
          <w:color w:val="111111"/>
        </w:rPr>
        <w:br/>
      </w:r>
      <w:r w:rsidRPr="00E00AE4">
        <w:rPr>
          <w:rStyle w:val="c5"/>
          <w:color w:val="111111"/>
        </w:rPr>
        <w:t xml:space="preserve">к названному прилагательному, например: красный мак, синий колокольчик, фиолетовый ирис... </w:t>
      </w:r>
    </w:p>
    <w:p w14:paraId="316D6005" w14:textId="77777777" w:rsidR="000901BD" w:rsidRPr="00E00AE4" w:rsidRDefault="000901BD">
      <w:pPr>
        <w:spacing w:after="0" w:line="276" w:lineRule="auto"/>
        <w:ind w:firstLine="709"/>
        <w:jc w:val="center"/>
        <w:rPr>
          <w:rStyle w:val="c5"/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C095E75" w14:textId="77777777" w:rsidR="000901BD" w:rsidRPr="00E00AE4" w:rsidRDefault="00000000">
      <w:pPr>
        <w:spacing w:line="276" w:lineRule="auto"/>
        <w:ind w:firstLine="709"/>
        <w:rPr>
          <w:rStyle w:val="c5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00AE4">
        <w:rPr>
          <w:rStyle w:val="c5"/>
          <w:rFonts w:ascii="Times New Roman" w:hAnsi="Times New Roman" w:cs="Times New Roman"/>
          <w:b/>
          <w:i/>
          <w:color w:val="111111"/>
          <w:sz w:val="24"/>
          <w:szCs w:val="24"/>
        </w:rPr>
        <w:t>Игра «</w:t>
      </w:r>
      <w:r w:rsidRPr="00E00AE4">
        <w:rPr>
          <w:rStyle w:val="c5"/>
          <w:rFonts w:ascii="Times New Roman" w:hAnsi="Times New Roman" w:cs="Times New Roman"/>
          <w:b/>
          <w:i/>
          <w:sz w:val="24"/>
          <w:szCs w:val="24"/>
        </w:rPr>
        <w:t>Назови цветок</w:t>
      </w:r>
      <w:r w:rsidRPr="00E00AE4">
        <w:rPr>
          <w:rStyle w:val="c5"/>
          <w:rFonts w:ascii="Times New Roman" w:hAnsi="Times New Roman" w:cs="Times New Roman"/>
          <w:b/>
          <w:i/>
          <w:color w:val="111111"/>
          <w:sz w:val="24"/>
          <w:szCs w:val="24"/>
        </w:rPr>
        <w:t>»</w:t>
      </w:r>
    </w:p>
    <w:p w14:paraId="1E7982A7" w14:textId="77777777" w:rsidR="000901BD" w:rsidRPr="00E00AE4" w:rsidRDefault="00000000">
      <w:pPr>
        <w:pStyle w:val="ac"/>
        <w:spacing w:line="276" w:lineRule="auto"/>
        <w:ind w:firstLine="709"/>
        <w:jc w:val="both"/>
      </w:pPr>
      <w:r w:rsidRPr="00E00AE4">
        <w:rPr>
          <w:i/>
        </w:rPr>
        <w:t xml:space="preserve">Цель: </w:t>
      </w:r>
      <w:r w:rsidRPr="00E00AE4">
        <w:t>совершенствование фонематических представлений.</w:t>
      </w:r>
    </w:p>
    <w:p w14:paraId="3695F378" w14:textId="77777777" w:rsidR="000901BD" w:rsidRPr="00E00AE4" w:rsidRDefault="00000000">
      <w:pPr>
        <w:spacing w:after="0" w:line="276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>Детям предлагается</w:t>
      </w:r>
      <w:r w:rsidRPr="00E00AE4">
        <w:rPr>
          <w:rStyle w:val="c5"/>
          <w:rFonts w:ascii="Times New Roman" w:hAnsi="Times New Roman" w:cs="Times New Roman"/>
          <w:sz w:val="24"/>
          <w:szCs w:val="24"/>
        </w:rPr>
        <w:t xml:space="preserve"> назвать садовый цветок, название которого начинается с гласного звука (с мягкого согласного звука, со звука </w:t>
      </w:r>
      <w:r w:rsidRPr="00E00AE4">
        <w:rPr>
          <w:rStyle w:val="c5"/>
          <w:rFonts w:ascii="Times New Roman" w:hAnsi="Times New Roman" w:cs="Times New Roman"/>
          <w:sz w:val="24"/>
          <w:szCs w:val="24"/>
        </w:rPr>
        <w:br/>
        <w:t>[р] и т.д.); заканчивается на звук [н] ([с], [а] и т.д.).</w:t>
      </w:r>
    </w:p>
    <w:p w14:paraId="31AA2247" w14:textId="77777777" w:rsidR="000901BD" w:rsidRPr="00E00AE4" w:rsidRDefault="000901BD">
      <w:pPr>
        <w:spacing w:after="0" w:line="276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14:paraId="66F1D5E8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sz w:val="24"/>
          <w:szCs w:val="24"/>
        </w:rPr>
        <w:t>Игра «Жадина»</w:t>
      </w:r>
    </w:p>
    <w:p w14:paraId="66A8167F" w14:textId="48B70F69" w:rsidR="000901BD" w:rsidRPr="00E00AE4" w:rsidRDefault="00000000">
      <w:pPr>
        <w:pStyle w:val="ac"/>
        <w:spacing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совершенствование умения согласовывать притяжательные местоимения </w:t>
      </w:r>
      <w:r w:rsidR="007E389C">
        <w:br/>
      </w:r>
      <w:r w:rsidRPr="00E00AE4">
        <w:t>с существительными.</w:t>
      </w:r>
    </w:p>
    <w:p w14:paraId="5973F195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Описание:</w:t>
      </w:r>
      <w:r w:rsidRPr="00E00AE4">
        <w:t xml:space="preserve"> Детям предлагаются цветы, о которых можно сказать:</w:t>
      </w:r>
    </w:p>
    <w:p w14:paraId="5007CD1A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t>«МОЯ» - астра, хризантема, примула, лилия, роза;</w:t>
      </w:r>
    </w:p>
    <w:p w14:paraId="56542E78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t>«МОЙ» - крокус, тюльпан, нарцисс, пион, ирис, гладиолус;</w:t>
      </w:r>
    </w:p>
    <w:p w14:paraId="76878B21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t>«МОИ» - анютины глазки.</w:t>
      </w:r>
    </w:p>
    <w:p w14:paraId="2454DCA1" w14:textId="77777777" w:rsidR="007E389C" w:rsidRDefault="007E389C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u w:val="single"/>
        </w:rPr>
      </w:pPr>
    </w:p>
    <w:p w14:paraId="3D8043C6" w14:textId="31D71BDE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«Елочка-красавица»</w:t>
      </w:r>
    </w:p>
    <w:tbl>
      <w:tblPr>
        <w:tblW w:w="977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2"/>
        <w:gridCol w:w="4991"/>
      </w:tblGrid>
      <w:tr w:rsidR="000901BD" w:rsidRPr="00E00AE4" w14:paraId="50BC511D" w14:textId="77777777">
        <w:trPr>
          <w:trHeight w:val="647"/>
        </w:trPr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B4E349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4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8057FD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Ель обыкновенная</w:t>
            </w:r>
          </w:p>
        </w:tc>
      </w:tr>
    </w:tbl>
    <w:p w14:paraId="638094F5" w14:textId="77777777" w:rsidR="000901BD" w:rsidRPr="00E00AE4" w:rsidRDefault="00000000">
      <w:pPr>
        <w:pStyle w:val="ac"/>
        <w:spacing w:before="280" w:beforeAutospacing="0" w:after="12" w:afterAutospacing="0" w:line="276" w:lineRule="auto"/>
        <w:ind w:firstLine="709"/>
        <w:rPr>
          <w:b/>
        </w:rPr>
      </w:pPr>
      <w:r w:rsidRPr="00E00AE4">
        <w:rPr>
          <w:b/>
          <w:i/>
          <w:iCs/>
        </w:rPr>
        <w:t>Игра «О чем я сказала?»</w:t>
      </w:r>
    </w:p>
    <w:p w14:paraId="56DF6986" w14:textId="77777777" w:rsidR="000901BD" w:rsidRPr="00E00AE4" w:rsidRDefault="00000000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111111"/>
          <w:sz w:val="24"/>
          <w:szCs w:val="24"/>
        </w:rPr>
        <w:t>Цель: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t xml:space="preserve"> Тренировка навыка различать несколько значений в слове, сравнивать их, находить общее и различное.</w:t>
      </w:r>
    </w:p>
    <w:p w14:paraId="53E01072" w14:textId="77777777" w:rsidR="000901BD" w:rsidRPr="00E00AE4" w:rsidRDefault="00000000">
      <w:pPr>
        <w:pStyle w:val="a7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111111"/>
          <w:sz w:val="24"/>
          <w:szCs w:val="24"/>
        </w:rPr>
        <w:t>Дополнительное оборудование: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t xml:space="preserve"> картинки с изображением многозначных слов (иголка, гриб, лисичка, рыжик)</w:t>
      </w:r>
    </w:p>
    <w:p w14:paraId="55E3CC4A" w14:textId="77777777" w:rsidR="000901BD" w:rsidRPr="00E00AE4" w:rsidRDefault="00000000">
      <w:pPr>
        <w:pStyle w:val="a7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Описание:</w:t>
      </w: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 Педагог напоминает детям о том, что есть такое явление, когда разные предметы называются одним и тем же словом. Детям предлагается послушать слово, назвать предметы, которые оно называет и порассуждать, почему эти предметы так названы: </w:t>
      </w:r>
    </w:p>
    <w:p w14:paraId="1F211BC9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иголка - </w:t>
      </w:r>
      <w:r w:rsidRPr="00E00AE4">
        <w:rPr>
          <w:rFonts w:ascii="Times New Roman" w:hAnsi="Times New Roman" w:cs="Times New Roman"/>
          <w:color w:val="111111"/>
          <w:sz w:val="24"/>
          <w:szCs w:val="24"/>
        </w:rPr>
        <w:t xml:space="preserve">у шприца, у ели, у сосны, швейная, у ежа; </w:t>
      </w:r>
    </w:p>
    <w:p w14:paraId="5433ACE2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lastRenderedPageBreak/>
        <w:t>ножка — у стула, у гриба, у ребенка;</w:t>
      </w:r>
    </w:p>
    <w:p w14:paraId="5D7C4326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шляпка — у гриба, у женщины;</w:t>
      </w:r>
    </w:p>
    <w:p w14:paraId="0328FBF9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лисичка — гриб, животное;</w:t>
      </w:r>
    </w:p>
    <w:p w14:paraId="565739E6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рыжик — гриб, человек.</w:t>
      </w:r>
    </w:p>
    <w:p w14:paraId="6B552078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rPr>
          <w:b/>
          <w:i/>
          <w:iCs/>
        </w:rPr>
      </w:pPr>
      <w:r w:rsidRPr="00E00AE4">
        <w:rPr>
          <w:b/>
          <w:i/>
          <w:iCs/>
        </w:rPr>
        <w:t>Игра «Почини предложение»</w:t>
      </w:r>
    </w:p>
    <w:p w14:paraId="3BCB8C5D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совершенствование фразовой речи.</w:t>
      </w:r>
    </w:p>
    <w:p w14:paraId="0AD48D80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  <w:iCs/>
        </w:rPr>
        <w:t>Описание:</w:t>
      </w:r>
      <w:r w:rsidRPr="00E00AE4">
        <w:t xml:space="preserve"> Детям предлагается составить предложение из слов, данных вразбивку:</w:t>
      </w:r>
    </w:p>
    <w:p w14:paraId="17452671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Заяц, ёлка, сидит, под.</w:t>
      </w:r>
    </w:p>
    <w:p w14:paraId="52E086B4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Еловую, белка, шишку, нашла.</w:t>
      </w:r>
    </w:p>
    <w:p w14:paraId="0A9C9670" w14:textId="77777777" w:rsidR="000901BD" w:rsidRPr="00E00AE4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Cs/>
          <w:color w:val="111111"/>
          <w:sz w:val="24"/>
          <w:szCs w:val="24"/>
        </w:rPr>
        <w:t>Вырос</w:t>
      </w:r>
      <w:r w:rsidRPr="00E00AE4">
        <w:rPr>
          <w:rFonts w:ascii="Times New Roman" w:hAnsi="Times New Roman" w:cs="Times New Roman"/>
          <w:sz w:val="24"/>
          <w:szCs w:val="24"/>
        </w:rPr>
        <w:t>, гриб, под, белый, елочкой.</w:t>
      </w:r>
    </w:p>
    <w:p w14:paraId="34440182" w14:textId="77777777" w:rsidR="000901BD" w:rsidRPr="00E00AE4" w:rsidRDefault="00000000">
      <w:pPr>
        <w:spacing w:before="228" w:after="388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Игра «Составь </w:t>
      </w:r>
      <w:proofErr w:type="spellStart"/>
      <w:r w:rsidRPr="00E00AE4">
        <w:rPr>
          <w:rFonts w:ascii="Times New Roman" w:hAnsi="Times New Roman" w:cs="Times New Roman"/>
          <w:b/>
          <w:bCs/>
          <w:i/>
          <w:sz w:val="24"/>
          <w:szCs w:val="24"/>
        </w:rPr>
        <w:t>синквейн</w:t>
      </w:r>
      <w:proofErr w:type="spellEnd"/>
      <w:r w:rsidRPr="00E00AE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2FFAA242" w14:textId="77777777" w:rsidR="000901BD" w:rsidRPr="00E00AE4" w:rsidRDefault="00000000">
      <w:pPr>
        <w:pStyle w:val="ac"/>
        <w:spacing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развитие образной речи.</w:t>
      </w:r>
    </w:p>
    <w:p w14:paraId="3D2F8323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</w:rPr>
        <w:t>Дополнительное оборудование: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план-схема составления </w:t>
      </w:r>
      <w:proofErr w:type="spellStart"/>
      <w:r w:rsidRPr="00E00AE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>.</w:t>
      </w:r>
    </w:p>
    <w:p w14:paraId="62C6A24A" w14:textId="66A0E32E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Описание:</w:t>
      </w:r>
      <w:r w:rsidRPr="00E00AE4">
        <w:t xml:space="preserve"> Детям предлагается составить </w:t>
      </w:r>
      <w:proofErr w:type="spellStart"/>
      <w:r w:rsidRPr="00E00AE4">
        <w:t>синквейн</w:t>
      </w:r>
      <w:proofErr w:type="spellEnd"/>
      <w:r w:rsidRPr="00E00AE4">
        <w:t xml:space="preserve"> (нерифмованное стихотворение) </w:t>
      </w:r>
      <w:r w:rsidR="007E389C">
        <w:br/>
      </w:r>
      <w:r w:rsidRPr="00E00AE4">
        <w:t>о ели, руководствуясь схемой: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6294"/>
      </w:tblGrid>
      <w:tr w:rsidR="000901BD" w:rsidRPr="00E00AE4" w14:paraId="483C6027" w14:textId="77777777">
        <w:trPr>
          <w:trHeight w:val="1983"/>
        </w:trPr>
        <w:tc>
          <w:tcPr>
            <w:tcW w:w="3365" w:type="dxa"/>
            <w:shd w:val="clear" w:color="auto" w:fill="auto"/>
          </w:tcPr>
          <w:p w14:paraId="794CE325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both"/>
            </w:pPr>
            <w:r w:rsidRPr="00E00AE4">
              <w:t>1 строка (тема) —</w:t>
            </w:r>
          </w:p>
          <w:p w14:paraId="15B302B9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both"/>
            </w:pPr>
            <w:r w:rsidRPr="00E00AE4">
              <w:t>2 строка —</w:t>
            </w:r>
          </w:p>
          <w:p w14:paraId="0F7C257D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both"/>
            </w:pPr>
            <w:r w:rsidRPr="00E00AE4">
              <w:t>3 строка —</w:t>
            </w:r>
          </w:p>
          <w:p w14:paraId="28B6DB51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both"/>
            </w:pPr>
            <w:r w:rsidRPr="00E00AE4">
              <w:t>4 строка —</w:t>
            </w:r>
          </w:p>
          <w:p w14:paraId="0A088107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both"/>
            </w:pPr>
            <w:r w:rsidRPr="00E00AE4">
              <w:t>5 строка —</w:t>
            </w:r>
          </w:p>
        </w:tc>
        <w:tc>
          <w:tcPr>
            <w:tcW w:w="6293" w:type="dxa"/>
            <w:shd w:val="clear" w:color="auto" w:fill="auto"/>
          </w:tcPr>
          <w:p w14:paraId="034AB1C7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6392D6AA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center"/>
            </w:pPr>
            <w:r w:rsidRPr="00E00AE4">
              <w:t xml:space="preserve"> 2 прилагательных</w:t>
            </w:r>
          </w:p>
          <w:p w14:paraId="13421A85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center"/>
            </w:pPr>
            <w:r w:rsidRPr="00E00AE4">
              <w:t>3 глагола</w:t>
            </w:r>
          </w:p>
          <w:p w14:paraId="6A0013DD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center"/>
            </w:pPr>
            <w:r w:rsidRPr="00E00AE4">
              <w:t xml:space="preserve"> предложение</w:t>
            </w:r>
          </w:p>
          <w:p w14:paraId="2007044A" w14:textId="77777777" w:rsidR="000901BD" w:rsidRPr="00E00AE4" w:rsidRDefault="00000000">
            <w:pPr>
              <w:pStyle w:val="ac"/>
              <w:widowControl w:val="0"/>
              <w:spacing w:beforeAutospacing="0" w:after="0" w:afterAutospacing="0" w:line="276" w:lineRule="auto"/>
              <w:ind w:firstLine="709"/>
              <w:jc w:val="center"/>
            </w:pPr>
            <w:r w:rsidRPr="00E00AE4">
              <w:t xml:space="preserve"> слово-ассоциация с темой (со словом ЕЛЬ)</w:t>
            </w:r>
          </w:p>
        </w:tc>
      </w:tr>
    </w:tbl>
    <w:p w14:paraId="4F4186C4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«Удивительный кустарник»</w:t>
      </w:r>
    </w:p>
    <w:tbl>
      <w:tblPr>
        <w:tblW w:w="9719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7"/>
        <w:gridCol w:w="5062"/>
      </w:tblGrid>
      <w:tr w:rsidR="000901BD" w:rsidRPr="00E00AE4" w14:paraId="1D75A73A" w14:textId="77777777">
        <w:trPr>
          <w:trHeight w:val="785"/>
        </w:trPr>
        <w:tc>
          <w:tcPr>
            <w:tcW w:w="4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DBFBCD" w14:textId="77777777" w:rsidR="000901BD" w:rsidRPr="00E00AE4" w:rsidRDefault="00000000">
            <w:pPr>
              <w:pStyle w:val="ad"/>
              <w:widowControl w:val="0"/>
              <w:spacing w:line="276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579ED8" w14:textId="77777777" w:rsidR="000901BD" w:rsidRPr="00E00AE4" w:rsidRDefault="00000000">
            <w:pPr>
              <w:pStyle w:val="ad"/>
              <w:widowControl w:val="0"/>
              <w:spacing w:line="276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Куст сирени</w:t>
            </w:r>
          </w:p>
        </w:tc>
      </w:tr>
    </w:tbl>
    <w:p w14:paraId="459D1EFB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bCs/>
          <w:i/>
        </w:rPr>
        <w:t xml:space="preserve"> Игра «Волшебные очки»</w:t>
      </w:r>
    </w:p>
    <w:p w14:paraId="37BA64E4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совершенствование навыка согласования прилагательных </w:t>
      </w:r>
      <w:r w:rsidRPr="00E00AE4">
        <w:br/>
        <w:t>с существительными в роде и числе, развитие наблюдательности.</w:t>
      </w:r>
    </w:p>
    <w:p w14:paraId="04BD5347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  <w:iCs/>
        </w:rPr>
        <w:t>Дополнительное оборудование:</w:t>
      </w:r>
      <w:r w:rsidRPr="00E00AE4">
        <w:t xml:space="preserve"> полупрозрачные кусочки пленки сиреневого, розового, голубого, фиолетового цвета.</w:t>
      </w:r>
    </w:p>
    <w:p w14:paraId="6E30731A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Описание:</w:t>
      </w:r>
      <w:r w:rsidRPr="00E00AE4">
        <w:t xml:space="preserve"> Педагог просит детей представить, что у них есть </w:t>
      </w:r>
      <w:r w:rsidRPr="00E00AE4">
        <w:rPr>
          <w:color w:val="000000"/>
        </w:rPr>
        <w:t xml:space="preserve">волшебные очки, которые при надевании изменяют цвет окружающих предметов. Педагог раздает детям разноцветные кусочки пленки, просит посмотреть через них вокруг и назвать, какого цвета </w:t>
      </w:r>
      <w:r w:rsidRPr="00E00AE4">
        <w:rPr>
          <w:color w:val="000000"/>
        </w:rPr>
        <w:lastRenderedPageBreak/>
        <w:t>стали окружающие предметы: сиреневые деревья, сиреневые цветы, сиреневое небо, сиреневая трава.</w:t>
      </w:r>
    </w:p>
    <w:p w14:paraId="53BCA202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rPr>
          <w:b/>
          <w:bCs/>
          <w:i/>
          <w:iCs/>
        </w:rPr>
      </w:pPr>
      <w:r w:rsidRPr="00E00AE4">
        <w:rPr>
          <w:b/>
          <w:bCs/>
          <w:i/>
          <w:iCs/>
          <w:color w:val="000000"/>
        </w:rPr>
        <w:t>Игра «Опиши картину»</w:t>
      </w:r>
    </w:p>
    <w:p w14:paraId="06A0006B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актуализация словарного запаса имен прилагательных, стимулирование фразовой речи.</w:t>
      </w:r>
    </w:p>
    <w:p w14:paraId="433CCC9B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  <w:iCs/>
        </w:rPr>
        <w:t>Дополнительное оборудование:</w:t>
      </w:r>
      <w:r w:rsidRPr="00E00AE4">
        <w:t xml:space="preserve"> открытка (лучше формата А4) </w:t>
      </w:r>
      <w:r w:rsidRPr="00E00AE4">
        <w:br/>
        <w:t>с репродукцией картины П.П. Кончаловского «Сирень в корзине».</w:t>
      </w:r>
    </w:p>
    <w:p w14:paraId="0E8237F2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E00AE4">
        <w:rPr>
          <w:i/>
          <w:iCs/>
          <w:color w:val="000000"/>
        </w:rPr>
        <w:t>Описание:</w:t>
      </w:r>
      <w:r w:rsidRPr="00E00AE4">
        <w:rPr>
          <w:color w:val="000000"/>
        </w:rPr>
        <w:t xml:space="preserve"> Педагог предлагает детям рассмотреть репродукцию картины П.П. Кончаловского «Сирень в корзине» и ответить полным ответом </w:t>
      </w:r>
      <w:r w:rsidRPr="00E00AE4">
        <w:rPr>
          <w:color w:val="000000"/>
        </w:rPr>
        <w:br/>
        <w:t>на вопросы:</w:t>
      </w:r>
    </w:p>
    <w:p w14:paraId="34A8E607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E00AE4">
        <w:rPr>
          <w:color w:val="000000"/>
        </w:rPr>
        <w:t>– Что изображено на картине?</w:t>
      </w:r>
    </w:p>
    <w:p w14:paraId="4E8D6D57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E00AE4">
        <w:rPr>
          <w:color w:val="000000"/>
        </w:rPr>
        <w:t>– Где стоит букет сирени?</w:t>
      </w:r>
    </w:p>
    <w:p w14:paraId="22A8716F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E00AE4">
        <w:rPr>
          <w:color w:val="000000"/>
        </w:rPr>
        <w:t>Далее детям предлагается закончить фразы, подобрав как можно больше слов-признаков:</w:t>
      </w:r>
    </w:p>
    <w:p w14:paraId="33146619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color w:val="000000"/>
        </w:rPr>
        <w:t xml:space="preserve">– На картине изображен букет сирени в плетеной корзине. Букет (какой? - роскошный, очаровательный, дивный, восхитительный, </w:t>
      </w:r>
      <w:proofErr w:type="gramStart"/>
      <w:r w:rsidRPr="00E00AE4">
        <w:rPr>
          <w:color w:val="000000"/>
        </w:rPr>
        <w:t>чудесный)…</w:t>
      </w:r>
      <w:proofErr w:type="gramEnd"/>
      <w:r w:rsidRPr="00E00AE4">
        <w:rPr>
          <w:color w:val="000000"/>
        </w:rPr>
        <w:t xml:space="preserve"> . Видно, что соцветия (какие? - пышные, крупные, тяжелые) </w:t>
      </w:r>
      <w:proofErr w:type="gramStart"/>
      <w:r w:rsidRPr="00E00AE4">
        <w:rPr>
          <w:color w:val="000000"/>
        </w:rPr>
        <w:t>… ,</w:t>
      </w:r>
      <w:proofErr w:type="gramEnd"/>
      <w:r w:rsidRPr="00E00AE4">
        <w:rPr>
          <w:color w:val="000000"/>
        </w:rPr>
        <w:t xml:space="preserve"> … . Мы словно </w:t>
      </w:r>
      <w:proofErr w:type="gramStart"/>
      <w:r w:rsidRPr="00E00AE4">
        <w:rPr>
          <w:color w:val="000000"/>
        </w:rPr>
        <w:t>чувствуем  (</w:t>
      </w:r>
      <w:proofErr w:type="gramEnd"/>
      <w:r w:rsidRPr="00E00AE4">
        <w:rPr>
          <w:color w:val="000000"/>
        </w:rPr>
        <w:t xml:space="preserve">какой? - душистый, нежный, приятный) …, … аромат. Автор изобразил сирень разных цветов и оттенков: (каких? - </w:t>
      </w:r>
      <w:r w:rsidRPr="00E00AE4">
        <w:rPr>
          <w:color w:val="111111"/>
        </w:rPr>
        <w:t>белые, красные, розовые, фиолетовые</w:t>
      </w:r>
      <w:r w:rsidRPr="00E00AE4">
        <w:rPr>
          <w:color w:val="000000"/>
        </w:rPr>
        <w:t xml:space="preserve">) …, </w:t>
      </w:r>
      <w:proofErr w:type="gramStart"/>
      <w:r w:rsidRPr="00E00AE4">
        <w:rPr>
          <w:color w:val="000000"/>
        </w:rPr>
        <w:t>… .</w:t>
      </w:r>
      <w:proofErr w:type="gramEnd"/>
      <w:r w:rsidRPr="00E00AE4">
        <w:rPr>
          <w:color w:val="000000"/>
        </w:rPr>
        <w:t xml:space="preserve"> Листочки (какие? - темно-зеленые, сердцевидные, тоненькие) </w:t>
      </w:r>
      <w:proofErr w:type="gramStart"/>
      <w:r w:rsidRPr="00E00AE4">
        <w:rPr>
          <w:color w:val="000000"/>
        </w:rPr>
        <w:t>… ,</w:t>
      </w:r>
      <w:proofErr w:type="gramEnd"/>
      <w:r w:rsidRPr="00E00AE4">
        <w:rPr>
          <w:color w:val="000000"/>
        </w:rPr>
        <w:t xml:space="preserve"> … . Корзина (какая? - плетеная, коричневая</w:t>
      </w:r>
      <w:proofErr w:type="gramStart"/>
      <w:r w:rsidRPr="00E00AE4">
        <w:rPr>
          <w:color w:val="000000"/>
        </w:rPr>
        <w:t>, )</w:t>
      </w:r>
      <w:proofErr w:type="gramEnd"/>
      <w:r w:rsidRPr="00E00AE4">
        <w:rPr>
          <w:color w:val="000000"/>
        </w:rPr>
        <w:t xml:space="preserve"> …, … . Она как будто обнимает и поддерживает тяжелые ветки сирени. Фон (какой?) …, … .</w:t>
      </w:r>
    </w:p>
    <w:p w14:paraId="309D9E75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bCs/>
          <w:i/>
          <w:iCs/>
          <w:color w:val="000000"/>
        </w:rPr>
        <w:t>Игра «Приятный запах»</w:t>
      </w:r>
    </w:p>
    <w:p w14:paraId="29D4AC06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Цель:</w:t>
      </w:r>
      <w:r w:rsidRPr="00E00AE4">
        <w:t xml:space="preserve"> закрепление навыка речевого дыхания.</w:t>
      </w:r>
    </w:p>
    <w:p w14:paraId="5ED81A86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E00AE4">
        <w:rPr>
          <w:i/>
          <w:iCs/>
          <w:color w:val="000000"/>
        </w:rPr>
        <w:t>Описание:</w:t>
      </w:r>
      <w:r w:rsidRPr="00E00AE4">
        <w:rPr>
          <w:color w:val="000000"/>
        </w:rPr>
        <w:t xml:space="preserve"> Педагог обращается к детям с вопросом: «Вы знаете, как вкусно пахнет веточка сирени?» - и предлагает детям вдохнуть аромат сирени. Детям предлагается встать прямо, опустить руки. Педагог подносит веточку сирени к носу каждого из детей. Ребенок по команде делает вдох, нюхает веточку, потом выдыхает и на выдохе произносит фразу: «Какой приятный запах!». </w:t>
      </w:r>
    </w:p>
    <w:p w14:paraId="1954096C" w14:textId="77777777" w:rsidR="007E389C" w:rsidRDefault="007E389C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u w:val="single"/>
        </w:rPr>
      </w:pPr>
    </w:p>
    <w:p w14:paraId="237E774D" w14:textId="45383B9F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bCs/>
          <w:i/>
          <w:iCs/>
        </w:rPr>
      </w:pPr>
      <w:r w:rsidRPr="00E00AE4">
        <w:rPr>
          <w:b/>
          <w:u w:val="single"/>
        </w:rPr>
        <w:t>Станция «Птичий городок»</w:t>
      </w:r>
    </w:p>
    <w:tbl>
      <w:tblPr>
        <w:tblW w:w="977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4"/>
        <w:gridCol w:w="5289"/>
      </w:tblGrid>
      <w:tr w:rsidR="000901BD" w:rsidRPr="00E00AE4" w14:paraId="774B43D6" w14:textId="77777777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B378AC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294510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Птичьи дома (скворечник), кормушки</w:t>
            </w:r>
          </w:p>
        </w:tc>
      </w:tr>
    </w:tbl>
    <w:p w14:paraId="1D765E75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i/>
        </w:rPr>
        <w:t>Игра «Один – много»</w:t>
      </w:r>
    </w:p>
    <w:p w14:paraId="61126FC4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  <w:rPr>
          <w:i/>
        </w:rPr>
      </w:pPr>
      <w:r w:rsidRPr="00E00AE4">
        <w:rPr>
          <w:i/>
        </w:rPr>
        <w:lastRenderedPageBreak/>
        <w:t>Цель</w:t>
      </w:r>
      <w:r w:rsidRPr="00E00AE4">
        <w:t xml:space="preserve">: закрепление навыка образования формы множественного числа родительного падежа имен существительных, согласование прилагательных </w:t>
      </w:r>
      <w:r w:rsidRPr="00E00AE4">
        <w:br/>
        <w:t>с существительными.</w:t>
      </w:r>
      <w:bookmarkStart w:id="0" w:name="_Hlk114391696"/>
      <w:bookmarkEnd w:id="0"/>
    </w:p>
    <w:p w14:paraId="1B569410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</w:t>
      </w:r>
      <w:r w:rsidRPr="00E00AE4">
        <w:t xml:space="preserve">: Педагог называет словосочетание с существительным </w:t>
      </w:r>
      <w:r w:rsidRPr="00E00AE4">
        <w:br/>
        <w:t xml:space="preserve">в единственном числе и просит ребенка назвать это же словосочетание </w:t>
      </w:r>
      <w:r w:rsidRPr="00E00AE4">
        <w:br/>
        <w:t>со словом «много»:</w:t>
      </w:r>
    </w:p>
    <w:p w14:paraId="637AE5D4" w14:textId="77777777" w:rsidR="000901BD" w:rsidRPr="00E00AE4" w:rsidRDefault="00000000">
      <w:pPr>
        <w:pStyle w:val="a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Важный снегирь — много …                               Умная ворона — много ...</w:t>
      </w:r>
    </w:p>
    <w:p w14:paraId="7CCFE2CF" w14:textId="77777777" w:rsidR="000901BD" w:rsidRPr="00E00AE4" w:rsidRDefault="00000000">
      <w:pPr>
        <w:pStyle w:val="a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Драчливый воробей — много …                          Бойкая сорока — много …</w:t>
      </w:r>
    </w:p>
    <w:p w14:paraId="186F153D" w14:textId="47FA32B9" w:rsidR="000901BD" w:rsidRPr="007E389C" w:rsidRDefault="00000000" w:rsidP="007E389C">
      <w:pPr>
        <w:pStyle w:val="a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Сизый голубь — много …                                     Резвая синица — много ...</w:t>
      </w:r>
    </w:p>
    <w:p w14:paraId="788E860C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i/>
        </w:rPr>
        <w:t>Игра «Назови ласково»</w:t>
      </w:r>
    </w:p>
    <w:p w14:paraId="0EB95FBE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  <w:rPr>
          <w:i/>
        </w:rPr>
      </w:pPr>
      <w:r w:rsidRPr="00E00AE4">
        <w:rPr>
          <w:i/>
        </w:rPr>
        <w:t>Цель</w:t>
      </w:r>
      <w:r w:rsidRPr="00E00AE4">
        <w:t xml:space="preserve">: закрепление навыка образования имен существительных </w:t>
      </w:r>
      <w:r w:rsidRPr="00E00AE4">
        <w:br/>
        <w:t>и прилагательных с помощью уменьшительно-ласкательных суффиксов.</w:t>
      </w:r>
    </w:p>
    <w:p w14:paraId="789AA65B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  <w:iCs/>
        </w:rPr>
        <w:t>Описание:</w:t>
      </w:r>
      <w:r w:rsidRPr="00E00AE4">
        <w:t xml:space="preserve"> Педагог называет признак большой птицы и просит ребенка назвать этот же признак маленькой птички: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3684"/>
      </w:tblGrid>
      <w:tr w:rsidR="000901BD" w:rsidRPr="00E00AE4" w14:paraId="0501DE70" w14:textId="77777777">
        <w:tc>
          <w:tcPr>
            <w:tcW w:w="5670" w:type="dxa"/>
            <w:shd w:val="clear" w:color="auto" w:fill="auto"/>
          </w:tcPr>
          <w:p w14:paraId="5FECE2F3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Черное перо</w:t>
            </w: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черненькое перышко</w:t>
            </w:r>
          </w:p>
          <w:p w14:paraId="1DCB61B7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серая спина —</w:t>
            </w:r>
          </w:p>
          <w:p w14:paraId="1E70705D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пестрые крылья —</w:t>
            </w:r>
          </w:p>
          <w:p w14:paraId="5A93732E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белая шея —</w:t>
            </w:r>
          </w:p>
          <w:p w14:paraId="65B68BEB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красная грудь —</w:t>
            </w:r>
          </w:p>
          <w:p w14:paraId="272298E7" w14:textId="77777777" w:rsidR="000901BD" w:rsidRPr="00E00AE4" w:rsidRDefault="00000000">
            <w:pPr>
              <w:widowControl w:val="0"/>
              <w:shd w:val="clear" w:color="auto" w:fill="FFFFFF"/>
              <w:tabs>
                <w:tab w:val="left" w:pos="437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милые глаза —</w:t>
            </w:r>
          </w:p>
        </w:tc>
        <w:tc>
          <w:tcPr>
            <w:tcW w:w="3684" w:type="dxa"/>
            <w:shd w:val="clear" w:color="auto" w:fill="auto"/>
          </w:tcPr>
          <w:p w14:paraId="7550AA49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когти —</w:t>
            </w:r>
          </w:p>
          <w:p w14:paraId="32A1A097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 хвост —</w:t>
            </w:r>
          </w:p>
          <w:p w14:paraId="7D9A943F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пух —</w:t>
            </w:r>
          </w:p>
          <w:p w14:paraId="2E363B76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круглая голова —</w:t>
            </w:r>
          </w:p>
          <w:p w14:paraId="7193DA08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шустрые лапы —</w:t>
            </w:r>
          </w:p>
          <w:p w14:paraId="50205FA3" w14:textId="77777777" w:rsidR="000901BD" w:rsidRPr="00E00AE4" w:rsidRDefault="00000000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перья —</w:t>
            </w:r>
          </w:p>
        </w:tc>
      </w:tr>
    </w:tbl>
    <w:p w14:paraId="33BF2995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</w:pPr>
      <w:r w:rsidRPr="00E00AE4">
        <w:rPr>
          <w:b/>
          <w:i/>
        </w:rPr>
        <w:t>Игра «Черно-белые фотографии»</w:t>
      </w:r>
    </w:p>
    <w:p w14:paraId="47AB0A20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</w:rPr>
        <w:t>Цель</w:t>
      </w:r>
      <w:r w:rsidRPr="00E00AE4">
        <w:t>: тренировка навыка составления описательного рассказа о птицах.</w:t>
      </w:r>
    </w:p>
    <w:p w14:paraId="07B05508" w14:textId="7777777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both"/>
      </w:pPr>
      <w:r w:rsidRPr="00E00AE4">
        <w:rPr>
          <w:i/>
          <w:iCs/>
        </w:rPr>
        <w:t>Дополнительное оборудование:</w:t>
      </w:r>
      <w:r w:rsidRPr="00E00AE4">
        <w:t xml:space="preserve"> карточки с изображением птиц в черно-белых тонах («не цветная фотография»), план-схема составления описательного рассказа.</w:t>
      </w:r>
    </w:p>
    <w:p w14:paraId="12BABA7F" w14:textId="77777777" w:rsidR="000901BD" w:rsidRPr="00E00AE4" w:rsidRDefault="00000000">
      <w:pPr>
        <w:pStyle w:val="ac"/>
        <w:spacing w:before="280" w:beforeAutospacing="0" w:after="0" w:afterAutospacing="0" w:line="276" w:lineRule="auto"/>
        <w:ind w:firstLine="709"/>
        <w:jc w:val="both"/>
      </w:pPr>
      <w:r w:rsidRPr="00E00AE4">
        <w:rPr>
          <w:i/>
        </w:rPr>
        <w:t>Описание</w:t>
      </w:r>
      <w:r w:rsidRPr="00E00AE4">
        <w:t xml:space="preserve">: Педагог сообщает детям, что один фотограф снимал птиц, </w:t>
      </w:r>
      <w:r w:rsidRPr="00E00AE4">
        <w:br/>
        <w:t xml:space="preserve">но при печати фотографии получились черно-белыми. Детям предлагается составить рассказы о птицах, описав их такими, какими они являются </w:t>
      </w:r>
      <w:r w:rsidRPr="00E00AE4">
        <w:br/>
        <w:t>в действительности (при затруднениях можно пользоваться схемой).</w:t>
      </w:r>
    </w:p>
    <w:p w14:paraId="09C7E6B4" w14:textId="77777777" w:rsidR="007E389C" w:rsidRDefault="007E389C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u w:val="single"/>
        </w:rPr>
      </w:pPr>
    </w:p>
    <w:p w14:paraId="20916285" w14:textId="6478CFC7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«Метеостанция»</w:t>
      </w:r>
    </w:p>
    <w:tbl>
      <w:tblPr>
        <w:tblW w:w="977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4"/>
        <w:gridCol w:w="5289"/>
      </w:tblGrid>
      <w:tr w:rsidR="000901BD" w:rsidRPr="00E00AE4" w14:paraId="6A38D03C" w14:textId="77777777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7D4DA1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17CDA3" w14:textId="77777777" w:rsidR="000901BD" w:rsidRPr="00E00AE4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организации наблюдений и изучения явлений природы.</w:t>
            </w:r>
          </w:p>
        </w:tc>
      </w:tr>
    </w:tbl>
    <w:p w14:paraId="20998ED3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090640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«Объясни словечко»</w:t>
      </w:r>
    </w:p>
    <w:p w14:paraId="7B4197AB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Цель:</w:t>
      </w:r>
      <w:r w:rsidRPr="00E00AE4">
        <w:rPr>
          <w:rFonts w:ascii="Times New Roman" w:hAnsi="Times New Roman" w:cs="Times New Roman"/>
          <w:sz w:val="24"/>
          <w:szCs w:val="24"/>
        </w:rPr>
        <w:t xml:space="preserve"> формирование умения ясно выражать мысли.</w:t>
      </w:r>
    </w:p>
    <w:p w14:paraId="1E6473D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lastRenderedPageBreak/>
        <w:t>Описание: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Детям предлагается объяснить значение сложных слов: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901BD" w:rsidRPr="00E00AE4" w14:paraId="7AFE6C55" w14:textId="77777777">
        <w:tc>
          <w:tcPr>
            <w:tcW w:w="4819" w:type="dxa"/>
          </w:tcPr>
          <w:p w14:paraId="0EBC7DD6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  <w:p w14:paraId="70342AD8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</w:p>
          <w:p w14:paraId="1C5C91D6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4820" w:type="dxa"/>
          </w:tcPr>
          <w:p w14:paraId="265391D7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снегопад</w:t>
            </w:r>
          </w:p>
          <w:p w14:paraId="6F0EA970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14:paraId="208720B4" w14:textId="77777777" w:rsidR="000901BD" w:rsidRPr="00E00AE4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дождемер</w:t>
            </w:r>
          </w:p>
        </w:tc>
      </w:tr>
    </w:tbl>
    <w:p w14:paraId="0D8EFC02" w14:textId="77777777" w:rsidR="000901BD" w:rsidRPr="00E00AE4" w:rsidRDefault="000901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68768" w14:textId="77777777" w:rsidR="000901BD" w:rsidRPr="00E00AE4" w:rsidRDefault="000901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580D8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«Скажи по-другому»</w:t>
      </w:r>
    </w:p>
    <w:p w14:paraId="720C8CB2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Цель: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актуализация словарного запаса.</w:t>
      </w:r>
    </w:p>
    <w:p w14:paraId="667E8BA3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Детям предлагается подобрать слова, близкие по значению:</w:t>
      </w:r>
    </w:p>
    <w:p w14:paraId="1FBFD98A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жара — зной, солнцепек;</w:t>
      </w:r>
    </w:p>
    <w:p w14:paraId="1E093723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жаркий — горячий, знойный, раскаленный;</w:t>
      </w:r>
    </w:p>
    <w:p w14:paraId="6294EF70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жарко — горячо, знойно;</w:t>
      </w:r>
    </w:p>
    <w:p w14:paraId="06B27E99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засушливо — сухо, безводно;</w:t>
      </w:r>
    </w:p>
    <w:p w14:paraId="08AF5E12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прохлада — свежесть, холодок;</w:t>
      </w:r>
    </w:p>
    <w:p w14:paraId="4AB88BA4" w14:textId="77777777" w:rsidR="000901BD" w:rsidRPr="00E00AE4" w:rsidRDefault="0000000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разноцветный — многоцветный, пестрый.</w:t>
      </w:r>
    </w:p>
    <w:p w14:paraId="24D1E7C6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B55E90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«Хорошо-плохо»</w:t>
      </w:r>
    </w:p>
    <w:p w14:paraId="7FF986A9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знакомство с противоречиями, развитие связной речи, воображения.</w:t>
      </w:r>
    </w:p>
    <w:p w14:paraId="22B0051F" w14:textId="39A49F8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Детям предлагается рассказать, что на их взгляд хорошо, а что плохо </w:t>
      </w:r>
      <w:r w:rsidR="007E389C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 xml:space="preserve">в названном явлении природы, например: «Дождь — это хорошо, потому что смывает пыль </w:t>
      </w:r>
      <w:r w:rsidR="007E389C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>с домов и деревьев, поливает землю. Дождь — это плохо, потому что он бывает холодным, под ним можно промокнуть».</w:t>
      </w:r>
    </w:p>
    <w:p w14:paraId="49FD1FB9" w14:textId="77777777" w:rsidR="007E389C" w:rsidRDefault="007E389C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u w:val="single"/>
        </w:rPr>
      </w:pPr>
    </w:p>
    <w:p w14:paraId="55C13653" w14:textId="7B88CBBE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</w:t>
      </w:r>
      <w:proofErr w:type="spellStart"/>
      <w:r w:rsidRPr="00E00AE4">
        <w:rPr>
          <w:b/>
          <w:u w:val="single"/>
        </w:rPr>
        <w:t>Спортландия</w:t>
      </w:r>
      <w:proofErr w:type="spellEnd"/>
      <w:r w:rsidRPr="00E00AE4">
        <w:rPr>
          <w:b/>
          <w:u w:val="single"/>
        </w:rPr>
        <w:t>»</w:t>
      </w:r>
    </w:p>
    <w:tbl>
      <w:tblPr>
        <w:tblW w:w="9773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4"/>
        <w:gridCol w:w="5289"/>
      </w:tblGrid>
      <w:tr w:rsidR="000901BD" w:rsidRPr="00E00AE4" w14:paraId="586A566E" w14:textId="77777777">
        <w:trPr>
          <w:trHeight w:val="236"/>
        </w:trPr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4DF39A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8758E6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подвижных игр, проведения оздоровительных занятий</w:t>
            </w:r>
          </w:p>
        </w:tc>
      </w:tr>
    </w:tbl>
    <w:p w14:paraId="0282A2F1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B19705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«Слово это изменяй, изменяя - удлиняй»</w:t>
      </w:r>
    </w:p>
    <w:p w14:paraId="7FFB7FBE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расширение словарного запаса, развитие внимания.</w:t>
      </w:r>
    </w:p>
    <w:p w14:paraId="6E60A690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</w:rPr>
        <w:t>Дополнительное оборудование:</w:t>
      </w:r>
      <w:r w:rsidRPr="00E0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большой мяч.</w:t>
      </w:r>
    </w:p>
    <w:p w14:paraId="0CE2DCF9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>Педагог бросает детям мяч, называя слово. Ребенку, поймавшему мяч перед тем, как бросить его обратно, предлагается изменить слово так, чтобы количество слогов в нем увеличилось (например: мяч — мячик, ветер — ветерок …).</w:t>
      </w:r>
    </w:p>
    <w:p w14:paraId="7643FD44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581E7A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«Встречу слово на дороге — разделю его на слоги»</w:t>
      </w:r>
    </w:p>
    <w:p w14:paraId="34960311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Цель:</w:t>
      </w:r>
      <w:r w:rsidRPr="00E00AE4">
        <w:rPr>
          <w:rFonts w:ascii="Times New Roman" w:hAnsi="Times New Roman" w:cs="Times New Roman"/>
          <w:sz w:val="24"/>
          <w:szCs w:val="24"/>
        </w:rPr>
        <w:t xml:space="preserve"> тренировка умения делить слова на слоги.</w:t>
      </w:r>
    </w:p>
    <w:p w14:paraId="7A00675B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</w:rPr>
        <w:t>Дополнительное оборудование:</w:t>
      </w:r>
      <w:r w:rsidRPr="00E0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большой мяч.</w:t>
      </w:r>
    </w:p>
    <w:p w14:paraId="7C8A197F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lastRenderedPageBreak/>
        <w:t>Описание</w:t>
      </w:r>
      <w:r w:rsidRPr="00E00AE4">
        <w:rPr>
          <w:rFonts w:ascii="Times New Roman" w:hAnsi="Times New Roman" w:cs="Times New Roman"/>
          <w:sz w:val="24"/>
          <w:szCs w:val="24"/>
        </w:rPr>
        <w:t xml:space="preserve">: Педагог бросает мяч, называя односложные, двусложные </w:t>
      </w:r>
      <w:r w:rsidRPr="00E00AE4">
        <w:rPr>
          <w:rFonts w:ascii="Times New Roman" w:hAnsi="Times New Roman" w:cs="Times New Roman"/>
          <w:sz w:val="24"/>
          <w:szCs w:val="24"/>
        </w:rPr>
        <w:br/>
        <w:t xml:space="preserve">и трехсложные слова. Ребенку, поймавшему мяч, предлагается определить количество слогов и бросить мяч обратно. Можно произносить слово </w:t>
      </w:r>
      <w:r w:rsidRPr="00E00AE4">
        <w:rPr>
          <w:rFonts w:ascii="Times New Roman" w:hAnsi="Times New Roman" w:cs="Times New Roman"/>
          <w:sz w:val="24"/>
          <w:szCs w:val="24"/>
        </w:rPr>
        <w:br/>
        <w:t>по слогам, одновременно отбивая слоги мячом.</w:t>
      </w:r>
    </w:p>
    <w:p w14:paraId="59011EB0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032207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«Мяч передавай — слово называй»</w:t>
      </w:r>
    </w:p>
    <w:p w14:paraId="623D2315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Цель:</w:t>
      </w:r>
      <w:r w:rsidRPr="00E00AE4">
        <w:rPr>
          <w:rFonts w:ascii="Times New Roman" w:hAnsi="Times New Roman" w:cs="Times New Roman"/>
          <w:sz w:val="24"/>
          <w:szCs w:val="24"/>
        </w:rPr>
        <w:t xml:space="preserve"> Развитие фонематических представлений, быстроты реакции.</w:t>
      </w:r>
    </w:p>
    <w:p w14:paraId="5E77D3D7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</w:rPr>
        <w:t>Дополнительное оборудование: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большой мяч.</w:t>
      </w:r>
    </w:p>
    <w:p w14:paraId="3606B89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E00AE4">
        <w:rPr>
          <w:rFonts w:ascii="Times New Roman" w:hAnsi="Times New Roman" w:cs="Times New Roman"/>
          <w:sz w:val="24"/>
          <w:szCs w:val="24"/>
        </w:rPr>
        <w:t xml:space="preserve">: Детям предлагается выстроиться в колонну. Ведущий называет звук. Ребенок, стоящий первым, называет слово, которое начинается </w:t>
      </w:r>
      <w:r w:rsidRPr="00E00AE4">
        <w:rPr>
          <w:rFonts w:ascii="Times New Roman" w:hAnsi="Times New Roman" w:cs="Times New Roman"/>
          <w:sz w:val="24"/>
          <w:szCs w:val="24"/>
        </w:rPr>
        <w:br/>
        <w:t xml:space="preserve">с названного звука и передает мяч двумя руками над головой следующему ребенку. Ребенок, получивший мяч, также подбирает слово, начинающееся </w:t>
      </w:r>
      <w:r w:rsidRPr="00E00AE4">
        <w:rPr>
          <w:rFonts w:ascii="Times New Roman" w:hAnsi="Times New Roman" w:cs="Times New Roman"/>
          <w:sz w:val="24"/>
          <w:szCs w:val="24"/>
        </w:rPr>
        <w:br/>
        <w:t>с названного звука, и передает мяч дальше.</w:t>
      </w:r>
    </w:p>
    <w:p w14:paraId="197D422B" w14:textId="77777777" w:rsidR="007E389C" w:rsidRDefault="007E389C">
      <w:pPr>
        <w:pStyle w:val="ac"/>
        <w:spacing w:before="280" w:beforeAutospacing="0" w:after="240" w:afterAutospacing="0" w:line="276" w:lineRule="auto"/>
        <w:ind w:firstLine="709"/>
        <w:jc w:val="center"/>
        <w:rPr>
          <w:b/>
          <w:u w:val="single"/>
        </w:rPr>
      </w:pPr>
    </w:p>
    <w:p w14:paraId="3AE38E3C" w14:textId="0EB6E509" w:rsidR="000901BD" w:rsidRPr="00E00AE4" w:rsidRDefault="00000000">
      <w:pPr>
        <w:pStyle w:val="ac"/>
        <w:spacing w:before="280" w:beforeAutospacing="0" w:after="240" w:afterAutospacing="0" w:line="276" w:lineRule="auto"/>
        <w:ind w:firstLine="709"/>
        <w:jc w:val="center"/>
      </w:pPr>
      <w:r w:rsidRPr="00E00AE4">
        <w:rPr>
          <w:b/>
          <w:u w:val="single"/>
        </w:rPr>
        <w:t>Станция «Круг белых берез»</w:t>
      </w:r>
    </w:p>
    <w:tbl>
      <w:tblPr>
        <w:tblW w:w="9815" w:type="dxa"/>
        <w:tblInd w:w="53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3"/>
        <w:gridCol w:w="5112"/>
      </w:tblGrid>
      <w:tr w:rsidR="000901BD" w:rsidRPr="00E00AE4" w14:paraId="1656756D" w14:textId="77777777">
        <w:trPr>
          <w:trHeight w:val="653"/>
        </w:trPr>
        <w:tc>
          <w:tcPr>
            <w:tcW w:w="4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D45B6E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объекте на станции:</w:t>
            </w:r>
          </w:p>
        </w:tc>
        <w:tc>
          <w:tcPr>
            <w:tcW w:w="5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C45750" w14:textId="77777777" w:rsidR="000901BD" w:rsidRPr="00E00AE4" w:rsidRDefault="00000000">
            <w:pPr>
              <w:pStyle w:val="a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Березовая рощица</w:t>
            </w:r>
          </w:p>
        </w:tc>
      </w:tr>
    </w:tbl>
    <w:p w14:paraId="0DE39684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11F71B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«Что делают из берёзы»</w:t>
      </w:r>
    </w:p>
    <w:p w14:paraId="1F41A6A5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пополнение словарного запаса редко употребляемыми словами.</w:t>
      </w:r>
    </w:p>
    <w:p w14:paraId="34A2C7B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Детям предлагается вспомнить и назвать предметы, которые можно сделать из берёзы. </w:t>
      </w:r>
    </w:p>
    <w:p w14:paraId="63D43455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Из бересты – лапти, туески, короб, лукошки.</w:t>
      </w:r>
    </w:p>
    <w:p w14:paraId="5EE888F4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Из коры – деготь.</w:t>
      </w:r>
    </w:p>
    <w:p w14:paraId="19DADDF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Из древесины – скипидар, фанеру.</w:t>
      </w:r>
    </w:p>
    <w:p w14:paraId="7C815691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Из веток – дудочка, веник берёзовый.</w:t>
      </w:r>
    </w:p>
    <w:p w14:paraId="08E2E7B9" w14:textId="77777777" w:rsidR="000901BD" w:rsidRPr="00E00AE4" w:rsidRDefault="000901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05F2E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«Собери семейку слов»</w:t>
      </w:r>
    </w:p>
    <w:p w14:paraId="51B01950" w14:textId="77777777" w:rsidR="000901BD" w:rsidRPr="00E00AE4" w:rsidRDefault="00000000">
      <w:pPr>
        <w:tabs>
          <w:tab w:val="left" w:pos="171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расширение словарного запаса за счет словообразовательной деятельности.</w:t>
      </w:r>
    </w:p>
    <w:p w14:paraId="6BC7F557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Детям предлагается ответить на вопросы: </w:t>
      </w:r>
    </w:p>
    <w:tbl>
      <w:tblPr>
        <w:tblW w:w="96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9"/>
        <w:gridCol w:w="2644"/>
      </w:tblGrid>
      <w:tr w:rsidR="000901BD" w:rsidRPr="00E00AE4" w14:paraId="492C0C83" w14:textId="77777777" w:rsidTr="00C33A1D">
        <w:trPr>
          <w:trHeight w:val="1778"/>
        </w:trPr>
        <w:tc>
          <w:tcPr>
            <w:tcW w:w="7038" w:type="dxa"/>
            <w:shd w:val="clear" w:color="auto" w:fill="auto"/>
          </w:tcPr>
          <w:p w14:paraId="711BFE4B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– Как называется листок березы?</w:t>
            </w:r>
          </w:p>
          <w:p w14:paraId="59F76E78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– Как называется кора березы?</w:t>
            </w:r>
          </w:p>
          <w:p w14:paraId="0455C8BD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– Как называется лес, в котором растут березы?</w:t>
            </w:r>
          </w:p>
          <w:p w14:paraId="6A02B7A6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– Как назвать маленькую березу?</w:t>
            </w:r>
          </w:p>
          <w:p w14:paraId="054C55F7" w14:textId="77777777" w:rsidR="000901BD" w:rsidRPr="00E00AE4" w:rsidRDefault="00000000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– Как назвать березу ласково?</w:t>
            </w:r>
          </w:p>
        </w:tc>
        <w:tc>
          <w:tcPr>
            <w:tcW w:w="2644" w:type="dxa"/>
            <w:shd w:val="clear" w:color="auto" w:fill="auto"/>
          </w:tcPr>
          <w:p w14:paraId="5C8AA578" w14:textId="77777777" w:rsidR="000901BD" w:rsidRPr="00E00AE4" w:rsidRDefault="00000000">
            <w:pPr>
              <w:pStyle w:val="ad"/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Берёзовый</w:t>
            </w:r>
          </w:p>
          <w:p w14:paraId="4DFAC409" w14:textId="77777777" w:rsidR="000901BD" w:rsidRPr="00E00AE4" w:rsidRDefault="00000000">
            <w:pPr>
              <w:pStyle w:val="ad"/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  <w:p w14:paraId="283F6623" w14:textId="77777777" w:rsidR="000901BD" w:rsidRPr="00E00AE4" w:rsidRDefault="00000000">
            <w:pPr>
              <w:pStyle w:val="ad"/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Березняк</w:t>
            </w:r>
          </w:p>
          <w:p w14:paraId="233E1087" w14:textId="77777777" w:rsidR="000901BD" w:rsidRPr="00E00AE4" w:rsidRDefault="00000000">
            <w:pPr>
              <w:pStyle w:val="ad"/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</w:p>
          <w:p w14:paraId="1F0CCD48" w14:textId="77777777" w:rsidR="000901BD" w:rsidRPr="00E00AE4" w:rsidRDefault="00000000">
            <w:pPr>
              <w:pStyle w:val="ad"/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Берёзонька</w:t>
            </w:r>
          </w:p>
        </w:tc>
      </w:tr>
    </w:tbl>
    <w:p w14:paraId="39E8D0C3" w14:textId="77777777" w:rsidR="000901BD" w:rsidRPr="00E00AE4" w:rsidRDefault="000901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9D9425" w14:textId="77777777" w:rsidR="000901BD" w:rsidRPr="00E00AE4" w:rsidRDefault="00000000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0AE4">
        <w:rPr>
          <w:rFonts w:ascii="Times New Roman" w:hAnsi="Times New Roman" w:cs="Times New Roman"/>
          <w:b/>
          <w:i/>
          <w:sz w:val="24"/>
          <w:szCs w:val="24"/>
        </w:rPr>
        <w:t>Игра «Расскажи о берёзке»</w:t>
      </w:r>
    </w:p>
    <w:p w14:paraId="3F4917F9" w14:textId="77777777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00AE4">
        <w:rPr>
          <w:rFonts w:ascii="Times New Roman" w:hAnsi="Times New Roman" w:cs="Times New Roman"/>
          <w:sz w:val="24"/>
          <w:szCs w:val="24"/>
        </w:rPr>
        <w:t>развитие умения составлять описательный рассказ по заданному плану.</w:t>
      </w:r>
    </w:p>
    <w:p w14:paraId="72297EB3" w14:textId="7560326D" w:rsidR="000901BD" w:rsidRPr="00E00AE4" w:rsidRDefault="000000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Дополнительное оборудование:</w:t>
      </w:r>
      <w:r w:rsidRPr="00E00AE4">
        <w:rPr>
          <w:rFonts w:ascii="Times New Roman" w:hAnsi="Times New Roman" w:cs="Times New Roman"/>
          <w:sz w:val="24"/>
          <w:szCs w:val="24"/>
        </w:rPr>
        <w:t xml:space="preserve"> план-схема составления описательного рассказа </w:t>
      </w:r>
      <w:r w:rsidR="007E389C">
        <w:rPr>
          <w:rFonts w:ascii="Times New Roman" w:hAnsi="Times New Roman" w:cs="Times New Roman"/>
          <w:sz w:val="24"/>
          <w:szCs w:val="24"/>
        </w:rPr>
        <w:br/>
      </w:r>
      <w:r w:rsidRPr="00E00AE4">
        <w:rPr>
          <w:rFonts w:ascii="Times New Roman" w:hAnsi="Times New Roman" w:cs="Times New Roman"/>
          <w:sz w:val="24"/>
          <w:szCs w:val="24"/>
        </w:rPr>
        <w:t>о деревьях.</w:t>
      </w:r>
    </w:p>
    <w:p w14:paraId="3CEE91AA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E00AE4">
        <w:rPr>
          <w:rFonts w:ascii="Times New Roman" w:hAnsi="Times New Roman" w:cs="Times New Roman"/>
          <w:sz w:val="24"/>
          <w:szCs w:val="24"/>
        </w:rPr>
        <w:t>Детям предлагается рассказать о березе, используя план-схему.</w:t>
      </w:r>
    </w:p>
    <w:p w14:paraId="2756EB52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Примерный план описания.</w:t>
      </w:r>
    </w:p>
    <w:p w14:paraId="4C8E63FB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1. Назови, к какому виду деревьев относится береза (лиственное или хвойное).</w:t>
      </w:r>
    </w:p>
    <w:p w14:paraId="0D9E810F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2. Высота (высокая или низкая).</w:t>
      </w:r>
    </w:p>
    <w:p w14:paraId="14C9CD01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3. Части дерева, их особенности.</w:t>
      </w:r>
    </w:p>
    <w:p w14:paraId="1CCA6DD1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4. Польза для человека.</w:t>
      </w:r>
    </w:p>
    <w:p w14:paraId="1CE3A539" w14:textId="77777777" w:rsidR="000901BD" w:rsidRPr="00E00AE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5. Интересные факты о березах.</w:t>
      </w:r>
    </w:p>
    <w:p w14:paraId="43F4D4AB" w14:textId="77777777" w:rsidR="00C33A1D" w:rsidRPr="00E00AE4" w:rsidRDefault="00C33A1D">
      <w:pPr>
        <w:pStyle w:val="ac"/>
        <w:spacing w:before="280" w:beforeAutospacing="0" w:after="240" w:afterAutospacing="0" w:line="276" w:lineRule="auto"/>
        <w:jc w:val="center"/>
        <w:rPr>
          <w:b/>
        </w:rPr>
      </w:pPr>
    </w:p>
    <w:p w14:paraId="7487278E" w14:textId="77777777" w:rsidR="00C33A1D" w:rsidRPr="00E00AE4" w:rsidRDefault="00C33A1D">
      <w:pPr>
        <w:pStyle w:val="ac"/>
        <w:spacing w:before="280" w:beforeAutospacing="0" w:after="240" w:afterAutospacing="0" w:line="276" w:lineRule="auto"/>
        <w:jc w:val="center"/>
        <w:rPr>
          <w:b/>
        </w:rPr>
      </w:pPr>
    </w:p>
    <w:p w14:paraId="6B5F4925" w14:textId="067B7264" w:rsidR="00C33A1D" w:rsidRDefault="00C33A1D">
      <w:pPr>
        <w:pStyle w:val="ac"/>
        <w:spacing w:before="280" w:beforeAutospacing="0" w:after="240" w:afterAutospacing="0" w:line="276" w:lineRule="auto"/>
        <w:jc w:val="center"/>
        <w:rPr>
          <w:b/>
        </w:rPr>
      </w:pPr>
    </w:p>
    <w:p w14:paraId="48E0244B" w14:textId="59DD3367" w:rsidR="007E389C" w:rsidRDefault="007E389C">
      <w:pPr>
        <w:pStyle w:val="ac"/>
        <w:spacing w:before="280" w:beforeAutospacing="0" w:after="240" w:afterAutospacing="0" w:line="276" w:lineRule="auto"/>
        <w:jc w:val="center"/>
        <w:rPr>
          <w:b/>
        </w:rPr>
      </w:pPr>
    </w:p>
    <w:p w14:paraId="1609CE50" w14:textId="77777777" w:rsidR="007E389C" w:rsidRPr="00E00AE4" w:rsidRDefault="007E389C">
      <w:pPr>
        <w:pStyle w:val="ac"/>
        <w:spacing w:before="280" w:beforeAutospacing="0" w:after="240" w:afterAutospacing="0" w:line="276" w:lineRule="auto"/>
        <w:jc w:val="center"/>
        <w:rPr>
          <w:b/>
        </w:rPr>
      </w:pPr>
    </w:p>
    <w:p w14:paraId="64463B52" w14:textId="00056E26" w:rsidR="000901BD" w:rsidRPr="00E00AE4" w:rsidRDefault="00000000">
      <w:pPr>
        <w:pStyle w:val="ac"/>
        <w:spacing w:before="280" w:beforeAutospacing="0" w:after="240" w:afterAutospacing="0" w:line="276" w:lineRule="auto"/>
        <w:jc w:val="center"/>
      </w:pPr>
      <w:r w:rsidRPr="00E00AE4">
        <w:rPr>
          <w:b/>
        </w:rPr>
        <w:t>Список использованной литературы:</w:t>
      </w:r>
    </w:p>
    <w:p w14:paraId="755E9ACB" w14:textId="77777777" w:rsidR="000901BD" w:rsidRPr="00E00AE4" w:rsidRDefault="00000000">
      <w:pPr>
        <w:pStyle w:val="ae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Лаптева Л.Г. Развивающие прогулки для детей 6-7 лет. Программа для детского сада. - СПб.: Речь, 2011.</w:t>
      </w:r>
    </w:p>
    <w:p w14:paraId="49654E10" w14:textId="77777777" w:rsidR="000901BD" w:rsidRPr="00E00AE4" w:rsidRDefault="00000000">
      <w:pPr>
        <w:pStyle w:val="ae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Соколова Л.А. Экологическая тропа детского сада. - СПб.: Детство-Пресс, 2021.</w:t>
      </w:r>
    </w:p>
    <w:p w14:paraId="4E70A071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Давыдова О.И. «Формируем предметно развивающую среду. Образовательные терренкуры на территории детского сада»/Справочник старшего воспитателя № 11, 2015 г. </w:t>
      </w:r>
    </w:p>
    <w:p w14:paraId="51C7E6B7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Ушакова О.С. Речевые игры и упражнения для дошкольников. - М.: Сфера, 2019.</w:t>
      </w:r>
    </w:p>
    <w:p w14:paraId="7CEAE83F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Першина Е. В. Экологические игры для дошкольников «Речевые тропинки». Всероссийский сетевой журнал «Дошкольник. </w:t>
      </w:r>
      <w:proofErr w:type="spellStart"/>
      <w:proofErr w:type="gramStart"/>
      <w:r w:rsidRPr="00E00AE4">
        <w:rPr>
          <w:rFonts w:ascii="Times New Roman" w:hAnsi="Times New Roman" w:cs="Times New Roman"/>
          <w:sz w:val="24"/>
          <w:szCs w:val="24"/>
        </w:rPr>
        <w:t>РФ»http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>://doshkolnik.ru/</w:t>
      </w:r>
      <w:proofErr w:type="spellStart"/>
      <w:r w:rsidRPr="00E00AE4">
        <w:rPr>
          <w:rFonts w:ascii="Times New Roman" w:hAnsi="Times New Roman" w:cs="Times New Roman"/>
          <w:sz w:val="24"/>
          <w:szCs w:val="24"/>
        </w:rPr>
        <w:t>logopedia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>/26442-32153pdf.html</w:t>
      </w:r>
      <w:proofErr w:type="gramEnd"/>
    </w:p>
    <w:p w14:paraId="5ADCBD0F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E4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 xml:space="preserve"> Р.И., Серебрякова Н.В. Коррекция общего недоразвития речи у дошкольников. - СПб.: Союз, 1999</w:t>
      </w:r>
    </w:p>
    <w:p w14:paraId="614DD22C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Воробьева Т.А., </w:t>
      </w:r>
      <w:proofErr w:type="spellStart"/>
      <w:r w:rsidRPr="00E00AE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 xml:space="preserve"> О.И. Логопедические игры с мячом. - СПб.: Литера, 2010</w:t>
      </w:r>
    </w:p>
    <w:p w14:paraId="0184C724" w14:textId="77777777" w:rsidR="000901BD" w:rsidRPr="00E00AE4" w:rsidRDefault="00000000">
      <w:pPr>
        <w:pStyle w:val="ae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Ткаченко Т.А. Развитие речи и общей моторики у дошкольников - </w:t>
      </w:r>
      <w:proofErr w:type="spellStart"/>
      <w:r w:rsidRPr="00E00AE4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00AE4">
        <w:rPr>
          <w:rFonts w:ascii="Times New Roman" w:hAnsi="Times New Roman" w:cs="Times New Roman"/>
          <w:sz w:val="24"/>
          <w:szCs w:val="24"/>
        </w:rPr>
        <w:t>-на-Дону.: Феникс, 2021</w:t>
      </w:r>
    </w:p>
    <w:sectPr w:rsidR="000901BD" w:rsidRPr="00E00AE4">
      <w:pgSz w:w="11906" w:h="16838"/>
      <w:pgMar w:top="1134" w:right="1133" w:bottom="1134" w:left="1134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A0B"/>
    <w:multiLevelType w:val="multilevel"/>
    <w:tmpl w:val="EB248AF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997968"/>
    <w:multiLevelType w:val="multilevel"/>
    <w:tmpl w:val="9D100B9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E41D7"/>
    <w:multiLevelType w:val="multilevel"/>
    <w:tmpl w:val="17542F6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B7F7D3E"/>
    <w:multiLevelType w:val="multilevel"/>
    <w:tmpl w:val="E8A2153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903FF5"/>
    <w:multiLevelType w:val="multilevel"/>
    <w:tmpl w:val="A5428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7512004">
    <w:abstractNumId w:val="2"/>
  </w:num>
  <w:num w:numId="2" w16cid:durableId="85270076">
    <w:abstractNumId w:val="3"/>
  </w:num>
  <w:num w:numId="3" w16cid:durableId="252476901">
    <w:abstractNumId w:val="0"/>
  </w:num>
  <w:num w:numId="4" w16cid:durableId="764837817">
    <w:abstractNumId w:val="1"/>
  </w:num>
  <w:num w:numId="5" w16cid:durableId="51126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1BD"/>
    <w:rsid w:val="000901BD"/>
    <w:rsid w:val="007E389C"/>
    <w:rsid w:val="00C33A1D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208"/>
  <w15:docId w15:val="{6BC4325A-E313-45AD-B9DB-BBA0B61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21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73C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qFormat/>
    <w:rsid w:val="00575796"/>
  </w:style>
  <w:style w:type="character" w:customStyle="1" w:styleId="c20">
    <w:name w:val="c20"/>
    <w:basedOn w:val="a0"/>
    <w:qFormat/>
    <w:rsid w:val="00575796"/>
  </w:style>
  <w:style w:type="character" w:customStyle="1" w:styleId="c5">
    <w:name w:val="c5"/>
    <w:basedOn w:val="a0"/>
    <w:qFormat/>
    <w:rsid w:val="00575796"/>
  </w:style>
  <w:style w:type="character" w:customStyle="1" w:styleId="c1">
    <w:name w:val="c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000000"/>
      <w:spacing w:val="0"/>
      <w:sz w:val="28"/>
      <w:szCs w:val="28"/>
      <w:shd w:val="clear" w:color="auto" w:fill="FFFFFF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93E70"/>
    <w:pPr>
      <w:spacing w:after="140" w:line="288" w:lineRule="auto"/>
    </w:pPr>
  </w:style>
  <w:style w:type="paragraph" w:styleId="a8">
    <w:name w:val="List"/>
    <w:basedOn w:val="a7"/>
    <w:rsid w:val="00C93E7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93E70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qFormat/>
    <w:rsid w:val="00C93E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C9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A73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qFormat/>
    <w:rsid w:val="00575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575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E248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C93E70"/>
  </w:style>
  <w:style w:type="paragraph" w:styleId="ae">
    <w:name w:val="List Paragraph"/>
    <w:basedOn w:val="a"/>
    <w:uiPriority w:val="34"/>
    <w:qFormat/>
    <w:rsid w:val="005777AE"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13">
    <w:name w:val="WW8Num13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">
    <w:name w:val="Table Grid"/>
    <w:basedOn w:val="a1"/>
    <w:uiPriority w:val="59"/>
    <w:rsid w:val="00717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Лобашова,Мариана Полищук</dc:creator>
  <dc:description/>
  <cp:lastModifiedBy>Мариана Полищук</cp:lastModifiedBy>
  <cp:revision>20</cp:revision>
  <dcterms:created xsi:type="dcterms:W3CDTF">2020-08-23T04:24:00Z</dcterms:created>
  <dcterms:modified xsi:type="dcterms:W3CDTF">2022-10-22T09:10:00Z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