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F" w:rsidRPr="00F01961" w:rsidRDefault="00530483" w:rsidP="00235A8F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019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235A8F" w:rsidRPr="00F019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Эх, Казачата</w:t>
      </w:r>
      <w:proofErr w:type="gramStart"/>
      <w:r w:rsidR="00235A8F" w:rsidRPr="00F019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..»</w:t>
      </w:r>
      <w:proofErr w:type="gramEnd"/>
    </w:p>
    <w:p w:rsidR="00235A8F" w:rsidRPr="00F01961" w:rsidRDefault="00235A8F" w:rsidP="00235A8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01961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Казачий фольклор, как одно из средств духовно - нравственного воспитания дошкольников.</w:t>
      </w:r>
    </w:p>
    <w:p w:rsidR="00235A8F" w:rsidRPr="00F01961" w:rsidRDefault="00235A8F" w:rsidP="00530483">
      <w:pPr>
        <w:pStyle w:val="a3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235A8F" w:rsidRPr="00F01961" w:rsidRDefault="00B92D61" w:rsidP="00B92D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196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235A8F" w:rsidRPr="00F0196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«</w:t>
      </w:r>
      <w:r w:rsidR="00235A8F" w:rsidRPr="00F01961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>Пусть ребенок чувствует красоту и восторгается ею, пусть в его сердце и в памяти навсегда сохранятся образы, в которых воплощается Родина». В.А.Сухомлинский.</w:t>
      </w:r>
    </w:p>
    <w:p w:rsidR="00235A8F" w:rsidRPr="00F01961" w:rsidRDefault="00235A8F" w:rsidP="0023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A8F" w:rsidRPr="00F01961" w:rsidRDefault="00235A8F" w:rsidP="00235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начинается с детства. Мы всегда обращаемся к </w:t>
      </w:r>
      <w:r w:rsidR="009511BB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 первым впечатлениям</w:t>
      </w: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это и белоствольные березы, и родные напевы, и восход солнца, и журчанье родника. </w:t>
      </w:r>
    </w:p>
    <w:p w:rsidR="009511BB" w:rsidRPr="00F01961" w:rsidRDefault="00235A8F" w:rsidP="00B92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не рождается злым или добрым, нравственным или безнравственным, однако </w:t>
      </w:r>
      <w:r w:rsidRPr="00F0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обществе, главными  приоритетами в воспитании ребенка являются  его раннее развитие и обучение, а такие категории, как нравственность и  духовность занимают далеко не первые места.</w:t>
      </w:r>
      <w:r w:rsidR="009511BB" w:rsidRPr="00F0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привычки и ценности, заложенные в детстве, станут нравственным фундаментом в будущем, то важной педагогической задачей я считаю, создавать такие условия, в которых формировалось бы и закреплялось изначальное стремление ребенка к </w:t>
      </w:r>
      <w:r w:rsidR="00E40F1D" w:rsidRPr="00F01961">
        <w:rPr>
          <w:rFonts w:ascii="Times New Roman" w:hAnsi="Times New Roman" w:cs="Times New Roman"/>
          <w:sz w:val="24"/>
          <w:szCs w:val="24"/>
        </w:rPr>
        <w:t>гармоничному сочетанию нравственных, эстетических, интеллектуальных ценностей</w:t>
      </w:r>
      <w:r w:rsidR="009511BB" w:rsidRPr="00F0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727" w:rsidRPr="00F01961" w:rsidRDefault="009511BB" w:rsidP="0095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ФГОС </w:t>
      </w:r>
      <w:proofErr w:type="gramStart"/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F52727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одними</w:t>
      </w:r>
      <w:proofErr w:type="gramEnd"/>
      <w:r w:rsidR="00F52727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основных задач </w:t>
      </w:r>
      <w:r w:rsidR="00F52727"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духовно-нравственного воспитания являются: </w:t>
      </w:r>
    </w:p>
    <w:p w:rsidR="009511BB" w:rsidRPr="00F01961" w:rsidRDefault="00F52727" w:rsidP="0095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усвоения норм и ценностей, принятых в обществе, включая моральные и нравственные ценности;</w:t>
      </w:r>
    </w:p>
    <w:p w:rsidR="00F52727" w:rsidRPr="00F01961" w:rsidRDefault="00F52727" w:rsidP="00F52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Формирование первоначальных представлений о себе, о природном и социальном мире, в котором он живет, о малой Родине и Отечестве, о </w:t>
      </w:r>
      <w:proofErr w:type="spellStart"/>
      <w:r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ценностях народа;</w:t>
      </w:r>
    </w:p>
    <w:p w:rsidR="00F52727" w:rsidRPr="00F01961" w:rsidRDefault="00F52727" w:rsidP="00F52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Формирование элементарных представлений о видах искусства, музыки, фольклора, художественной литературы России и народов страны.</w:t>
      </w:r>
    </w:p>
    <w:p w:rsidR="009511BB" w:rsidRPr="00F01961" w:rsidRDefault="009511BB" w:rsidP="00B92D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Одним из уникальных и ор</w:t>
      </w:r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ганичных ресурсов в решении этих задач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 </w:t>
      </w:r>
      <w:r w:rsidRPr="00F0196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казачья культура</w:t>
      </w:r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содержащая идеи и смыслы</w:t>
      </w:r>
      <w:r w:rsidR="005A526C" w:rsidRPr="00F01961">
        <w:rPr>
          <w:rFonts w:ascii="Times New Roman" w:hAnsi="Times New Roman" w:cs="Times New Roman"/>
          <w:sz w:val="24"/>
          <w:szCs w:val="24"/>
        </w:rPr>
        <w:t xml:space="preserve"> семейно-бытовых, военных, культурных традиций, закрепленных в обрядах, песнях, танцах.</w:t>
      </w:r>
    </w:p>
    <w:p w:rsidR="009511BB" w:rsidRPr="00F01961" w:rsidRDefault="009511BB" w:rsidP="00B92D6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 как история нашего города </w:t>
      </w:r>
      <w:r w:rsidR="00B92D61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Ишима 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неразрывно связана с казаками, то пришла идея использовать казачество в воспитании детей дошкольного возраста. </w:t>
      </w:r>
      <w:r w:rsidR="00AD74AE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Стала</w:t>
      </w:r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думать, каким образом можно внедрить казачью культуру в </w:t>
      </w:r>
      <w:proofErr w:type="spellStart"/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воспитательно</w:t>
      </w:r>
      <w:proofErr w:type="spellEnd"/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образовательный процесс</w:t>
      </w:r>
      <w:r w:rsidR="00AD74AE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у меня</w:t>
      </w:r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получилось. Так, родилась тема </w:t>
      </w:r>
      <w:r w:rsidR="00AD74AE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моей</w:t>
      </w:r>
      <w:r w:rsidR="005A526C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педагогической находки:</w:t>
      </w:r>
      <w:r w:rsidR="005A526C" w:rsidRPr="00F0196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5A526C" w:rsidRPr="00F019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Казачий фольклор, как одно из средств духовно - нравственного воспитания дошкольников»</w:t>
      </w:r>
    </w:p>
    <w:p w:rsidR="009511BB" w:rsidRPr="00F01961" w:rsidRDefault="00F52727" w:rsidP="00F52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начале нашего пути мы создали проект </w:t>
      </w: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«Казаки земли </w:t>
      </w:r>
      <w:proofErr w:type="spellStart"/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Ишимской</w:t>
      </w:r>
      <w:proofErr w:type="spellEnd"/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который впоследствии перерос в уникальный для города Ишима </w:t>
      </w:r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детский фольклорный казачий кружок и ансамбль </w:t>
      </w:r>
      <w:r w:rsidR="00C172C2"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«Казачата»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F01961">
        <w:rPr>
          <w:rFonts w:ascii="Times New Roman" w:hAnsi="Times New Roman" w:cs="Times New Roman"/>
          <w:sz w:val="24"/>
          <w:szCs w:val="24"/>
        </w:rPr>
        <w:t xml:space="preserve">Задачи кружка позволили более полно и глубоко коснуться культурных традиций сибирского казачества. </w:t>
      </w:r>
    </w:p>
    <w:p w:rsidR="00F52727" w:rsidRPr="00F01961" w:rsidRDefault="00F52727" w:rsidP="00F52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27" w:rsidRPr="00F01961" w:rsidRDefault="00F52727" w:rsidP="00F52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Актуальность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нашей педагогической находки - </w:t>
      </w:r>
      <w:r w:rsidRPr="00F01961">
        <w:rPr>
          <w:rFonts w:ascii="Times New Roman" w:hAnsi="Times New Roman" w:cs="Times New Roman"/>
          <w:sz w:val="24"/>
          <w:szCs w:val="24"/>
        </w:rPr>
        <w:t xml:space="preserve">развивать любовь и уважение к народной культуре, в том числе казачьей, музыкальному фольклору, уважение и любовь к родному очагу, семье. 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выше </w:t>
      </w:r>
      <w:r w:rsidRPr="00F0196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сказанного</w:t>
      </w:r>
      <w:proofErr w:type="gramEnd"/>
      <w:r w:rsidRPr="00F0196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мы поставили </w:t>
      </w:r>
      <w:r w:rsidRPr="00F01961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 и задачи</w:t>
      </w:r>
      <w:r w:rsidR="006E4E65" w:rsidRPr="00F01961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92D61" w:rsidRPr="00F01961" w:rsidRDefault="00B92D61" w:rsidP="00B92D6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F01961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Приобщение детей к уникальной культуре казачьего народа через знакомство с народными обрядами, играми и традициями, праздниками.  </w:t>
      </w:r>
    </w:p>
    <w:p w:rsidR="00B92D61" w:rsidRPr="00F01961" w:rsidRDefault="00B92D61" w:rsidP="00B92D61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Задачи: </w:t>
      </w:r>
    </w:p>
    <w:p w:rsidR="00B92D61" w:rsidRPr="00F01961" w:rsidRDefault="00B92D61" w:rsidP="00B92D6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- Развитие духовно-нравственных качеств, творческого потенциала</w:t>
      </w:r>
    </w:p>
    <w:p w:rsidR="00B92D61" w:rsidRPr="00F01961" w:rsidRDefault="00B92D61" w:rsidP="00B92D61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-Формирование уважительного  отношения к культурным особенностям своей страны, толерантного отношения  к сверстникам, родителям и другим взрослым, людям других национальностей </w:t>
      </w:r>
    </w:p>
    <w:p w:rsidR="00F52727" w:rsidRPr="00F01961" w:rsidRDefault="00B92D61" w:rsidP="006E4E65">
      <w:pPr>
        <w:jc w:val="both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-Воспитание </w:t>
      </w:r>
      <w:proofErr w:type="spellStart"/>
      <w:r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нравстенно</w:t>
      </w:r>
      <w:proofErr w:type="spellEnd"/>
      <w:r w:rsidR="006E4E65"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0196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- патриотических чувств, формирование стремления  к здоровому образу жизни </w:t>
      </w:r>
    </w:p>
    <w:p w:rsidR="00CA3181" w:rsidRPr="00F01961" w:rsidRDefault="00F52727" w:rsidP="00F52727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Работа с детьми ведется через ознакомление с казачьим фольклором</w:t>
      </w:r>
      <w:r w:rsidR="00CA3181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A3181" w:rsidRPr="00F01961" w:rsidRDefault="00F52727" w:rsidP="006E4E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Слово «фольклор» в буквальном переводе означает «народная мудрость». В устном народном творчестве сохранились особенные черты казачьего характера, присущие ему нравственные качества, представления о доброте и красоте, правде, храбрости, трудолюбии, верности и т.д. </w:t>
      </w:r>
    </w:p>
    <w:p w:rsidR="00CA3181" w:rsidRPr="00F01961" w:rsidRDefault="006E4E65" w:rsidP="00CA31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</w:t>
      </w:r>
      <w:r w:rsidR="00CA3181" w:rsidRPr="00F019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етоды и формы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Встречи с казаками г</w:t>
      </w:r>
      <w:proofErr w:type="gramStart"/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шима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Досуги, развлечения, праздники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и театрализованные представления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концертах и конкурсах разного уровня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4E65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Экскурсии в виртуальный краеведческий музей</w:t>
      </w:r>
    </w:p>
    <w:p w:rsidR="006E4E65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Проектная деятельность</w:t>
      </w:r>
    </w:p>
    <w:p w:rsidR="00F01961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- Выставки детского творчества</w:t>
      </w:r>
    </w:p>
    <w:p w:rsidR="006E4E65" w:rsidRPr="00F01961" w:rsidRDefault="006E4E65" w:rsidP="00CA31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3181" w:rsidRPr="00F01961" w:rsidRDefault="00252D53" w:rsidP="00F01961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детского казачьего фольклора (музыкального и устного народного) используются мною на музыкальных занятиях, а также в кружковой работе со старшими дошкольниками. Их специфика очень проста, образна, мелодична, поэтому дети этот материал быстро усваивают.</w:t>
      </w:r>
    </w:p>
    <w:p w:rsidR="00605A48" w:rsidRPr="00F01961" w:rsidRDefault="00F01961" w:rsidP="00CA31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05A48" w:rsidRPr="00F0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форм работы относятся: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Досуги, развлечения, праздники</w:t>
      </w:r>
    </w:p>
    <w:p w:rsidR="00CA3181" w:rsidRPr="00F01961" w:rsidRDefault="00CA3181" w:rsidP="00CA31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Формы их проведения разнообразны и различны по степени близости к казачьим традициям: посиделки, </w:t>
      </w:r>
      <w:r w:rsidR="00252D53"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праздники, тематические вечера </w:t>
      </w:r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и т. д.</w:t>
      </w:r>
    </w:p>
    <w:p w:rsidR="00CA3181" w:rsidRPr="00F01961" w:rsidRDefault="00CA3181" w:rsidP="00CA31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Первое знакомство ребёнка, с музыкальным  казачьим фольклором,</w:t>
      </w:r>
      <w:r w:rsidRPr="00F01961">
        <w:rPr>
          <w:rStyle w:val="c4"/>
          <w:rFonts w:ascii="Times New Roman" w:hAnsi="Times New Roman" w:cs="Times New Roman"/>
          <w:b/>
          <w:bCs/>
          <w:color w:val="111111"/>
          <w:sz w:val="24"/>
          <w:szCs w:val="24"/>
        </w:rPr>
        <w:t> </w:t>
      </w:r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начинается с малых фольклорных  форм: частушек,  </w:t>
      </w:r>
      <w:proofErr w:type="spellStart"/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потешек</w:t>
      </w:r>
      <w:proofErr w:type="spellEnd"/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,  прибауток, считалок,  приговорок, скороговорок, песенок – небылиц, колыбельных, народных игр.</w:t>
      </w:r>
      <w:r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252D53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>Участвуем с детьми</w:t>
      </w:r>
      <w:r w:rsidR="00252D53" w:rsidRPr="00F01961">
        <w:rPr>
          <w:rFonts w:ascii="Times New Roman" w:hAnsi="Times New Roman" w:cs="Times New Roman"/>
          <w:sz w:val="24"/>
          <w:szCs w:val="24"/>
        </w:rPr>
        <w:t xml:space="preserve"> и</w:t>
      </w:r>
      <w:r w:rsidRPr="00F01961">
        <w:rPr>
          <w:rFonts w:ascii="Times New Roman" w:hAnsi="Times New Roman" w:cs="Times New Roman"/>
          <w:sz w:val="24"/>
          <w:szCs w:val="24"/>
        </w:rPr>
        <w:t xml:space="preserve"> в календарных народных праздниках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F0196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«Масленица»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F0196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«Пасха» и др.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процессе работы над праздником, дети много узнают об обычаях казаков, традициях</w:t>
      </w:r>
      <w:r w:rsidR="00252D53"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за счет чего </w:t>
      </w:r>
      <w:r w:rsidR="00252D53"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п</w:t>
      </w:r>
      <w:r w:rsidRPr="00F01961">
        <w:rPr>
          <w:rStyle w:val="c1"/>
          <w:rFonts w:ascii="Times New Roman" w:hAnsi="Times New Roman" w:cs="Times New Roman"/>
          <w:color w:val="111111"/>
          <w:sz w:val="24"/>
          <w:szCs w:val="24"/>
        </w:rPr>
        <w:t>роисходит постепенное усвоение и накопление обширного фольклорного материала</w:t>
      </w:r>
      <w:r w:rsidRPr="00F01961">
        <w:rPr>
          <w:rStyle w:val="c4"/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Игры</w:t>
      </w:r>
    </w:p>
    <w:p w:rsidR="00CA3181" w:rsidRPr="00F01961" w:rsidRDefault="00CA3181" w:rsidP="00CA31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Наиболее полюбившийся детям фольклорный жанр –</w:t>
      </w:r>
      <w:r w:rsidRPr="00F01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детские казачьи игры. Они подразделяются на два вида: подвижные и хороводные. В подвижных казачьих играх разрешалось</w:t>
      </w:r>
      <w:r w:rsidRPr="00F01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принимать участие только мальчикам, т.к. эти игры несли в себе чисто</w:t>
      </w:r>
      <w:r w:rsidRPr="00F01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A48"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военное начало и проявляли</w:t>
      </w:r>
      <w:r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идею мужского воспитания казачат с малых лет</w:t>
      </w:r>
      <w:r w:rsidRPr="00F01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61">
        <w:rPr>
          <w:rStyle w:val="c0"/>
          <w:rFonts w:ascii="Times New Roman" w:hAnsi="Times New Roman" w:cs="Times New Roman"/>
          <w:color w:val="000000"/>
          <w:sz w:val="24"/>
          <w:szCs w:val="24"/>
        </w:rPr>
        <w:t>– воспитание мужчины, защитника, настоящего казака.</w:t>
      </w:r>
    </w:p>
    <w:p w:rsidR="00CA3181" w:rsidRPr="00F01961" w:rsidRDefault="00CA3181" w:rsidP="00CA3181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F01961">
        <w:rPr>
          <w:rStyle w:val="c14"/>
          <w:rFonts w:ascii="Times New Roman" w:hAnsi="Times New Roman" w:cs="Times New Roman"/>
          <w:color w:val="000000"/>
          <w:sz w:val="24"/>
          <w:szCs w:val="24"/>
        </w:rPr>
        <w:t>Были у казаков и более спокойные игры, в которых разрешалось участвовать девочкам-казачкам </w:t>
      </w:r>
      <w:r w:rsidRPr="00F01961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(например, хороводная</w:t>
      </w:r>
      <w:r w:rsidRPr="00F01961">
        <w:rPr>
          <w:rStyle w:val="c14"/>
          <w:rFonts w:ascii="Times New Roman" w:hAnsi="Times New Roman" w:cs="Times New Roman"/>
          <w:color w:val="000000"/>
          <w:sz w:val="24"/>
          <w:szCs w:val="24"/>
        </w:rPr>
        <w:t> </w:t>
      </w:r>
      <w:r w:rsidRPr="00F01961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игра «Заря-зарница» или «Золотые ворота»). </w:t>
      </w:r>
      <w:r w:rsidRPr="00F0196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2D53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Через все игры проходит </w:t>
      </w:r>
      <w:r w:rsidRPr="00F01961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нравственное</w:t>
      </w: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, эстетическое, физическое </w:t>
      </w:r>
      <w:r w:rsidRPr="00F01961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 детей</w:t>
      </w: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Беседы, встречи с казаками г</w:t>
      </w:r>
      <w:proofErr w:type="gramStart"/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.И</w:t>
      </w:r>
      <w:proofErr w:type="gramEnd"/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шима</w:t>
      </w:r>
    </w:p>
    <w:p w:rsidR="00CA3181" w:rsidRPr="00F01961" w:rsidRDefault="00CA3181" w:rsidP="00CA3181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нас получилось наладить сотрудничество </w:t>
      </w:r>
      <w:r w:rsidR="00252D53"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с </w:t>
      </w:r>
      <w:proofErr w:type="spellStart"/>
      <w:r w:rsidR="00252D53"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И</w:t>
      </w:r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шимскими</w:t>
      </w:r>
      <w:proofErr w:type="spellEnd"/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казаками -</w:t>
      </w:r>
      <w:r w:rsidR="00252D53"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сообществом</w:t>
      </w:r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«Казачья молодежь Сибири», под руководством </w:t>
      </w:r>
      <w:proofErr w:type="spellStart"/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Клишева</w:t>
      </w:r>
      <w:proofErr w:type="spellEnd"/>
      <w:r w:rsidRPr="00F0196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 В.С.</w:t>
      </w:r>
    </w:p>
    <w:p w:rsidR="00252D53" w:rsidRPr="00F01961" w:rsidRDefault="00CA3181" w:rsidP="00CA31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Ребята  казаки проводят с детьми детского сада </w:t>
      </w:r>
      <w:r w:rsidR="00252D53"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беседы</w:t>
      </w:r>
      <w:r w:rsidRPr="00F0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показательных выступлениях, казаки демонстрируют способы владения казачьим оружием, играют с ребятами в казачьи игры.</w:t>
      </w:r>
    </w:p>
    <w:p w:rsidR="00B42070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Реализовать работу по </w:t>
      </w:r>
      <w:r w:rsidRPr="00F0196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духовно - нравственному воспитанию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помогает развивающая среда. В детском саду создан мини </w:t>
      </w:r>
      <w:proofErr w:type="gramStart"/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–м</w:t>
      </w:r>
      <w:proofErr w:type="gramEnd"/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узей </w:t>
      </w:r>
      <w:r w:rsidRPr="00F0196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«Казачий курень»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Участие в  концертах и конкурсах  разного уровня</w:t>
      </w:r>
    </w:p>
    <w:p w:rsidR="00B42070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961">
        <w:rPr>
          <w:rFonts w:ascii="Times New Roman" w:hAnsi="Times New Roman" w:cs="Times New Roman"/>
          <w:bCs/>
          <w:sz w:val="24"/>
          <w:szCs w:val="24"/>
        </w:rPr>
        <w:t>Детский фольклорный казачий ансамбль «Казачата», участник многих городских мероприятий, а так же победитель городских, областных конкурсов.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Работа с родителями:</w:t>
      </w:r>
    </w:p>
    <w:p w:rsidR="00B42070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знакомстве детей с национальным наследием огромная роль принадлежит родителям. Именно в семье дети получают первые представления о культуре своего народа, формируется уважение к представителям других культур и к самим этим культурам. 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- уча</w:t>
      </w:r>
      <w:r w:rsidR="00F01961"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стие </w:t>
      </w: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родителей в выставках семейного творчества;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- устройства презентаций национальных приоритетов, семейных традиций;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- совместного с детьми участия в фольклорном концерте или развлечении;</w:t>
      </w:r>
    </w:p>
    <w:p w:rsidR="00B42070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Также родители большую помощь оказали в сборе и заучивании с детьми пословиц, поговорок, </w:t>
      </w:r>
      <w:proofErr w:type="spellStart"/>
      <w:r w:rsidRPr="00F0196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01961">
        <w:rPr>
          <w:rFonts w:ascii="Times New Roman" w:hAnsi="Times New Roman" w:cs="Times New Roman"/>
          <w:sz w:val="24"/>
          <w:szCs w:val="24"/>
        </w:rPr>
        <w:t>, колыбельных.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61">
        <w:rPr>
          <w:rFonts w:ascii="Times New Roman" w:hAnsi="Times New Roman" w:cs="Times New Roman"/>
          <w:b/>
          <w:sz w:val="24"/>
          <w:szCs w:val="24"/>
          <w:u w:val="single"/>
        </w:rPr>
        <w:t>Работа с педагогами:</w:t>
      </w:r>
    </w:p>
    <w:p w:rsidR="00B42070" w:rsidRPr="00F01961" w:rsidRDefault="00CA3181" w:rsidP="00F019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Помимо работы с детьми и их родителями, я провожу большую работу с сотрудниками нашего детского сада, </w:t>
      </w:r>
      <w:r w:rsidR="00605A48" w:rsidRPr="00F01961">
        <w:rPr>
          <w:rFonts w:ascii="Times New Roman" w:hAnsi="Times New Roman" w:cs="Times New Roman"/>
          <w:sz w:val="24"/>
          <w:szCs w:val="24"/>
        </w:rPr>
        <w:t>был создан</w:t>
      </w:r>
      <w:r w:rsidR="00F01961" w:rsidRPr="00F01961">
        <w:rPr>
          <w:rFonts w:ascii="Times New Roman" w:hAnsi="Times New Roman" w:cs="Times New Roman"/>
          <w:sz w:val="24"/>
          <w:szCs w:val="24"/>
        </w:rPr>
        <w:t xml:space="preserve"> самодеятельный коллектив «Задоринка</w:t>
      </w:r>
      <w:r w:rsidR="00605A48" w:rsidRPr="00F01961">
        <w:rPr>
          <w:rFonts w:ascii="Times New Roman" w:hAnsi="Times New Roman" w:cs="Times New Roman"/>
          <w:sz w:val="24"/>
          <w:szCs w:val="24"/>
        </w:rPr>
        <w:t>»</w:t>
      </w:r>
      <w:r w:rsidR="00F01961" w:rsidRPr="00F01961">
        <w:rPr>
          <w:rFonts w:ascii="Times New Roman" w:hAnsi="Times New Roman" w:cs="Times New Roman"/>
          <w:sz w:val="24"/>
          <w:szCs w:val="24"/>
        </w:rPr>
        <w:t>, в</w:t>
      </w:r>
      <w:r w:rsidRPr="00F01961">
        <w:rPr>
          <w:rFonts w:ascii="Times New Roman" w:hAnsi="Times New Roman" w:cs="Times New Roman"/>
          <w:sz w:val="24"/>
          <w:szCs w:val="24"/>
        </w:rPr>
        <w:t xml:space="preserve"> репертуар </w:t>
      </w:r>
      <w:r w:rsidR="00605A48" w:rsidRPr="00F01961">
        <w:rPr>
          <w:rFonts w:ascii="Times New Roman" w:hAnsi="Times New Roman" w:cs="Times New Roman"/>
          <w:sz w:val="24"/>
          <w:szCs w:val="24"/>
        </w:rPr>
        <w:t>которого</w:t>
      </w:r>
      <w:r w:rsidRPr="00F01961">
        <w:rPr>
          <w:rFonts w:ascii="Times New Roman" w:hAnsi="Times New Roman" w:cs="Times New Roman"/>
          <w:sz w:val="24"/>
          <w:szCs w:val="24"/>
        </w:rPr>
        <w:t xml:space="preserve"> входят казачьи песни, частушки и стихи. Творческие выступления коллектива, как в стенах детского сада, так и в городе являются для детей одним из ярких примеров для подражания, и положительно влияют на духовное развитие ребенка.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Практическая значимость:</w:t>
      </w:r>
    </w:p>
    <w:p w:rsidR="00252D53" w:rsidRPr="00F01961" w:rsidRDefault="00252D53" w:rsidP="00252D53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Заключается в разработке </w:t>
      </w:r>
      <w:r w:rsidR="00B42070" w:rsidRPr="00F01961">
        <w:rPr>
          <w:rFonts w:ascii="Times New Roman" w:hAnsi="Times New Roman" w:cs="Times New Roman"/>
          <w:sz w:val="24"/>
          <w:szCs w:val="24"/>
        </w:rPr>
        <w:t xml:space="preserve">и апробировании </w:t>
      </w:r>
      <w:r w:rsidRPr="00F019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программы «Казачата».</w:t>
      </w:r>
    </w:p>
    <w:p w:rsidR="00252D53" w:rsidRPr="00F01961" w:rsidRDefault="00252D53" w:rsidP="00F0196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>Разработана картотека подвижных  и хороводных  казачьих игр.</w:t>
      </w:r>
      <w:r w:rsidR="00DE7B72" w:rsidRPr="00F01961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B42070" w:rsidRPr="00F01961">
        <w:rPr>
          <w:rFonts w:ascii="Times New Roman" w:hAnsi="Times New Roman" w:cs="Times New Roman"/>
          <w:sz w:val="24"/>
          <w:szCs w:val="24"/>
        </w:rPr>
        <w:t xml:space="preserve"> мини</w:t>
      </w:r>
      <w:r w:rsidR="00DE7B72" w:rsidRPr="00F01961">
        <w:rPr>
          <w:rFonts w:ascii="Times New Roman" w:hAnsi="Times New Roman" w:cs="Times New Roman"/>
          <w:sz w:val="24"/>
          <w:szCs w:val="24"/>
        </w:rPr>
        <w:t xml:space="preserve"> </w:t>
      </w:r>
      <w:r w:rsidR="00605A48" w:rsidRPr="00F01961">
        <w:rPr>
          <w:rFonts w:ascii="Times New Roman" w:hAnsi="Times New Roman" w:cs="Times New Roman"/>
          <w:sz w:val="24"/>
          <w:szCs w:val="24"/>
        </w:rPr>
        <w:t>- музей</w:t>
      </w:r>
      <w:r w:rsidR="00B42070" w:rsidRPr="00F01961">
        <w:rPr>
          <w:rFonts w:ascii="Times New Roman" w:hAnsi="Times New Roman" w:cs="Times New Roman"/>
          <w:sz w:val="24"/>
          <w:szCs w:val="24"/>
        </w:rPr>
        <w:t>. Все это в целом или по отдельности может использоваться педагогами.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u w:val="single"/>
          <w:shd w:val="clear" w:color="auto" w:fill="FFFFFF"/>
        </w:rPr>
        <w:t>Ожидаемый результат:</w:t>
      </w:r>
    </w:p>
    <w:p w:rsidR="00DE7B72" w:rsidRPr="00F01961" w:rsidRDefault="00CA3181" w:rsidP="00F01961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Опираясь на свой опыт работы, я с уверенностью могу сказать, что приобретенный детьми позитивный социальный опыт очень благотворно влияет на развитие личности ребенка. Дети становятся более раскованными и общительными, уверенными в своих силах, эмоционально отзывчивыми. Принимая участие в сборах и выступлениях </w:t>
      </w:r>
      <w:proofErr w:type="spellStart"/>
      <w:r w:rsidRPr="00F01961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F01961">
        <w:rPr>
          <w:rFonts w:ascii="Times New Roman" w:hAnsi="Times New Roman" w:cs="Times New Roman"/>
          <w:sz w:val="24"/>
          <w:szCs w:val="24"/>
        </w:rPr>
        <w:t xml:space="preserve"> казачества, у детей развивается чувство гордости за свою малую родину. И, что еще очень важно, эта работа сближает детей и родителей, повышает семейные ценности, что особенно важно в Год семьи.</w:t>
      </w:r>
    </w:p>
    <w:p w:rsidR="00CA3181" w:rsidRPr="00F01961" w:rsidRDefault="00CA3181" w:rsidP="00CA318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01961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</w:p>
    <w:p w:rsidR="00CA3181" w:rsidRPr="00F01961" w:rsidRDefault="00CA3181" w:rsidP="00CA3181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24"/>
          <w:u w:val="single"/>
          <w:shd w:val="clear" w:color="auto" w:fill="FFFFFF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 Делая вывод из всего вышесказанного, хочется отметить то, что наша работа, связанная с казачьим фольклором и вообще с казачеством не  заканчивается, а только начинает набирать свой ход и, я думаю, что будет развиваться в дальнейшем. Так как на своём опыте мы убедились, что казачество является хранителем самых высоких духовных и нравственных ценностей.</w:t>
      </w:r>
    </w:p>
    <w:p w:rsidR="00F52727" w:rsidRPr="00F01961" w:rsidRDefault="00F52727" w:rsidP="00F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2" w:rsidRPr="00F01961" w:rsidRDefault="00DE7B72" w:rsidP="00F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2" w:rsidRPr="00F01961" w:rsidRDefault="00DE7B72" w:rsidP="00F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2" w:rsidRDefault="00DE7B72" w:rsidP="00F527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F527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F527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C172C2" w:rsidRDefault="00C172C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Default="00DE7B72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605A48" w:rsidRDefault="00605A48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5A526C" w:rsidRDefault="005A526C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E7B72" w:rsidRPr="00252D53" w:rsidRDefault="00F01961" w:rsidP="00DE7B72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E7B72" w:rsidRPr="00CA3181" w:rsidRDefault="00DE7B72" w:rsidP="00F527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DE7B72" w:rsidRPr="00CA3181" w:rsidSect="004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8F"/>
    <w:rsid w:val="00235A8F"/>
    <w:rsid w:val="002434EA"/>
    <w:rsid w:val="00252D53"/>
    <w:rsid w:val="004E5C46"/>
    <w:rsid w:val="00530483"/>
    <w:rsid w:val="005A526C"/>
    <w:rsid w:val="00605A48"/>
    <w:rsid w:val="006E4E65"/>
    <w:rsid w:val="009511BB"/>
    <w:rsid w:val="00AD74AE"/>
    <w:rsid w:val="00B42070"/>
    <w:rsid w:val="00B92D61"/>
    <w:rsid w:val="00BD697E"/>
    <w:rsid w:val="00C172C2"/>
    <w:rsid w:val="00CA3181"/>
    <w:rsid w:val="00DE7B72"/>
    <w:rsid w:val="00E40F1D"/>
    <w:rsid w:val="00F01961"/>
    <w:rsid w:val="00F2052C"/>
    <w:rsid w:val="00F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8F"/>
    <w:pPr>
      <w:spacing w:after="0" w:line="240" w:lineRule="auto"/>
      <w:ind w:right="0"/>
    </w:pPr>
  </w:style>
  <w:style w:type="character" w:styleId="a4">
    <w:name w:val="Strong"/>
    <w:basedOn w:val="a0"/>
    <w:uiPriority w:val="22"/>
    <w:qFormat/>
    <w:rsid w:val="009511BB"/>
    <w:rPr>
      <w:b/>
      <w:bCs/>
    </w:rPr>
  </w:style>
  <w:style w:type="character" w:styleId="a5">
    <w:name w:val="Hyperlink"/>
    <w:basedOn w:val="a0"/>
    <w:uiPriority w:val="99"/>
    <w:semiHidden/>
    <w:unhideWhenUsed/>
    <w:rsid w:val="00F52727"/>
    <w:rPr>
      <w:color w:val="0000FF"/>
      <w:u w:val="single"/>
    </w:rPr>
  </w:style>
  <w:style w:type="character" w:customStyle="1" w:styleId="c1">
    <w:name w:val="c1"/>
    <w:basedOn w:val="a0"/>
    <w:rsid w:val="00CA3181"/>
  </w:style>
  <w:style w:type="character" w:customStyle="1" w:styleId="c4">
    <w:name w:val="c4"/>
    <w:basedOn w:val="a0"/>
    <w:rsid w:val="00CA3181"/>
  </w:style>
  <w:style w:type="character" w:customStyle="1" w:styleId="c14">
    <w:name w:val="c14"/>
    <w:basedOn w:val="a0"/>
    <w:rsid w:val="00CA3181"/>
  </w:style>
  <w:style w:type="character" w:customStyle="1" w:styleId="c0">
    <w:name w:val="c0"/>
    <w:basedOn w:val="a0"/>
    <w:rsid w:val="00CA3181"/>
  </w:style>
  <w:style w:type="paragraph" w:styleId="a6">
    <w:name w:val="Normal (Web)"/>
    <w:basedOn w:val="a"/>
    <w:uiPriority w:val="99"/>
    <w:semiHidden/>
    <w:unhideWhenUsed/>
    <w:rsid w:val="00B92D6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2024-02-14T06:33:00Z</dcterms:created>
  <dcterms:modified xsi:type="dcterms:W3CDTF">2024-03-24T15:55:00Z</dcterms:modified>
</cp:coreProperties>
</file>