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9" w:rsidRPr="00A06EDC" w:rsidRDefault="006206F9" w:rsidP="006206F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6EDC">
        <w:rPr>
          <w:rFonts w:ascii="Times New Roman" w:hAnsi="Times New Roman" w:cs="Times New Roman"/>
          <w:b/>
          <w:bCs/>
          <w:sz w:val="24"/>
          <w:szCs w:val="24"/>
        </w:rPr>
        <w:t>Сахарова Ирина Викторовна</w:t>
      </w:r>
    </w:p>
    <w:p w:rsidR="006206F9" w:rsidRPr="00A06EDC" w:rsidRDefault="006206F9" w:rsidP="006206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EDC">
        <w:rPr>
          <w:rFonts w:ascii="Times New Roman" w:hAnsi="Times New Roman" w:cs="Times New Roman"/>
          <w:bCs/>
          <w:sz w:val="24"/>
          <w:szCs w:val="24"/>
        </w:rPr>
        <w:t>учитель начальных классов</w:t>
      </w:r>
    </w:p>
    <w:p w:rsidR="006206F9" w:rsidRPr="00A06EDC" w:rsidRDefault="006206F9" w:rsidP="006206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06EDC">
        <w:rPr>
          <w:rFonts w:ascii="Times New Roman" w:hAnsi="Times New Roman" w:cs="Times New Roman"/>
          <w:bCs/>
          <w:sz w:val="24"/>
          <w:szCs w:val="24"/>
        </w:rPr>
        <w:t>МКОУ «ООШ № 9»</w:t>
      </w:r>
    </w:p>
    <w:p w:rsidR="006206F9" w:rsidRPr="00A06EDC" w:rsidRDefault="006206F9" w:rsidP="006206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06EDC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A06EDC">
        <w:rPr>
          <w:rFonts w:ascii="Times New Roman" w:hAnsi="Times New Roman" w:cs="Times New Roman"/>
          <w:bCs/>
          <w:sz w:val="24"/>
          <w:szCs w:val="24"/>
        </w:rPr>
        <w:t>.Л</w:t>
      </w:r>
      <w:proofErr w:type="gramEnd"/>
      <w:r w:rsidRPr="00A06EDC">
        <w:rPr>
          <w:rFonts w:ascii="Times New Roman" w:hAnsi="Times New Roman" w:cs="Times New Roman"/>
          <w:bCs/>
          <w:sz w:val="24"/>
          <w:szCs w:val="24"/>
        </w:rPr>
        <w:t>иски</w:t>
      </w:r>
      <w:proofErr w:type="spellEnd"/>
      <w:r w:rsidRPr="00A06EDC">
        <w:rPr>
          <w:rFonts w:ascii="Times New Roman" w:hAnsi="Times New Roman" w:cs="Times New Roman"/>
          <w:bCs/>
          <w:sz w:val="24"/>
          <w:szCs w:val="24"/>
        </w:rPr>
        <w:t xml:space="preserve"> Воронежской области</w:t>
      </w:r>
    </w:p>
    <w:p w:rsidR="006206F9" w:rsidRPr="00A06EDC" w:rsidRDefault="006206F9" w:rsidP="006206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02376" w:rsidRPr="00A06EDC" w:rsidRDefault="00202376" w:rsidP="00202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EDC">
        <w:rPr>
          <w:rFonts w:ascii="Times New Roman" w:hAnsi="Times New Roman" w:cs="Times New Roman"/>
          <w:b/>
          <w:bCs/>
          <w:sz w:val="24"/>
          <w:szCs w:val="24"/>
        </w:rPr>
        <w:t xml:space="preserve">«Формирование навыков оптимального чтения </w:t>
      </w:r>
    </w:p>
    <w:p w:rsidR="00202376" w:rsidRDefault="00202376" w:rsidP="00202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EDC">
        <w:rPr>
          <w:rFonts w:ascii="Times New Roman" w:hAnsi="Times New Roman" w:cs="Times New Roman"/>
          <w:b/>
          <w:bCs/>
          <w:sz w:val="24"/>
          <w:szCs w:val="24"/>
        </w:rPr>
        <w:t>с использованием приемов динамического чтения»</w:t>
      </w:r>
    </w:p>
    <w:p w:rsidR="00A06EDC" w:rsidRPr="00A06EDC" w:rsidRDefault="00A06EDC" w:rsidP="00202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2376" w:rsidRPr="00A06EDC" w:rsidRDefault="00E157B4" w:rsidP="00E157B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Начальная школа – особый этап в жизни ребёнка. Он связан с формированием у школьника основ умения учиться и способности к организации своей деятельности. И именно читательские умения обеспечат младшему школьнику возможность самостоятельно приобретать новые знания, а в дальнейшем создадут основу для самообучения и самообразования на последующих ступенях обучения.</w:t>
      </w:r>
    </w:p>
    <w:p w:rsidR="00202376" w:rsidRPr="00A06EDC" w:rsidRDefault="00202376" w:rsidP="00E157B4">
      <w:pPr>
        <w:pStyle w:val="a3"/>
        <w:widowControl/>
        <w:spacing w:after="0" w:line="240" w:lineRule="auto"/>
        <w:ind w:firstLine="708"/>
        <w:jc w:val="both"/>
        <w:rPr>
          <w:color w:val="000000"/>
        </w:rPr>
      </w:pPr>
      <w:r w:rsidRPr="00A06EDC">
        <w:rPr>
          <w:color w:val="000000"/>
        </w:rPr>
        <w:t xml:space="preserve">Для меня всё обучение в начальных классах строится через уроки чтения. Если ребёнок в начальных классах хорошо овладеет техникой чтения, устной и письменной речью, если полюбит уроки чтения, подружится с книгой, то он будет хорошо усваивать программный материал на всех этапах обучения. Сколько детей не  в силах освоить программу в старших классах из-за неумения читать быстро и осознанно. </w:t>
      </w:r>
    </w:p>
    <w:p w:rsidR="00202376" w:rsidRPr="00A06EDC" w:rsidRDefault="00202376" w:rsidP="00202376">
      <w:pPr>
        <w:pStyle w:val="a3"/>
        <w:widowControl/>
        <w:spacing w:after="0" w:line="240" w:lineRule="auto"/>
        <w:jc w:val="both"/>
      </w:pPr>
      <w:r w:rsidRPr="00A06EDC">
        <w:rPr>
          <w:color w:val="000000"/>
        </w:rPr>
        <w:t xml:space="preserve">       Этим навыкам чтения нужно учить в начальной школе. Для  того</w:t>
      </w:r>
      <w:proofErr w:type="gramStart"/>
      <w:r w:rsidRPr="00A06EDC">
        <w:rPr>
          <w:color w:val="000000"/>
        </w:rPr>
        <w:t>,</w:t>
      </w:r>
      <w:proofErr w:type="gramEnd"/>
      <w:r w:rsidRPr="00A06EDC">
        <w:rPr>
          <w:color w:val="000000"/>
        </w:rPr>
        <w:t xml:space="preserve"> чтобы  совершенствовать технику и сознательность чтения, я на уроках использую нетрадиционный метод обучения чтению - метод динамического чтения.</w:t>
      </w:r>
    </w:p>
    <w:p w:rsidR="00202376" w:rsidRPr="00A06EDC" w:rsidRDefault="00202376" w:rsidP="002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-Что такое динамическое чтение?</w:t>
      </w:r>
    </w:p>
    <w:p w:rsidR="00202376" w:rsidRPr="00A06EDC" w:rsidRDefault="00202376" w:rsidP="002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b/>
          <w:sz w:val="24"/>
          <w:szCs w:val="24"/>
        </w:rPr>
        <w:t>«Динамическое чтение»</w:t>
      </w:r>
      <w:r w:rsidRPr="00A06EDC">
        <w:rPr>
          <w:rFonts w:ascii="Times New Roman" w:hAnsi="Times New Roman" w:cs="Times New Roman"/>
          <w:sz w:val="24"/>
          <w:szCs w:val="24"/>
        </w:rPr>
        <w:t xml:space="preserve">  - это умение человека не только быстро читать (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скорочтение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>), но и активно мыслить, глубже понимать и прочнее усваивать информацию.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Д - динамично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И - информативно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Н – научить детей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А – активно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М – мыслить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И – и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Ч – чтение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Е – ежедневно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С – сможет способствовать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К – качественному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О – обучению</w:t>
      </w:r>
    </w:p>
    <w:p w:rsidR="00202376" w:rsidRPr="00A06EDC" w:rsidRDefault="00202376" w:rsidP="0020237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A06EDC">
        <w:rPr>
          <w:color w:val="000000"/>
        </w:rPr>
        <w:t>Е – естественно.</w:t>
      </w:r>
    </w:p>
    <w:p w:rsidR="00202376" w:rsidRPr="00A06EDC" w:rsidRDefault="00202376" w:rsidP="002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Проблемы, которые приводят к  медленному чтению:</w:t>
      </w:r>
    </w:p>
    <w:p w:rsidR="00202376" w:rsidRPr="00A06EDC" w:rsidRDefault="00202376" w:rsidP="002023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«звуковой барьер» - проговаривание текста про себя, так называемая артикуляция, когда при произнесении звука работают артикуляционные органы (гортань, язык, зубы, губы); </w:t>
      </w:r>
    </w:p>
    <w:p w:rsidR="00202376" w:rsidRPr="00A06EDC" w:rsidRDefault="00202376" w:rsidP="002023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малое поле чтения (возвращение назад, к </w:t>
      </w:r>
      <w:proofErr w:type="gramStart"/>
      <w:r w:rsidRPr="00A06EDC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06EDC">
        <w:rPr>
          <w:rFonts w:ascii="Times New Roman" w:hAnsi="Times New Roman" w:cs="Times New Roman"/>
          <w:sz w:val="24"/>
          <w:szCs w:val="24"/>
        </w:rPr>
        <w:t>);</w:t>
      </w:r>
    </w:p>
    <w:p w:rsidR="00202376" w:rsidRPr="00A06EDC" w:rsidRDefault="00202376" w:rsidP="002023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недостаточная мобилизация внимания;</w:t>
      </w:r>
    </w:p>
    <w:p w:rsidR="00202376" w:rsidRPr="00A06EDC" w:rsidRDefault="00202376" w:rsidP="002023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пассивность памяти;</w:t>
      </w:r>
    </w:p>
    <w:p w:rsidR="00202376" w:rsidRPr="00A06EDC" w:rsidRDefault="00202376" w:rsidP="0020237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слабоактивный механизм мыслительной деятельности, отсутствие навыков   смысловой догадки.</w:t>
      </w:r>
    </w:p>
    <w:p w:rsidR="00202376" w:rsidRPr="00A06EDC" w:rsidRDefault="00202376" w:rsidP="00202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Я предлагаю вам выполнить несколько упражнений, используя метод динамического чтения для решения данных проблем.</w:t>
      </w:r>
    </w:p>
    <w:p w:rsidR="00202376" w:rsidRPr="00A06EDC" w:rsidRDefault="00202376" w:rsidP="0020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b/>
          <w:sz w:val="24"/>
          <w:szCs w:val="24"/>
        </w:rPr>
        <w:t>Упражнения для развития артикуляции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6EDC">
        <w:rPr>
          <w:rFonts w:ascii="Times New Roman" w:hAnsi="Times New Roman" w:cs="Times New Roman"/>
          <w:b/>
          <w:i/>
          <w:sz w:val="24"/>
          <w:szCs w:val="24"/>
        </w:rPr>
        <w:t>1. Артикуляционная гимнастика.</w:t>
      </w:r>
    </w:p>
    <w:p w:rsidR="00202376" w:rsidRPr="00A06EDC" w:rsidRDefault="00202376" w:rsidP="002023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Аа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A06EDC">
        <w:rPr>
          <w:rFonts w:ascii="Times New Roman" w:hAnsi="Times New Roman" w:cs="Times New Roman"/>
          <w:sz w:val="24"/>
          <w:szCs w:val="24"/>
        </w:rPr>
        <w:t>уа</w:t>
      </w:r>
      <w:proofErr w:type="spellEnd"/>
      <w:proofErr w:type="gramEnd"/>
      <w:r w:rsidRPr="00A06EDC">
        <w:rPr>
          <w:rFonts w:ascii="Times New Roman" w:hAnsi="Times New Roman" w:cs="Times New Roman"/>
          <w:sz w:val="24"/>
          <w:szCs w:val="24"/>
        </w:rPr>
        <w:t xml:space="preserve">  ау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иа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яя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яю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ее  ею</w:t>
      </w:r>
    </w:p>
    <w:p w:rsidR="00202376" w:rsidRPr="00A06EDC" w:rsidRDefault="00202376" w:rsidP="002023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еу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ад  аж  ай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ап  ар  ах!  ей  </w:t>
      </w:r>
      <w:proofErr w:type="gramStart"/>
      <w:r w:rsidRPr="00A06EDC">
        <w:rPr>
          <w:rFonts w:ascii="Times New Roman" w:hAnsi="Times New Roman" w:cs="Times New Roman"/>
          <w:sz w:val="24"/>
          <w:szCs w:val="24"/>
        </w:rPr>
        <w:t>ел</w:t>
      </w:r>
      <w:proofErr w:type="gramEnd"/>
      <w:r w:rsidRPr="00A06EDC">
        <w:rPr>
          <w:rFonts w:ascii="Times New Roman" w:hAnsi="Times New Roman" w:cs="Times New Roman"/>
          <w:sz w:val="24"/>
          <w:szCs w:val="24"/>
        </w:rPr>
        <w:t xml:space="preserve">  ем</w:t>
      </w:r>
    </w:p>
    <w:p w:rsidR="00202376" w:rsidRPr="00A06EDC" w:rsidRDefault="00202376" w:rsidP="002023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06EDC"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End"/>
      <w:r w:rsidRPr="00A06EDC">
        <w:rPr>
          <w:rFonts w:ascii="Times New Roman" w:hAnsi="Times New Roman" w:cs="Times New Roman"/>
          <w:sz w:val="24"/>
          <w:szCs w:val="24"/>
        </w:rPr>
        <w:t xml:space="preserve">  еж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иж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из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ил  им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иф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их  ой!</w:t>
      </w:r>
    </w:p>
    <w:p w:rsidR="00202376" w:rsidRPr="00A06EDC" w:rsidRDefault="00202376" w:rsidP="002023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ом  он  ос  </w:t>
      </w:r>
      <w:proofErr w:type="gramStart"/>
      <w:r w:rsidRPr="00A06ED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06EDC">
        <w:rPr>
          <w:rFonts w:ascii="Times New Roman" w:hAnsi="Times New Roman" w:cs="Times New Roman"/>
          <w:sz w:val="24"/>
          <w:szCs w:val="24"/>
        </w:rPr>
        <w:t xml:space="preserve">  ох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уж  ум  ус  ух!  эх!</w:t>
      </w:r>
    </w:p>
    <w:p w:rsidR="00202376" w:rsidRPr="00A06EDC" w:rsidRDefault="00202376" w:rsidP="0020237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Эх!  юг  юз 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юм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 юн  яд  як  ял  ям  Ян  яр</w:t>
      </w:r>
    </w:p>
    <w:p w:rsidR="00202376" w:rsidRDefault="00202376" w:rsidP="00202376"/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6EDC">
        <w:rPr>
          <w:rFonts w:ascii="Times New Roman" w:hAnsi="Times New Roman" w:cs="Times New Roman"/>
          <w:b/>
          <w:i/>
          <w:sz w:val="24"/>
          <w:szCs w:val="24"/>
        </w:rPr>
        <w:t>2. Продолжи слоги и слова по образцу</w:t>
      </w:r>
    </w:p>
    <w:p w:rsidR="00202376" w:rsidRPr="00A06EDC" w:rsidRDefault="00202376" w:rsidP="00202376">
      <w:pPr>
        <w:spacing w:after="0" w:line="240" w:lineRule="auto"/>
        <w:ind w:left="3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за                     </w:t>
      </w:r>
      <w:r w:rsidRPr="00A06E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мя                   </w:t>
      </w:r>
      <w:r w:rsidRPr="00A06EDC">
        <w:rPr>
          <w:rFonts w:ascii="Times New Roman" w:hAnsi="Times New Roman" w:cs="Times New Roman"/>
          <w:sz w:val="24"/>
          <w:szCs w:val="24"/>
        </w:rPr>
        <w:t xml:space="preserve">      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гол – кол</w:t>
      </w:r>
    </w:p>
    <w:p w:rsidR="00202376" w:rsidRPr="00A06EDC" w:rsidRDefault="00202376" w:rsidP="00202376">
      <w:pPr>
        <w:spacing w:after="0" w:line="240" w:lineRule="auto"/>
        <w:ind w:left="3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со – </w:t>
      </w:r>
      <w:r w:rsidRPr="00A06ED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зо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мо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06EDC">
        <w:rPr>
          <w:rFonts w:ascii="Times New Roman" w:hAnsi="Times New Roman" w:cs="Times New Roman"/>
          <w:sz w:val="24"/>
          <w:szCs w:val="24"/>
        </w:rPr>
        <w:t>…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мё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A06EDC">
        <w:rPr>
          <w:rFonts w:ascii="Times New Roman" w:hAnsi="Times New Roman" w:cs="Times New Roman"/>
          <w:sz w:val="24"/>
          <w:szCs w:val="24"/>
        </w:rPr>
        <w:t xml:space="preserve">    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гора – </w:t>
      </w:r>
      <w:r w:rsidRPr="00A06EDC">
        <w:rPr>
          <w:rFonts w:ascii="Times New Roman" w:hAnsi="Times New Roman" w:cs="Times New Roman"/>
          <w:sz w:val="24"/>
          <w:szCs w:val="24"/>
        </w:rPr>
        <w:t>…кора</w:t>
      </w:r>
    </w:p>
    <w:p w:rsidR="00202376" w:rsidRPr="00A06EDC" w:rsidRDefault="00202376" w:rsidP="00202376">
      <w:pPr>
        <w:spacing w:after="0" w:line="240" w:lineRule="auto"/>
        <w:ind w:left="3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су – </w:t>
      </w:r>
      <w:r w:rsidRPr="00A06EDC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A06EDC">
        <w:rPr>
          <w:rFonts w:ascii="Times New Roman" w:hAnsi="Times New Roman" w:cs="Times New Roman"/>
          <w:sz w:val="24"/>
          <w:szCs w:val="24"/>
        </w:rPr>
        <w:t>… мю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A06EDC">
        <w:rPr>
          <w:rFonts w:ascii="Times New Roman" w:hAnsi="Times New Roman" w:cs="Times New Roman"/>
          <w:sz w:val="24"/>
          <w:szCs w:val="24"/>
        </w:rPr>
        <w:t xml:space="preserve">     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игра – </w:t>
      </w:r>
      <w:r w:rsidRPr="00A06EDC">
        <w:rPr>
          <w:rFonts w:ascii="Times New Roman" w:hAnsi="Times New Roman" w:cs="Times New Roman"/>
          <w:sz w:val="24"/>
          <w:szCs w:val="24"/>
        </w:rPr>
        <w:t>…икра</w:t>
      </w:r>
    </w:p>
    <w:p w:rsidR="00202376" w:rsidRPr="00A06EDC" w:rsidRDefault="00202376" w:rsidP="0020237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6EDC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A06EDC">
        <w:rPr>
          <w:rFonts w:ascii="Times New Roman" w:eastAsia="Calibri" w:hAnsi="Times New Roman" w:cs="Times New Roman"/>
          <w:b/>
          <w:i/>
          <w:sz w:val="24"/>
          <w:szCs w:val="24"/>
        </w:rPr>
        <w:t>Дополни  слова по подобию</w:t>
      </w:r>
    </w:p>
    <w:p w:rsidR="00202376" w:rsidRPr="00A06EDC" w:rsidRDefault="00202376" w:rsidP="00202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мак                           майка                      Ваня</w:t>
      </w:r>
    </w:p>
    <w:p w:rsidR="00202376" w:rsidRPr="00A06EDC" w:rsidRDefault="00202376" w:rsidP="00202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рак                            зайка                       Маня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бак                            гайка                       Таня</w:t>
      </w:r>
    </w:p>
    <w:p w:rsidR="00202376" w:rsidRPr="00A06EDC" w:rsidRDefault="00202376" w:rsidP="00202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             …                               …                            …      </w:t>
      </w:r>
    </w:p>
    <w:p w:rsidR="00202376" w:rsidRPr="00A06EDC" w:rsidRDefault="00202376" w:rsidP="002023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b/>
          <w:sz w:val="24"/>
          <w:szCs w:val="24"/>
        </w:rPr>
        <w:t>Упражнения для расширения «поля чтения»</w:t>
      </w:r>
    </w:p>
    <w:p w:rsidR="00202376" w:rsidRPr="00A06EDC" w:rsidRDefault="00202376" w:rsidP="002023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Найди лишнюю </w:t>
      </w:r>
      <w:proofErr w:type="gramStart"/>
      <w:r w:rsidRPr="00A06EDC">
        <w:rPr>
          <w:rFonts w:ascii="Times New Roman" w:eastAsia="Calibri" w:hAnsi="Times New Roman" w:cs="Times New Roman"/>
          <w:sz w:val="24"/>
          <w:szCs w:val="24"/>
        </w:rPr>
        <w:t>букву</w:t>
      </w:r>
      <w:proofErr w:type="gram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а   о   у   и   н   э   е </w:t>
      </w:r>
    </w:p>
    <w:p w:rsidR="00202376" w:rsidRPr="00A06EDC" w:rsidRDefault="00202376" w:rsidP="002023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Определи лишний слог      на,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зо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,   ка,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ма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,   </w:t>
      </w:r>
      <w:proofErr w:type="spellStart"/>
      <w:r w:rsidRPr="00A06EDC">
        <w:rPr>
          <w:rFonts w:ascii="Times New Roman" w:eastAsia="Calibri" w:hAnsi="Times New Roman" w:cs="Times New Roman"/>
          <w:sz w:val="24"/>
          <w:szCs w:val="24"/>
        </w:rPr>
        <w:t>ра</w:t>
      </w:r>
      <w:proofErr w:type="spellEnd"/>
      <w:r w:rsidRPr="00A06EDC">
        <w:rPr>
          <w:rFonts w:ascii="Times New Roman" w:eastAsia="Calibri" w:hAnsi="Times New Roman" w:cs="Times New Roman"/>
          <w:sz w:val="24"/>
          <w:szCs w:val="24"/>
        </w:rPr>
        <w:t>,    ла</w:t>
      </w:r>
    </w:p>
    <w:p w:rsidR="00202376" w:rsidRPr="00A06EDC" w:rsidRDefault="00202376" w:rsidP="0020237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Составь пирамиду           Я</w:t>
      </w:r>
    </w:p>
    <w:p w:rsidR="00202376" w:rsidRPr="00A06EDC" w:rsidRDefault="00202376" w:rsidP="00202376">
      <w:pPr>
        <w:spacing w:after="0" w:line="240" w:lineRule="auto"/>
        <w:ind w:left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Он</w:t>
      </w:r>
    </w:p>
    <w:p w:rsidR="00202376" w:rsidRPr="00A06EDC" w:rsidRDefault="00202376" w:rsidP="00202376">
      <w:pPr>
        <w:spacing w:after="0" w:line="240" w:lineRule="auto"/>
        <w:ind w:left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Мак</w:t>
      </w:r>
    </w:p>
    <w:p w:rsidR="00202376" w:rsidRPr="00A06EDC" w:rsidRDefault="00202376" w:rsidP="00202376">
      <w:pPr>
        <w:spacing w:after="0" w:line="240" w:lineRule="auto"/>
        <w:ind w:left="3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Парк</w:t>
      </w:r>
    </w:p>
    <w:p w:rsidR="00202376" w:rsidRPr="00A06EDC" w:rsidRDefault="00202376" w:rsidP="00202376">
      <w:pPr>
        <w:spacing w:after="0" w:line="240" w:lineRule="auto"/>
        <w:ind w:left="32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76" w:rsidRPr="00A06EDC" w:rsidRDefault="00202376" w:rsidP="00202376">
      <w:pPr>
        <w:pStyle w:val="a6"/>
        <w:numPr>
          <w:ilvl w:val="0"/>
          <w:numId w:val="4"/>
        </w:numPr>
        <w:spacing w:after="0" w:line="240" w:lineRule="auto"/>
        <w:ind w:left="695" w:hanging="283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Чтение слов по треугольнику. Смотреть на звездочку и читать слова:</w:t>
      </w:r>
    </w:p>
    <w:tbl>
      <w:tblPr>
        <w:tblW w:w="79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69"/>
        <w:gridCol w:w="718"/>
        <w:gridCol w:w="673"/>
        <w:gridCol w:w="706"/>
        <w:gridCol w:w="702"/>
        <w:gridCol w:w="709"/>
        <w:gridCol w:w="708"/>
        <w:gridCol w:w="709"/>
        <w:gridCol w:w="709"/>
        <w:gridCol w:w="709"/>
      </w:tblGrid>
      <w:tr w:rsidR="00202376" w:rsidRPr="00A06EDC" w:rsidTr="00FA68C6">
        <w:trPr>
          <w:trHeight w:val="25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ВО 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5B7BE" wp14:editId="6C969D75">
                  <wp:extent cx="352425" cy="171450"/>
                  <wp:effectExtent l="1905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4096" cy="720080"/>
                            <a:chOff x="4071934" y="2428868"/>
                            <a:chExt cx="864096" cy="720080"/>
                          </a:xfrm>
                        </a:grpSpPr>
                        <a:sp>
                          <a:nvSpPr>
                            <a:cNvPr id="5" name="5-конечная звезда 4"/>
                            <a:cNvSpPr/>
                          </a:nvSpPr>
                          <a:spPr>
                            <a:xfrm>
                              <a:off x="4071934" y="2428868"/>
                              <a:ext cx="864096" cy="720080"/>
                            </a:xfrm>
                            <a:prstGeom prst="star5">
                              <a:avLst/>
                            </a:prstGeom>
                            <a:solidFill>
                              <a:srgbClr val="FF0000"/>
                            </a:solidFill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376" w:rsidRPr="00A06EDC" w:rsidTr="00FA68C6">
        <w:trPr>
          <w:trHeight w:val="228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РУ 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376" w:rsidRPr="00A06EDC" w:rsidTr="00FA68C6">
        <w:trPr>
          <w:trHeight w:val="373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ОЧ 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376" w:rsidRPr="00A06EDC" w:rsidTr="00FA68C6">
        <w:trPr>
          <w:trHeight w:val="289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МУ 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ЗА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376" w:rsidRPr="00A06EDC" w:rsidTr="00FA68C6">
        <w:trPr>
          <w:trHeight w:val="265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МЫ </w:t>
            </w:r>
          </w:p>
        </w:tc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02376" w:rsidRPr="00A06EDC" w:rsidRDefault="00202376" w:rsidP="00FA6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ED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ЛО </w:t>
            </w:r>
          </w:p>
        </w:tc>
      </w:tr>
    </w:tbl>
    <w:p w:rsidR="00202376" w:rsidRPr="00A06EDC" w:rsidRDefault="00202376" w:rsidP="002023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02376" w:rsidRPr="00A06EDC" w:rsidRDefault="00202376" w:rsidP="00202376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Упражнение «Сплошной текст»</w:t>
      </w:r>
    </w:p>
    <w:p w:rsidR="00202376" w:rsidRPr="00A06EDC" w:rsidRDefault="00202376" w:rsidP="0020237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DC">
        <w:rPr>
          <w:rFonts w:ascii="Times New Roman" w:hAnsi="Times New Roman" w:cs="Times New Roman"/>
          <w:b/>
          <w:i/>
          <w:sz w:val="24"/>
          <w:szCs w:val="24"/>
        </w:rPr>
        <w:t>Лоси.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06EDC">
        <w:rPr>
          <w:rFonts w:ascii="Times New Roman" w:hAnsi="Times New Roman" w:cs="Times New Roman"/>
          <w:bCs/>
          <w:sz w:val="24"/>
          <w:szCs w:val="24"/>
        </w:rPr>
        <w:t>НаполянувышлилосихаслосёнкомГордыйлосьнаблюдалзанимиКрасивыиумныэтизвериГолодноихолодноимзимойПустокругомНилисточканитравкиоднагорькаякораИвдругзапахсенаНаполянестоитбольшаякормушкаДобрыерукиегеряположилидушистоесеновкормушкуОнхозяинвлесуизаботитсяодеревьяхптицахзверях.</w:t>
      </w:r>
      <w:r w:rsidRPr="00A06EDC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A06EDC" w:rsidRPr="00A06EDC" w:rsidRDefault="00A06EDC" w:rsidP="00A06ED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202376" w:rsidRPr="00A06EDC" w:rsidRDefault="00202376" w:rsidP="00A06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b/>
          <w:sz w:val="24"/>
          <w:szCs w:val="24"/>
        </w:rPr>
        <w:t>Упражнения на мобилизацию внимания</w:t>
      </w:r>
    </w:p>
    <w:p w:rsidR="00202376" w:rsidRPr="00A06EDC" w:rsidRDefault="00202376" w:rsidP="0020237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Прочти слова, полученные путем перестановки букв или отличающиеся  одной – двумя буквами (звуками):</w:t>
      </w:r>
    </w:p>
    <w:p w:rsidR="00202376" w:rsidRPr="00A06EDC" w:rsidRDefault="00202376" w:rsidP="0020237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06EDC">
        <w:rPr>
          <w:rFonts w:ascii="Times New Roman" w:eastAsia="Calibri" w:hAnsi="Times New Roman" w:cs="Times New Roman"/>
          <w:b/>
          <w:sz w:val="24"/>
          <w:szCs w:val="24"/>
        </w:rPr>
        <w:t>пила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липа                   </w:t>
      </w:r>
      <w:r w:rsidRPr="00A06EDC">
        <w:rPr>
          <w:rFonts w:ascii="Times New Roman" w:eastAsia="Calibri" w:hAnsi="Times New Roman" w:cs="Times New Roman"/>
          <w:b/>
          <w:sz w:val="24"/>
          <w:szCs w:val="24"/>
        </w:rPr>
        <w:t xml:space="preserve">карп </w:t>
      </w:r>
      <w:r w:rsidRPr="00A06EDC">
        <w:rPr>
          <w:rFonts w:ascii="Times New Roman" w:eastAsia="Calibri" w:hAnsi="Times New Roman" w:cs="Times New Roman"/>
          <w:sz w:val="24"/>
          <w:szCs w:val="24"/>
        </w:rPr>
        <w:t>– парк</w:t>
      </w:r>
    </w:p>
    <w:p w:rsidR="00202376" w:rsidRPr="00A06EDC" w:rsidRDefault="00202376" w:rsidP="0020237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A06EDC">
        <w:rPr>
          <w:rFonts w:ascii="Times New Roman" w:eastAsia="Calibri" w:hAnsi="Times New Roman" w:cs="Times New Roman"/>
          <w:b/>
          <w:sz w:val="24"/>
          <w:szCs w:val="24"/>
        </w:rPr>
        <w:t xml:space="preserve"> палка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лапка                </w:t>
      </w:r>
      <w:r w:rsidRPr="00A06EDC">
        <w:rPr>
          <w:rFonts w:ascii="Times New Roman" w:eastAsia="Calibri" w:hAnsi="Times New Roman" w:cs="Times New Roman"/>
          <w:b/>
          <w:sz w:val="24"/>
          <w:szCs w:val="24"/>
        </w:rPr>
        <w:t>кукла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кулак</w:t>
      </w:r>
    </w:p>
    <w:p w:rsidR="00202376" w:rsidRPr="00A06EDC" w:rsidRDefault="00202376" w:rsidP="0020237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A06EDC">
        <w:rPr>
          <w:rFonts w:ascii="Times New Roman" w:eastAsia="Calibri" w:hAnsi="Times New Roman" w:cs="Times New Roman"/>
          <w:b/>
          <w:sz w:val="24"/>
          <w:szCs w:val="24"/>
        </w:rPr>
        <w:t>волос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слово                 </w:t>
      </w:r>
      <w:r w:rsidRPr="00A06EDC">
        <w:rPr>
          <w:rFonts w:ascii="Times New Roman" w:eastAsia="Calibri" w:hAnsi="Times New Roman" w:cs="Times New Roman"/>
          <w:b/>
          <w:sz w:val="24"/>
          <w:szCs w:val="24"/>
        </w:rPr>
        <w:t>ручка</w:t>
      </w:r>
      <w:r w:rsidRPr="00A06EDC">
        <w:rPr>
          <w:rFonts w:ascii="Times New Roman" w:eastAsia="Calibri" w:hAnsi="Times New Roman" w:cs="Times New Roman"/>
          <w:sz w:val="24"/>
          <w:szCs w:val="24"/>
        </w:rPr>
        <w:t xml:space="preserve"> – круча</w:t>
      </w:r>
    </w:p>
    <w:p w:rsidR="00202376" w:rsidRPr="00A06EDC" w:rsidRDefault="00202376" w:rsidP="0020237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2376" w:rsidRPr="00A06EDC" w:rsidRDefault="00202376" w:rsidP="0020237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sz w:val="24"/>
          <w:szCs w:val="24"/>
        </w:rPr>
        <w:t>Составь слова</w:t>
      </w:r>
    </w:p>
    <w:p w:rsidR="00202376" w:rsidRPr="00A06EDC" w:rsidRDefault="00202376" w:rsidP="00202376">
      <w:pPr>
        <w:spacing w:after="0" w:line="240" w:lineRule="auto"/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237C80" wp14:editId="116C2307">
            <wp:extent cx="890650" cy="308759"/>
            <wp:effectExtent l="0" t="0" r="0" b="0"/>
            <wp:docPr id="17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50" name="AutoShape 14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3" cy="309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885ED" wp14:editId="1C86D2C1">
            <wp:extent cx="718457" cy="326571"/>
            <wp:effectExtent l="19050" t="0" r="5443" b="0"/>
            <wp:docPr id="18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9" name="AutoShape 13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72" cy="32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50011D" wp14:editId="4747AEEB">
            <wp:extent cx="716140" cy="344385"/>
            <wp:effectExtent l="19050" t="0" r="7760" b="0"/>
            <wp:docPr id="1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7" name="AutoShape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11" cy="345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E511A" wp14:editId="544A2338">
            <wp:extent cx="552203" cy="332509"/>
            <wp:effectExtent l="19050" t="0" r="247" b="0"/>
            <wp:docPr id="20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AutoShape 3"/>
                    <pic:cNvPicPr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13" cy="3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5EDD7" wp14:editId="1EF22A6C">
            <wp:extent cx="682831" cy="296883"/>
            <wp:effectExtent l="0" t="0" r="2969" b="0"/>
            <wp:docPr id="21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7" name="AutoShape 11"/>
                    <pic:cNvPicPr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14" cy="29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2387E" wp14:editId="2C4E09A6">
            <wp:extent cx="801585" cy="308759"/>
            <wp:effectExtent l="0" t="0" r="0" b="0"/>
            <wp:docPr id="2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0" name="AutoShape 4"/>
                    <pic:cNvPicPr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80" cy="30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D4F0E8" wp14:editId="2C2AD8B0">
            <wp:extent cx="630075" cy="326572"/>
            <wp:effectExtent l="19050" t="0" r="0" b="0"/>
            <wp:docPr id="2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6" name="AutoShape 10"/>
                    <pic:cNvPicPr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50" cy="327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76" w:rsidRPr="00A06EDC" w:rsidRDefault="00202376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C79AB4" wp14:editId="3E8698CC">
            <wp:extent cx="902525" cy="362197"/>
            <wp:effectExtent l="19050" t="0" r="0" b="0"/>
            <wp:docPr id="9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5" name="AutoShape 9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27" cy="3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0A6CC" wp14:editId="4A2BC50A">
            <wp:extent cx="598466" cy="380011"/>
            <wp:effectExtent l="19050" t="0" r="0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4" name="AutoShape 8"/>
                    <pic:cNvPicPr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4" cy="380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32DDD0" wp14:editId="16742B7D">
            <wp:extent cx="575811" cy="362198"/>
            <wp:effectExtent l="19050" t="0" r="0" b="0"/>
            <wp:docPr id="13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3" name="AutoShape 7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36" cy="362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B5135C" wp14:editId="1AB465B3">
            <wp:extent cx="434975" cy="323850"/>
            <wp:effectExtent l="19050" t="0" r="3175" b="0"/>
            <wp:docPr id="14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2" name="AutoShape 6"/>
                    <pic:cNvPicPr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2" cy="324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E3D21" wp14:editId="586BCED6">
            <wp:extent cx="475615" cy="314325"/>
            <wp:effectExtent l="19050" t="0" r="635" b="0"/>
            <wp:docPr id="15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41" name="AutoShape 5"/>
                    <pic:cNvPicPr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5" cy="314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76" w:rsidRDefault="00202376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A06EDC" w:rsidRDefault="00A06EDC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A06EDC" w:rsidRDefault="00A06EDC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A06EDC" w:rsidRDefault="00A06EDC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A06EDC" w:rsidRDefault="00A06EDC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A06EDC" w:rsidRDefault="00A06EDC" w:rsidP="00202376">
      <w:pPr>
        <w:spacing w:after="0" w:line="24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02376" w:rsidRPr="00A06EDC" w:rsidRDefault="00202376" w:rsidP="0020237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Чтение «вверх тормашками»</w:t>
      </w:r>
    </w:p>
    <w:p w:rsidR="00202376" w:rsidRPr="00A06EDC" w:rsidRDefault="00202376" w:rsidP="002023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8E3C3E" wp14:editId="72A9E220">
            <wp:extent cx="3048000" cy="1447800"/>
            <wp:effectExtent l="0" t="0" r="0" b="0"/>
            <wp:docPr id="2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TextBox 1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14" cy="145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76" w:rsidRPr="00A06EDC" w:rsidRDefault="00202376" w:rsidP="00202376">
      <w:pPr>
        <w:pStyle w:val="a6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Чтение с решёткой    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54CA07" wp14:editId="21D757AB">
            <wp:extent cx="3267666" cy="1590675"/>
            <wp:effectExtent l="19050" t="0" r="8934" b="0"/>
            <wp:docPr id="2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666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76" w:rsidRPr="00A06EDC" w:rsidRDefault="00202376" w:rsidP="00202376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b/>
          <w:sz w:val="24"/>
          <w:szCs w:val="24"/>
        </w:rPr>
        <w:t>Упражнение для развития памяти и внимания</w:t>
      </w:r>
    </w:p>
    <w:p w:rsidR="00202376" w:rsidRPr="00A06EDC" w:rsidRDefault="00202376" w:rsidP="00202376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6EDC">
        <w:rPr>
          <w:rFonts w:ascii="Times New Roman" w:hAnsi="Times New Roman" w:cs="Times New Roman"/>
          <w:b/>
          <w:i/>
          <w:sz w:val="24"/>
          <w:szCs w:val="24"/>
        </w:rPr>
        <w:t>«Тайна пропавшего предложения»</w:t>
      </w:r>
    </w:p>
    <w:p w:rsidR="00202376" w:rsidRPr="00A06EDC" w:rsidRDefault="00202376" w:rsidP="00202376">
      <w:pPr>
        <w:spacing w:after="0" w:line="240" w:lineRule="auto"/>
        <w:ind w:left="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4B0EF7" wp14:editId="2389FD63">
            <wp:extent cx="2362200" cy="1062801"/>
            <wp:effectExtent l="19050" t="0" r="0" b="0"/>
            <wp:docPr id="12" name="Рисунок 12" descr="карточки-с-предлож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очки-с-предложениями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71" cy="106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A06E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06EDC">
        <w:rPr>
          <w:rFonts w:ascii="Times New Roman" w:hAnsi="Times New Roman" w:cs="Times New Roman"/>
          <w:sz w:val="24"/>
          <w:szCs w:val="24"/>
        </w:rPr>
        <w:t xml:space="preserve"> чтобы разгадать тайну нам потребуются карточки с предложениями (смотрите на рисунок). Всего карточек 6. На каждой по одному предложению. Шрифт крупный легко читаемый.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Приготовим тетрадь и ручку. Начинаем упражнение: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Покажите ребенку первую карточку.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Школьник читает предложение и старается запомнить.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Через 6 — 8 секунд уберите карточку.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Ребенок по памяти записывает предложение в тетрадь.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Покажите ребенку вторую карточку и т.д. до шестого предложения.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В чем здесь смысл? На  самом деле это не игра, а зрительные диктанты, разработанные профессором И.Т. Федоренко. Всего таких диктантов 18 штук. В каждом по шесть предложений. Количество бу</w:t>
      </w:r>
      <w:proofErr w:type="gramStart"/>
      <w:r w:rsidRPr="00A06EDC">
        <w:rPr>
          <w:rFonts w:ascii="Times New Roman" w:hAnsi="Times New Roman" w:cs="Times New Roman"/>
          <w:sz w:val="24"/>
          <w:szCs w:val="24"/>
        </w:rPr>
        <w:t>кв в пр</w:t>
      </w:r>
      <w:proofErr w:type="gramEnd"/>
      <w:r w:rsidRPr="00A06EDC">
        <w:rPr>
          <w:rFonts w:ascii="Times New Roman" w:hAnsi="Times New Roman" w:cs="Times New Roman"/>
          <w:sz w:val="24"/>
          <w:szCs w:val="24"/>
        </w:rPr>
        <w:t>едложениях постепенно увеличивается. (8,9,10,11,12)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2376" w:rsidRPr="00A06EDC" w:rsidRDefault="00202376" w:rsidP="00A06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b/>
          <w:sz w:val="24"/>
          <w:szCs w:val="24"/>
        </w:rPr>
        <w:t xml:space="preserve">Упражнения для развития </w:t>
      </w:r>
      <w:proofErr w:type="spellStart"/>
      <w:proofErr w:type="gramStart"/>
      <w:r w:rsidRPr="00A06EDC">
        <w:rPr>
          <w:rFonts w:ascii="Times New Roman" w:hAnsi="Times New Roman" w:cs="Times New Roman"/>
          <w:b/>
          <w:sz w:val="24"/>
          <w:szCs w:val="24"/>
        </w:rPr>
        <w:t>рече</w:t>
      </w:r>
      <w:proofErr w:type="spellEnd"/>
      <w:r w:rsidRPr="00A06EDC">
        <w:rPr>
          <w:rFonts w:ascii="Times New Roman" w:hAnsi="Times New Roman" w:cs="Times New Roman"/>
          <w:b/>
          <w:sz w:val="24"/>
          <w:szCs w:val="24"/>
        </w:rPr>
        <w:t>-мыслительной</w:t>
      </w:r>
      <w:proofErr w:type="gramEnd"/>
      <w:r w:rsidRPr="00A06EDC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06EDC">
        <w:rPr>
          <w:rFonts w:ascii="Times New Roman" w:hAnsi="Times New Roman" w:cs="Times New Roman"/>
          <w:b/>
          <w:i/>
          <w:sz w:val="24"/>
          <w:szCs w:val="24"/>
        </w:rPr>
        <w:t>1. Фраза  «птицы прилетели». Прочитать ее:</w:t>
      </w:r>
    </w:p>
    <w:p w:rsidR="00A06EDC" w:rsidRDefault="00A06EDC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06EDC" w:rsidSect="00A06EDC">
          <w:footerReference w:type="default" r:id="rId23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lastRenderedPageBreak/>
        <w:t>спокойно;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радостно;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громко;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тихо;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грустно;</w:t>
      </w:r>
    </w:p>
    <w:p w:rsidR="00202376" w:rsidRPr="00A06EDC" w:rsidRDefault="00202376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с раздражением;</w:t>
      </w:r>
    </w:p>
    <w:p w:rsidR="00202376" w:rsidRPr="00A06EDC" w:rsidRDefault="00D82E7D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страхом.</w:t>
      </w:r>
    </w:p>
    <w:p w:rsidR="00D82E7D" w:rsidRPr="00A06EDC" w:rsidRDefault="00D82E7D" w:rsidP="00202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DC" w:rsidRDefault="00A06EDC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sectPr w:rsidR="00A06EDC" w:rsidSect="00D82E7D"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2. Подбери рифму и закончи стихотворение о весеннем празднике 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 цветами ……………….. и солнечным лучом.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Весенний ……………. вновь приходит в дом.</w:t>
      </w:r>
      <w:proofErr w:type="gramEnd"/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Пусть он добро   и …………. принесет.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……………….. будет этот день и целый год!</w:t>
      </w:r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2376" w:rsidRPr="00A06EDC" w:rsidRDefault="00A06EDC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202376" w:rsidRPr="00A06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цветами яркими и солнечным лучом.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Весенний праздник вновь приходит в дом.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Пусть он добро и радость принесёт.</w:t>
      </w:r>
    </w:p>
    <w:p w:rsidR="00202376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proofErr w:type="gramStart"/>
      <w:r w:rsidRPr="00A06ED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Счастливым будет этот день и целый год!)</w:t>
      </w:r>
      <w:proofErr w:type="gramEnd"/>
    </w:p>
    <w:p w:rsidR="00D82E7D" w:rsidRPr="00A06EDC" w:rsidRDefault="00D82E7D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Чтение «наоборот»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06E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Зимний день</w:t>
      </w:r>
    </w:p>
    <w:p w:rsidR="00202376" w:rsidRPr="00A06EDC" w:rsidRDefault="00202376" w:rsidP="00A06EDC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202376" w:rsidRPr="00A06EDC" w:rsidRDefault="00202376" w:rsidP="00A06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D6A4D1" wp14:editId="657DBC2B">
            <wp:extent cx="2594757" cy="1638795"/>
            <wp:effectExtent l="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Text Box 2"/>
                    <pic:cNvPicPr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221" cy="163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376" w:rsidRPr="00A06EDC" w:rsidRDefault="00202376" w:rsidP="00A06EDC">
      <w:pPr>
        <w:tabs>
          <w:tab w:val="left" w:pos="304"/>
          <w:tab w:val="center" w:pos="4948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В  заключение мастер-класса предлагаю ответить на вопрос:</w:t>
      </w:r>
    </w:p>
    <w:p w:rsidR="00202376" w:rsidRPr="00A06EDC" w:rsidRDefault="00202376" w:rsidP="00A06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 - Как вы думаете, для чего необходимо применять метод «Динамическое чтение»?</w:t>
      </w:r>
    </w:p>
    <w:p w:rsidR="00202376" w:rsidRPr="00A06EDC" w:rsidRDefault="00202376" w:rsidP="00A06E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EDC">
        <w:rPr>
          <w:rFonts w:ascii="Times New Roman" w:hAnsi="Times New Roman" w:cs="Times New Roman"/>
          <w:b/>
          <w:sz w:val="24"/>
          <w:szCs w:val="24"/>
        </w:rPr>
        <w:t>Продолжите фразы:</w:t>
      </w:r>
    </w:p>
    <w:p w:rsidR="00202376" w:rsidRPr="00A06EDC" w:rsidRDefault="00202376" w:rsidP="00A06E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Динамическое чтение развивает ……</w:t>
      </w:r>
    </w:p>
    <w:p w:rsidR="00202376" w:rsidRPr="00A06EDC" w:rsidRDefault="00202376" w:rsidP="00A06E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spellStart"/>
      <w:r w:rsidRPr="00A06EDC">
        <w:rPr>
          <w:rFonts w:ascii="Times New Roman" w:hAnsi="Times New Roman" w:cs="Times New Roman"/>
          <w:sz w:val="24"/>
          <w:szCs w:val="24"/>
        </w:rPr>
        <w:t>скорочтения</w:t>
      </w:r>
      <w:proofErr w:type="spellEnd"/>
      <w:r w:rsidRPr="00A06EDC">
        <w:rPr>
          <w:rFonts w:ascii="Times New Roman" w:hAnsi="Times New Roman" w:cs="Times New Roman"/>
          <w:sz w:val="24"/>
          <w:szCs w:val="24"/>
        </w:rPr>
        <w:t xml:space="preserve"> пополняется  ……..</w:t>
      </w:r>
    </w:p>
    <w:p w:rsidR="00202376" w:rsidRPr="00A06EDC" w:rsidRDefault="00202376" w:rsidP="00A06EDC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02376" w:rsidRPr="00A06EDC" w:rsidRDefault="00202376" w:rsidP="00A06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          Все эти упражнения направлены на то, чтобы </w:t>
      </w:r>
      <w:r w:rsidR="00A06EDC">
        <w:rPr>
          <w:rFonts w:ascii="Times New Roman" w:hAnsi="Times New Roman" w:cs="Times New Roman"/>
          <w:sz w:val="24"/>
          <w:szCs w:val="24"/>
        </w:rPr>
        <w:t>использовать их на практике.</w:t>
      </w:r>
      <w:r w:rsidRPr="00A06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376" w:rsidRPr="00A06EDC" w:rsidRDefault="00202376" w:rsidP="00A06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6EDC">
        <w:rPr>
          <w:rFonts w:ascii="Times New Roman" w:hAnsi="Times New Roman" w:cs="Times New Roman"/>
          <w:sz w:val="24"/>
          <w:szCs w:val="24"/>
        </w:rPr>
        <w:t>У</w:t>
      </w:r>
      <w:r w:rsidRPr="00A06EDC">
        <w:rPr>
          <w:rFonts w:ascii="Times New Roman" w:hAnsi="Times New Roman" w:cs="Times New Roman"/>
          <w:sz w:val="24"/>
          <w:szCs w:val="24"/>
        </w:rPr>
        <w:t>ченики будут:</w:t>
      </w:r>
    </w:p>
    <w:p w:rsidR="00202376" w:rsidRPr="00A06EDC" w:rsidRDefault="00202376" w:rsidP="00A06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Получать больше информации из прочитанных книг, журналов и газет.</w:t>
      </w:r>
    </w:p>
    <w:p w:rsidR="00202376" w:rsidRPr="00A06EDC" w:rsidRDefault="00202376" w:rsidP="00A06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Лучше запоминать прочитанное.</w:t>
      </w:r>
    </w:p>
    <w:p w:rsidR="00202376" w:rsidRPr="00A06EDC" w:rsidRDefault="00202376" w:rsidP="00A06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С одного взгляда на страницу понимать основные идеи текста.</w:t>
      </w:r>
    </w:p>
    <w:p w:rsidR="00202376" w:rsidRPr="00A06EDC" w:rsidRDefault="00202376" w:rsidP="00A06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Увеличат словарный запас.</w:t>
      </w:r>
    </w:p>
    <w:p w:rsidR="00202376" w:rsidRPr="00A06EDC" w:rsidRDefault="00202376" w:rsidP="00A06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Активизируют способность к концентрации внимания.</w:t>
      </w:r>
    </w:p>
    <w:p w:rsidR="00202376" w:rsidRDefault="00202376" w:rsidP="00A06ED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EDC">
        <w:rPr>
          <w:rFonts w:ascii="Times New Roman" w:hAnsi="Times New Roman" w:cs="Times New Roman"/>
          <w:sz w:val="24"/>
          <w:szCs w:val="24"/>
        </w:rPr>
        <w:t>Увеличат скорость чтения.</w:t>
      </w:r>
    </w:p>
    <w:p w:rsidR="00A06EDC" w:rsidRPr="00A06EDC" w:rsidRDefault="00A06EDC" w:rsidP="00A06ED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2376" w:rsidRPr="00A06EDC" w:rsidRDefault="00202376" w:rsidP="00A06E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3E3E3E"/>
          <w:sz w:val="24"/>
          <w:szCs w:val="24"/>
          <w:lang w:eastAsia="ru-RU"/>
        </w:rPr>
        <w:t xml:space="preserve">       Заниматься нужно регулярно, каждый день, понемногу. Это главное правило!</w:t>
      </w:r>
    </w:p>
    <w:p w:rsidR="00E157B4" w:rsidRPr="00A06EDC" w:rsidRDefault="00E157B4" w:rsidP="00A06E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6E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Овладение полноценным навыком чтения является наиважнейшим условием успеваемости по основным предметам в школе. В то же время, это один из основных способов получения информации, что жизненно необходимо для речевого, умственного и эстетического развития детей.</w:t>
      </w:r>
    </w:p>
    <w:p w:rsidR="00A06EDC" w:rsidRDefault="00A06EDC" w:rsidP="00A06E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65F4A" w:rsidRPr="00A06EDC" w:rsidRDefault="00965F4A" w:rsidP="00965F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Литература</w:t>
      </w:r>
    </w:p>
    <w:p w:rsidR="00965F4A" w:rsidRPr="00A06EDC" w:rsidRDefault="00965F4A" w:rsidP="00965F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Лебедева Т.А., Митяева Г.В. Формирование навыка смыслового чтения у учащихся начальной школы. М.: Дрофа, 2015.</w:t>
      </w:r>
    </w:p>
    <w:p w:rsidR="00965F4A" w:rsidRPr="00A06EDC" w:rsidRDefault="00965F4A" w:rsidP="00965F4A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0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proofErr w:type="spellStart"/>
      <w:r w:rsidRPr="00A0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Пашеева</w:t>
      </w:r>
      <w:proofErr w:type="spellEnd"/>
      <w:r w:rsidRPr="00A0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И.М., Савицкая О.Т. Формирование навыков чтения и дальнейшего развития речи на уроках литературного чтения в начальных классах. М.: Изд-во МГСПУ, 2017.</w:t>
      </w:r>
    </w:p>
    <w:p w:rsidR="00E157B4" w:rsidRDefault="00965F4A" w:rsidP="00D82E7D">
      <w:pPr>
        <w:shd w:val="clear" w:color="auto" w:fill="FFFFFF"/>
        <w:spacing w:after="150" w:line="240" w:lineRule="auto"/>
        <w:jc w:val="both"/>
      </w:pPr>
      <w:r w:rsidRPr="00A06E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Шендерович Г.К. Формирование навыков смыслового чтения у учащихся начальной школы: методическое пособие. М.: Логос, 2021.</w:t>
      </w:r>
    </w:p>
    <w:sectPr w:rsidR="00E157B4" w:rsidSect="00A06EDC">
      <w:type w:val="continuous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45" w:rsidRDefault="00886F45" w:rsidP="00A06EDC">
      <w:pPr>
        <w:spacing w:after="0" w:line="240" w:lineRule="auto"/>
      </w:pPr>
      <w:r>
        <w:separator/>
      </w:r>
    </w:p>
  </w:endnote>
  <w:endnote w:type="continuationSeparator" w:id="0">
    <w:p w:rsidR="00886F45" w:rsidRDefault="00886F45" w:rsidP="00A0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205447"/>
      <w:docPartObj>
        <w:docPartGallery w:val="Page Numbers (Bottom of Page)"/>
        <w:docPartUnique/>
      </w:docPartObj>
    </w:sdtPr>
    <w:sdtContent>
      <w:p w:rsidR="00A06EDC" w:rsidRDefault="00A06ED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2E7D">
          <w:rPr>
            <w:noProof/>
          </w:rPr>
          <w:t>1</w:t>
        </w:r>
        <w:r>
          <w:fldChar w:fldCharType="end"/>
        </w:r>
      </w:p>
    </w:sdtContent>
  </w:sdt>
  <w:p w:rsidR="00A06EDC" w:rsidRDefault="00A06ED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45" w:rsidRDefault="00886F45" w:rsidP="00A06EDC">
      <w:pPr>
        <w:spacing w:after="0" w:line="240" w:lineRule="auto"/>
      </w:pPr>
      <w:r>
        <w:separator/>
      </w:r>
    </w:p>
  </w:footnote>
  <w:footnote w:type="continuationSeparator" w:id="0">
    <w:p w:rsidR="00886F45" w:rsidRDefault="00886F45" w:rsidP="00A0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36B"/>
    <w:multiLevelType w:val="multilevel"/>
    <w:tmpl w:val="2F18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C12EB"/>
    <w:multiLevelType w:val="hybridMultilevel"/>
    <w:tmpl w:val="5BD21E4C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11C0FC6"/>
    <w:multiLevelType w:val="hybridMultilevel"/>
    <w:tmpl w:val="97505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610E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588AD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867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67A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C16A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07CE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26898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DAA09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3F4785"/>
    <w:multiLevelType w:val="hybridMultilevel"/>
    <w:tmpl w:val="0DB8B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785D79"/>
    <w:multiLevelType w:val="hybridMultilevel"/>
    <w:tmpl w:val="85E8A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C897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0C1C3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0EF6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90BCD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44D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854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6744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A4CC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C03983"/>
    <w:multiLevelType w:val="hybridMultilevel"/>
    <w:tmpl w:val="6FEE99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A74CC9"/>
    <w:multiLevelType w:val="multilevel"/>
    <w:tmpl w:val="225EF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723ED8"/>
    <w:multiLevelType w:val="hybridMultilevel"/>
    <w:tmpl w:val="36C2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76"/>
    <w:rsid w:val="00202376"/>
    <w:rsid w:val="006206F9"/>
    <w:rsid w:val="00886F45"/>
    <w:rsid w:val="00965F4A"/>
    <w:rsid w:val="00A06EDC"/>
    <w:rsid w:val="00C001C4"/>
    <w:rsid w:val="00D82E7D"/>
    <w:rsid w:val="00E157B4"/>
    <w:rsid w:val="00E4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2376"/>
    <w:pPr>
      <w:widowControl w:val="0"/>
      <w:suppressAutoHyphens/>
      <w:spacing w:after="12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202376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20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23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37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0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EDC"/>
  </w:style>
  <w:style w:type="paragraph" w:styleId="ab">
    <w:name w:val="footer"/>
    <w:basedOn w:val="a"/>
    <w:link w:val="ac"/>
    <w:uiPriority w:val="99"/>
    <w:unhideWhenUsed/>
    <w:rsid w:val="00A06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оош9</dc:creator>
  <cp:lastModifiedBy>Asus</cp:lastModifiedBy>
  <cp:revision>7</cp:revision>
  <dcterms:created xsi:type="dcterms:W3CDTF">2024-03-27T09:13:00Z</dcterms:created>
  <dcterms:modified xsi:type="dcterms:W3CDTF">2024-03-28T13:36:00Z</dcterms:modified>
</cp:coreProperties>
</file>