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F0E9" w14:textId="439ACD97" w:rsidR="007B7E7B" w:rsidRPr="004A0FCB" w:rsidRDefault="007B7E7B" w:rsidP="00473BD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0FCB">
        <w:rPr>
          <w:color w:val="000000" w:themeColor="text1"/>
          <w:sz w:val="28"/>
          <w:szCs w:val="28"/>
        </w:rPr>
        <w:t xml:space="preserve">Интегрированный </w:t>
      </w:r>
      <w:proofErr w:type="gramStart"/>
      <w:r w:rsidRPr="004A0FCB">
        <w:rPr>
          <w:color w:val="000000" w:themeColor="text1"/>
          <w:sz w:val="28"/>
          <w:szCs w:val="28"/>
        </w:rPr>
        <w:t>урок</w:t>
      </w:r>
      <w:r w:rsidR="00AD6162" w:rsidRPr="004A0FCB">
        <w:rPr>
          <w:color w:val="000000" w:themeColor="text1"/>
          <w:sz w:val="28"/>
          <w:szCs w:val="28"/>
        </w:rPr>
        <w:t xml:space="preserve">  литературно</w:t>
      </w:r>
      <w:r w:rsidR="002B5FFB" w:rsidRPr="004A0FCB">
        <w:rPr>
          <w:color w:val="000000" w:themeColor="text1"/>
          <w:sz w:val="28"/>
          <w:szCs w:val="28"/>
        </w:rPr>
        <w:t>го</w:t>
      </w:r>
      <w:proofErr w:type="gramEnd"/>
      <w:r w:rsidR="00AD6162" w:rsidRPr="004A0FCB">
        <w:rPr>
          <w:color w:val="000000" w:themeColor="text1"/>
          <w:sz w:val="28"/>
          <w:szCs w:val="28"/>
        </w:rPr>
        <w:t xml:space="preserve"> чтени</w:t>
      </w:r>
      <w:r w:rsidR="002B5FFB" w:rsidRPr="004A0FCB">
        <w:rPr>
          <w:color w:val="000000" w:themeColor="text1"/>
          <w:sz w:val="28"/>
          <w:szCs w:val="28"/>
        </w:rPr>
        <w:t>я</w:t>
      </w:r>
    </w:p>
    <w:p w14:paraId="04378F8A" w14:textId="5DA958E7" w:rsidR="007B7E7B" w:rsidRPr="004A0FCB" w:rsidRDefault="00AD6162" w:rsidP="00473BD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0FCB">
        <w:rPr>
          <w:color w:val="000000" w:themeColor="text1"/>
          <w:sz w:val="28"/>
          <w:szCs w:val="28"/>
        </w:rPr>
        <w:t>4</w:t>
      </w:r>
      <w:r w:rsidR="00E7051E" w:rsidRPr="004A0FCB">
        <w:rPr>
          <w:color w:val="000000" w:themeColor="text1"/>
          <w:sz w:val="28"/>
          <w:szCs w:val="28"/>
        </w:rPr>
        <w:t xml:space="preserve"> класса</w:t>
      </w:r>
    </w:p>
    <w:p w14:paraId="673CC017" w14:textId="5D181942" w:rsidR="00473BD7" w:rsidRPr="00307FB2" w:rsidRDefault="007B7E7B" w:rsidP="00473BD7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A0FCB">
        <w:rPr>
          <w:color w:val="000000" w:themeColor="text1"/>
          <w:sz w:val="28"/>
          <w:szCs w:val="28"/>
        </w:rPr>
        <w:t>Т</w:t>
      </w:r>
      <w:r w:rsidR="00E7051E" w:rsidRPr="004A0FCB">
        <w:rPr>
          <w:color w:val="000000" w:themeColor="text1"/>
          <w:sz w:val="28"/>
          <w:szCs w:val="28"/>
        </w:rPr>
        <w:t>ем</w:t>
      </w:r>
      <w:r w:rsidRPr="004A0FCB">
        <w:rPr>
          <w:color w:val="000000" w:themeColor="text1"/>
          <w:sz w:val="28"/>
          <w:szCs w:val="28"/>
        </w:rPr>
        <w:t>а</w:t>
      </w:r>
      <w:r w:rsidR="00E7051E" w:rsidRPr="004A0FCB">
        <w:rPr>
          <w:color w:val="000000" w:themeColor="text1"/>
          <w:sz w:val="28"/>
          <w:szCs w:val="28"/>
        </w:rPr>
        <w:t xml:space="preserve">: </w:t>
      </w:r>
      <w:bookmarkStart w:id="0" w:name="_GoBack"/>
      <w:r w:rsidR="009F7057" w:rsidRPr="00307FB2">
        <w:rPr>
          <w:b/>
          <w:color w:val="000000" w:themeColor="text1"/>
          <w:sz w:val="28"/>
          <w:szCs w:val="28"/>
        </w:rPr>
        <w:t xml:space="preserve">К. </w:t>
      </w:r>
      <w:proofErr w:type="spellStart"/>
      <w:r w:rsidR="009F7057" w:rsidRPr="00307FB2">
        <w:rPr>
          <w:b/>
          <w:color w:val="000000" w:themeColor="text1"/>
          <w:sz w:val="28"/>
          <w:szCs w:val="28"/>
        </w:rPr>
        <w:t>Д.Ушинский</w:t>
      </w:r>
      <w:proofErr w:type="spellEnd"/>
      <w:r w:rsidR="009F7057" w:rsidRPr="00307FB2">
        <w:rPr>
          <w:b/>
          <w:color w:val="000000" w:themeColor="text1"/>
          <w:sz w:val="28"/>
          <w:szCs w:val="28"/>
        </w:rPr>
        <w:t xml:space="preserve"> «</w:t>
      </w:r>
      <w:r w:rsidR="00950435" w:rsidRPr="00307FB2">
        <w:rPr>
          <w:b/>
          <w:color w:val="000000" w:themeColor="text1"/>
          <w:sz w:val="28"/>
          <w:szCs w:val="28"/>
        </w:rPr>
        <w:t>Четыре желания</w:t>
      </w:r>
      <w:r w:rsidR="009F7057" w:rsidRPr="00307FB2">
        <w:rPr>
          <w:b/>
          <w:color w:val="000000" w:themeColor="text1"/>
          <w:sz w:val="28"/>
          <w:szCs w:val="28"/>
        </w:rPr>
        <w:t>»</w:t>
      </w:r>
    </w:p>
    <w:bookmarkEnd w:id="0"/>
    <w:p w14:paraId="006879E0" w14:textId="34E69C7F" w:rsidR="00AF2EA5" w:rsidRPr="004A0FCB" w:rsidRDefault="00D817BA" w:rsidP="00AF2EA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="00AF2EA5" w:rsidRPr="004A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 </w:t>
      </w:r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продолжить знакомство </w:t>
      </w:r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творчеством К. Д. Ушинского, </w:t>
      </w:r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создать условия для глубокого и целостного восприятия </w:t>
      </w:r>
      <w:proofErr w:type="gramStart"/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произведения </w:t>
      </w:r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 желания».</w:t>
      </w:r>
    </w:p>
    <w:p w14:paraId="4318320F" w14:textId="77777777" w:rsidR="00AF2EA5" w:rsidRPr="004A0FCB" w:rsidRDefault="00AF2EA5" w:rsidP="00AF2EA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14:paraId="12453F52" w14:textId="661348A3" w:rsidR="00AF2EA5" w:rsidRPr="004A0FCB" w:rsidRDefault="00360E7D" w:rsidP="00AF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выделять главное в тексте, анализиров</w:t>
      </w:r>
      <w:r w:rsidR="009F7057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прочитанное, делать выводы</w:t>
      </w:r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69D0E6" w14:textId="77777777" w:rsidR="007B7E7B" w:rsidRPr="004A0FCB" w:rsidRDefault="00360E7D" w:rsidP="00AF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-учить замечать и ценить всё хорошее, что есть в каждом времени года;</w:t>
      </w:r>
    </w:p>
    <w:p w14:paraId="44FAD6E8" w14:textId="1555EB37" w:rsidR="00360E7D" w:rsidRPr="004A0FCB" w:rsidRDefault="007B7E7B" w:rsidP="00AF2EA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-учить замечать и ценить всё хорошее, что есть в жизни каждого человека;</w:t>
      </w:r>
      <w:r w:rsidR="00360E7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9AF4CD" w14:textId="7FA9C64F" w:rsidR="00AF2EA5" w:rsidRPr="004A0FCB" w:rsidRDefault="00360E7D" w:rsidP="00AF2EA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2EA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учащихся формулировать вопросы и ответы; способствовать развитию речи, памяти, логического мышления, воображения, творческой фантазии, навыков самоутверждения и самооценки; развивать у детей чувство радости, успеха в учении, </w:t>
      </w:r>
      <w:r w:rsidR="009F7057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интереса к предмету;</w:t>
      </w:r>
    </w:p>
    <w:p w14:paraId="24ADFEF1" w14:textId="7F1ADF70" w:rsidR="00AF2EA5" w:rsidRPr="004A0FCB" w:rsidRDefault="00AF2EA5" w:rsidP="00AF2EA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совершенствовать умения вести диалог, </w:t>
      </w:r>
      <w:r w:rsidR="009F7057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участвовать в обсуждении; 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устойчивы</w:t>
      </w:r>
      <w:r w:rsidR="00360E7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интерес к чтению.</w:t>
      </w:r>
    </w:p>
    <w:p w14:paraId="0056E081" w14:textId="2417F01D" w:rsidR="002B5FFB" w:rsidRPr="004A0FCB" w:rsidRDefault="00E7051E" w:rsidP="00985875">
      <w:pPr>
        <w:pStyle w:val="2"/>
        <w:spacing w:before="180" w:after="180" w:line="360" w:lineRule="atLeast"/>
        <w:jc w:val="center"/>
        <w:rPr>
          <w:b w:val="0"/>
          <w:color w:val="000000" w:themeColor="text1"/>
          <w:sz w:val="28"/>
          <w:szCs w:val="28"/>
        </w:rPr>
      </w:pPr>
      <w:r w:rsidRPr="004A0FCB">
        <w:rPr>
          <w:b w:val="0"/>
          <w:color w:val="000000" w:themeColor="text1"/>
          <w:sz w:val="28"/>
          <w:szCs w:val="28"/>
        </w:rPr>
        <w:t>Ход урока.</w:t>
      </w:r>
      <w:bookmarkStart w:id="1" w:name="_gjdgxs" w:colFirst="0" w:colLast="0"/>
      <w:bookmarkStart w:id="2" w:name="_30j0zll" w:colFirst="0" w:colLast="0"/>
      <w:bookmarkEnd w:id="1"/>
      <w:bookmarkEnd w:id="2"/>
    </w:p>
    <w:p w14:paraId="0000001E" w14:textId="239C5204" w:rsidR="00560810" w:rsidRPr="006038E6" w:rsidRDefault="00985875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B7E7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5FFB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Мотивация</w:t>
      </w:r>
      <w:r w:rsidR="00E7051E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D71E3F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учебной деятельности</w:t>
      </w:r>
    </w:p>
    <w:p w14:paraId="145AFC99" w14:textId="74B3A947" w:rsidR="002B5FFB" w:rsidRPr="004A0FCB" w:rsidRDefault="00307FB2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1710E4" wp14:editId="79CE6D49">
            <wp:simplePos x="0" y="0"/>
            <wp:positionH relativeFrom="column">
              <wp:posOffset>3680460</wp:posOffset>
            </wp:positionH>
            <wp:positionV relativeFrom="paragraph">
              <wp:posOffset>8890</wp:posOffset>
            </wp:positionV>
            <wp:extent cx="2714625" cy="1810385"/>
            <wp:effectExtent l="0" t="0" r="9525" b="0"/>
            <wp:wrapSquare wrapText="bothSides"/>
            <wp:docPr id="1" name="Рисунок 1" descr="https://fsd.kopilkaurokov.ru/up/html/2018/11/11/k_5be80941a2c90/4849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1/11/k_5be80941a2c90/48491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какое у вас сегодня настроение?</w:t>
      </w:r>
    </w:p>
    <w:p w14:paraId="00000035" w14:textId="78200DDA" w:rsidR="00560810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17dp8vu" w:colFirst="0" w:colLast="0"/>
      <w:bookmarkStart w:id="4" w:name="_3rdcrjn" w:colFirst="0" w:colLast="0"/>
      <w:bookmarkEnd w:id="3"/>
      <w:bookmarkEnd w:id="4"/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акое настроение нам нужно </w:t>
      </w:r>
      <w:r w:rsidR="002B5FF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уроке? (Рабочее)</w:t>
      </w:r>
    </w:p>
    <w:p w14:paraId="5EB825E2" w14:textId="176873E7" w:rsidR="006E36CC" w:rsidRPr="004A0FCB" w:rsidRDefault="002B5FFB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E36CC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создать рабочее настроение? (Вспомнить свои успехи, сделать разминку, 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 плюсы в работе)</w:t>
      </w:r>
    </w:p>
    <w:p w14:paraId="547541DF" w14:textId="0DB3C793" w:rsidR="002B5FFB" w:rsidRPr="004A0FCB" w:rsidRDefault="002B5FFB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-Вспомните свои успехи на предыдущих уроках.</w:t>
      </w:r>
    </w:p>
    <w:p w14:paraId="44FC1277" w14:textId="3900F494" w:rsidR="002B5FFB" w:rsidRPr="004A0FCB" w:rsidRDefault="002B5FFB" w:rsidP="008D4139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B8086A" w14:textId="6DB4CDA1" w:rsidR="006E36CC" w:rsidRPr="004A0FCB" w:rsidRDefault="00985875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B5FFB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Актуализация знани</w:t>
      </w:r>
      <w:bookmarkStart w:id="5" w:name="_26in1rg" w:colFirst="0" w:colLast="0"/>
      <w:bookmarkStart w:id="6" w:name="_lnxbz9" w:colFirst="0" w:colLast="0"/>
      <w:bookmarkStart w:id="7" w:name="_35nkun2" w:colFirst="0" w:colLast="0"/>
      <w:bookmarkStart w:id="8" w:name="_2bn6wsx" w:colFirst="0" w:colLast="0"/>
      <w:bookmarkStart w:id="9" w:name="_qsh70q" w:colFirst="0" w:colLast="0"/>
      <w:bookmarkEnd w:id="5"/>
      <w:bookmarkEnd w:id="6"/>
      <w:bookmarkEnd w:id="7"/>
      <w:bookmarkEnd w:id="8"/>
      <w:bookmarkEnd w:id="9"/>
      <w:r w:rsidR="00D71E3F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постановка проблемы</w:t>
      </w:r>
    </w:p>
    <w:p w14:paraId="37055ADE" w14:textId="00E0F6E6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-Отгадайте загадку</w:t>
      </w:r>
      <w:r w:rsidR="00D71E3F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C92AEAB" w14:textId="24DF3C91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Гостьи к нам пришли: седая,</w:t>
      </w:r>
    </w:p>
    <w:p w14:paraId="2BACF27C" w14:textId="13266C08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за нею – молодая,</w:t>
      </w:r>
    </w:p>
    <w:p w14:paraId="440B3018" w14:textId="3BCD7987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 ярко расцветает,</w:t>
      </w:r>
    </w:p>
    <w:p w14:paraId="7C40E39A" w14:textId="4D986015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четвёртая – рыдает.</w:t>
      </w:r>
    </w:p>
    <w:p w14:paraId="7AC47615" w14:textId="5D85C487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Что это за гостьи? </w:t>
      </w:r>
      <w:r w:rsidR="007B7E7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(Времена года)</w:t>
      </w:r>
    </w:p>
    <w:p w14:paraId="4A3B8B39" w14:textId="1F91513A" w:rsidR="006E36CC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 чем с</w:t>
      </w:r>
      <w:r w:rsidR="009E15AE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егодня будем говорить на уроке?</w:t>
      </w:r>
    </w:p>
    <w:p w14:paraId="24E5DB24" w14:textId="6D0979E7" w:rsidR="007B7E7B" w:rsidRPr="004A0FCB" w:rsidRDefault="007B7E7B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Сколько всего времён года?</w:t>
      </w:r>
    </w:p>
    <w:p w14:paraId="6314DF1A" w14:textId="77777777" w:rsidR="00AD2E0F" w:rsidRPr="004A0FCB" w:rsidRDefault="006E36CC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-Какое время года вам нравится? Встаньте, кому нравится</w:t>
      </w:r>
      <w:r w:rsidR="009F7057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зима. За что вы любите зиму? Кому нравит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весна? Лето? Осень? Почему?</w:t>
      </w:r>
    </w:p>
    <w:p w14:paraId="54BC0B28" w14:textId="29ADA9C5" w:rsidR="006E36CC" w:rsidRDefault="00AD2E0F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-Возьмите карточку</w:t>
      </w:r>
      <w:r w:rsidR="0098587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таблицей и отметьте то время года, которое вам нравиться.</w:t>
      </w:r>
      <w:r w:rsidR="007B7E7B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56A46A" w14:textId="44EE32AD" w:rsidR="00307FB2" w:rsidRDefault="00307FB2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1AEB39" w14:textId="00BE8B0E" w:rsidR="00307FB2" w:rsidRDefault="00307FB2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E9450C" w14:textId="180A9BBD" w:rsidR="00307FB2" w:rsidRDefault="00307FB2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pPr w:leftFromText="180" w:rightFromText="180" w:vertAnchor="text" w:tblpY="268"/>
        <w:tblW w:w="10330" w:type="dxa"/>
        <w:tblLook w:val="04A0" w:firstRow="1" w:lastRow="0" w:firstColumn="1" w:lastColumn="0" w:noHBand="0" w:noVBand="1"/>
      </w:tblPr>
      <w:tblGrid>
        <w:gridCol w:w="2821"/>
        <w:gridCol w:w="1137"/>
        <w:gridCol w:w="1533"/>
        <w:gridCol w:w="1683"/>
        <w:gridCol w:w="1548"/>
        <w:gridCol w:w="1608"/>
      </w:tblGrid>
      <w:tr w:rsidR="00307FB2" w:rsidRPr="004A0FCB" w14:paraId="12B6062C" w14:textId="77777777" w:rsidTr="00307FB2">
        <w:trPr>
          <w:trHeight w:val="603"/>
        </w:trPr>
        <w:tc>
          <w:tcPr>
            <w:tcW w:w="3085" w:type="dxa"/>
          </w:tcPr>
          <w:p w14:paraId="6A4AF9B1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lastRenderedPageBreak/>
              <w:t>КАРТОЧКА №1</w:t>
            </w:r>
          </w:p>
        </w:tc>
        <w:tc>
          <w:tcPr>
            <w:tcW w:w="533" w:type="dxa"/>
          </w:tcPr>
          <w:p w14:paraId="5959D8CF" w14:textId="77777777" w:rsidR="00307FB2" w:rsidRPr="00307FB2" w:rsidRDefault="00307FB2" w:rsidP="00150A34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3354" w:type="dxa"/>
            <w:gridSpan w:val="2"/>
          </w:tcPr>
          <w:p w14:paraId="66DF7169" w14:textId="77777777" w:rsidR="00307FB2" w:rsidRPr="00307FB2" w:rsidRDefault="00307FB2" w:rsidP="00150A34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1646" w:type="dxa"/>
          </w:tcPr>
          <w:p w14:paraId="250EBEC9" w14:textId="77777777" w:rsidR="00307FB2" w:rsidRPr="00307FB2" w:rsidRDefault="00307FB2" w:rsidP="00150A34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ЛЕТО</w:t>
            </w:r>
          </w:p>
        </w:tc>
        <w:tc>
          <w:tcPr>
            <w:tcW w:w="1712" w:type="dxa"/>
          </w:tcPr>
          <w:p w14:paraId="41B9DF3D" w14:textId="77777777" w:rsidR="00307FB2" w:rsidRPr="00307FB2" w:rsidRDefault="00307FB2" w:rsidP="00150A34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ОСЕНЬ</w:t>
            </w:r>
          </w:p>
        </w:tc>
      </w:tr>
      <w:tr w:rsidR="00307FB2" w:rsidRPr="004A0FCB" w14:paraId="18998C50" w14:textId="77777777" w:rsidTr="00307FB2">
        <w:trPr>
          <w:trHeight w:val="796"/>
        </w:trPr>
        <w:tc>
          <w:tcPr>
            <w:tcW w:w="3085" w:type="dxa"/>
          </w:tcPr>
          <w:p w14:paraId="6C1785BF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Мне нравится (выбрать одно время года)</w:t>
            </w:r>
          </w:p>
        </w:tc>
        <w:tc>
          <w:tcPr>
            <w:tcW w:w="533" w:type="dxa"/>
          </w:tcPr>
          <w:p w14:paraId="5D72E054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14:paraId="1B14DEBE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AB1EBE7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6B3BE54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07FB2" w:rsidRPr="004A0FCB" w14:paraId="6F60FE6A" w14:textId="77777777" w:rsidTr="00307FB2">
        <w:trPr>
          <w:trHeight w:val="1362"/>
        </w:trPr>
        <w:tc>
          <w:tcPr>
            <w:tcW w:w="3085" w:type="dxa"/>
            <w:vMerge w:val="restart"/>
          </w:tcPr>
          <w:p w14:paraId="55A88CD6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Репродукции картин</w:t>
            </w:r>
          </w:p>
        </w:tc>
        <w:tc>
          <w:tcPr>
            <w:tcW w:w="533" w:type="dxa"/>
          </w:tcPr>
          <w:p w14:paraId="3E2FDB4A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 xml:space="preserve">К. Ф. </w:t>
            </w:r>
            <w:proofErr w:type="spellStart"/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Юон</w:t>
            </w:r>
            <w:proofErr w:type="spellEnd"/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. «Русская зима»</w:t>
            </w:r>
          </w:p>
        </w:tc>
        <w:tc>
          <w:tcPr>
            <w:tcW w:w="1600" w:type="dxa"/>
          </w:tcPr>
          <w:p w14:paraId="4CFC6ECA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В.Э. Борисов-</w:t>
            </w:r>
            <w:proofErr w:type="spellStart"/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Мусатов</w:t>
            </w:r>
            <w:proofErr w:type="spellEnd"/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. «Майские цветы»</w:t>
            </w:r>
          </w:p>
        </w:tc>
        <w:tc>
          <w:tcPr>
            <w:tcW w:w="1754" w:type="dxa"/>
          </w:tcPr>
          <w:p w14:paraId="0B330B1C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И.И. Левитан. «Цветущие яблони»</w:t>
            </w: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646" w:type="dxa"/>
          </w:tcPr>
          <w:p w14:paraId="403DEED7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 xml:space="preserve">А.А.  Пластов. </w:t>
            </w: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«</w:t>
            </w: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Летом»</w:t>
            </w: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12" w:type="dxa"/>
          </w:tcPr>
          <w:p w14:paraId="637DE257" w14:textId="6F155C30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>В</w:t>
            </w: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. Д. </w:t>
            </w:r>
            <w:r w:rsidRPr="00307FB2">
              <w:rPr>
                <w:rFonts w:ascii="Helvetica Neue" w:eastAsia="Times New Roman" w:hAnsi="Helvetica Neue" w:cs="Times New Roman"/>
                <w:color w:val="000000" w:themeColor="text1"/>
                <w:sz w:val="24"/>
                <w:szCs w:val="24"/>
              </w:rPr>
              <w:t xml:space="preserve"> Поленов. «Золотая осень»</w:t>
            </w:r>
          </w:p>
        </w:tc>
      </w:tr>
      <w:tr w:rsidR="00307FB2" w:rsidRPr="004A0FCB" w14:paraId="04F0E7E8" w14:textId="77777777" w:rsidTr="00307FB2">
        <w:trPr>
          <w:trHeight w:val="371"/>
        </w:trPr>
        <w:tc>
          <w:tcPr>
            <w:tcW w:w="3085" w:type="dxa"/>
            <w:vMerge/>
          </w:tcPr>
          <w:p w14:paraId="770D2E67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dxa"/>
          </w:tcPr>
          <w:p w14:paraId="4FBA1609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EC3169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0305053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8866F6D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86D5209" w14:textId="77777777" w:rsidR="00307FB2" w:rsidRPr="004A0FCB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307FB2" w:rsidRPr="004A0FCB" w14:paraId="2F7C6B77" w14:textId="77777777" w:rsidTr="00307FB2">
        <w:trPr>
          <w:trHeight w:val="112"/>
        </w:trPr>
        <w:tc>
          <w:tcPr>
            <w:tcW w:w="3085" w:type="dxa"/>
          </w:tcPr>
          <w:p w14:paraId="1DF5E4CE" w14:textId="7447BEB0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П. И. </w:t>
            </w: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Чайковский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«Времена года»</w:t>
            </w:r>
          </w:p>
        </w:tc>
        <w:tc>
          <w:tcPr>
            <w:tcW w:w="533" w:type="dxa"/>
          </w:tcPr>
          <w:p w14:paraId="7D5763C3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14:paraId="1C9B2122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652E168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49E1445" w14:textId="77777777" w:rsidR="00307FB2" w:rsidRPr="004A0FCB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307FB2" w:rsidRPr="004A0FCB" w14:paraId="52D53339" w14:textId="77777777" w:rsidTr="00307FB2">
        <w:trPr>
          <w:trHeight w:val="821"/>
        </w:trPr>
        <w:tc>
          <w:tcPr>
            <w:tcW w:w="3085" w:type="dxa"/>
          </w:tcPr>
          <w:p w14:paraId="53338A3F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  <w:r w:rsidRPr="00307FB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  <w:t>Запиши, что тебе нравится в каждом времени года</w:t>
            </w:r>
          </w:p>
        </w:tc>
        <w:tc>
          <w:tcPr>
            <w:tcW w:w="533" w:type="dxa"/>
          </w:tcPr>
          <w:p w14:paraId="7B4B80CE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14:paraId="1A994A96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5CF17C4" w14:textId="77777777" w:rsidR="00307FB2" w:rsidRPr="00307FB2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4CF6150" w14:textId="77777777" w:rsidR="00307FB2" w:rsidRPr="004A0FCB" w:rsidRDefault="00307FB2" w:rsidP="00150A34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A055998" w14:textId="77777777" w:rsidR="00307FB2" w:rsidRPr="004A0FCB" w:rsidRDefault="00307FB2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E24BC0" w14:textId="064C782F" w:rsidR="00E77598" w:rsidRPr="004A0FCB" w:rsidRDefault="009571E5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-Прочитайте эпиграф</w:t>
      </w:r>
      <w:r w:rsidR="00E77598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нашего урока.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(Эпиграф- краткое изречение (фраза), цитата, которая помещается перед произведением, выражая его главную мысль или отн</w:t>
      </w:r>
      <w:r w:rsidR="00030394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ошение автора к собы</w:t>
      </w: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тиям)</w:t>
      </w:r>
    </w:p>
    <w:p w14:paraId="4E80DFCA" w14:textId="3EE22948" w:rsidR="00E77598" w:rsidRPr="004A0FCB" w:rsidRDefault="00E77598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A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 природы нет плохой погоды.</w:t>
      </w:r>
      <w:r w:rsidR="00985875" w:rsidRPr="004A0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587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(Записано на доске)</w:t>
      </w:r>
    </w:p>
    <w:p w14:paraId="0F0E9163" w14:textId="4CE38AE9" w:rsidR="007B7E7B" w:rsidRPr="004A0FCB" w:rsidRDefault="00E77598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понимаете это высказывание?</w:t>
      </w:r>
    </w:p>
    <w:p w14:paraId="5BA77E87" w14:textId="77777777" w:rsidR="008D4139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9CCCBA" w14:textId="7B252AFE" w:rsidR="004217DD" w:rsidRPr="006038E6" w:rsidRDefault="00985875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03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17DD" w:rsidRPr="0060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Построение проекта</w:t>
      </w:r>
    </w:p>
    <w:p w14:paraId="5BEF41C4" w14:textId="6D5D4AC3" w:rsidR="00985875" w:rsidRPr="004A0FCB" w:rsidRDefault="00985875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-Сегодня на уроке нам предстоит доказать наши предположения и выяснить прямое и переносное значение этого выражения.</w:t>
      </w:r>
    </w:p>
    <w:p w14:paraId="1606683A" w14:textId="6BDB413D" w:rsidR="004217DD" w:rsidRPr="004A0FCB" w:rsidRDefault="004217DD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-Для этого я предлагаю вам пройти шаги нашего </w:t>
      </w:r>
      <w:proofErr w:type="gramStart"/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</w:t>
      </w:r>
      <w:r w:rsidR="0098587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985875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доске)</w:t>
      </w:r>
    </w:p>
    <w:p w14:paraId="74EC6499" w14:textId="204F548F" w:rsidR="004217DD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Познакомиться с произведением </w:t>
      </w:r>
      <w:proofErr w:type="spellStart"/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К.Д.Ушинского</w:t>
      </w:r>
      <w:proofErr w:type="spellEnd"/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«Четыре желания»</w:t>
      </w:r>
    </w:p>
    <w:p w14:paraId="136E7914" w14:textId="2F1A5385" w:rsidR="004217DD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 репродукции картин известных художников</w:t>
      </w:r>
    </w:p>
    <w:p w14:paraId="268785AD" w14:textId="6FC62638" w:rsidR="004217DD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Послушать отрывки из музыкальных произведений</w:t>
      </w:r>
    </w:p>
    <w:p w14:paraId="3587B508" w14:textId="274DD3E1" w:rsidR="004217DD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217DD"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 вывод</w:t>
      </w:r>
    </w:p>
    <w:p w14:paraId="71013540" w14:textId="77777777" w:rsidR="008D4139" w:rsidRPr="004A0FCB" w:rsidRDefault="008D4139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93DF19" w14:textId="032B5DFF" w:rsidR="009E15AE" w:rsidRPr="006038E6" w:rsidRDefault="00985875" w:rsidP="008D4139">
      <w:pPr>
        <w:spacing w:after="135" w:line="240" w:lineRule="auto"/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A0FCB"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IV</w:t>
      </w:r>
      <w:r w:rsidRPr="006038E6"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217DD" w:rsidRPr="006038E6"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  <w:shd w:val="clear" w:color="auto" w:fill="FFFFFF"/>
        </w:rPr>
        <w:t>Реализация построенного проекта</w:t>
      </w:r>
    </w:p>
    <w:p w14:paraId="31C1AFD1" w14:textId="20E92A12" w:rsidR="00985875" w:rsidRPr="004A0FCB" w:rsidRDefault="00985875" w:rsidP="008D4139">
      <w:pPr>
        <w:spacing w:after="135" w:line="240" w:lineRule="auto"/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</w:pPr>
      <w:r w:rsidRPr="006038E6"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>Предтекстовая</w:t>
      </w:r>
      <w:proofErr w:type="spellEnd"/>
      <w:r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 xml:space="preserve"> деятельность</w:t>
      </w:r>
      <w:r w:rsidR="004A0FCB"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>.</w:t>
      </w:r>
    </w:p>
    <w:p w14:paraId="4D75827F" w14:textId="42899606" w:rsidR="004217DD" w:rsidRPr="004A0FCB" w:rsidRDefault="004217DD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-Давайте прочитаем первый пункт плана.</w:t>
      </w:r>
    </w:p>
    <w:p w14:paraId="3215B4E7" w14:textId="301C2379" w:rsidR="004217DD" w:rsidRPr="004A0FCB" w:rsidRDefault="004217DD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-Сегодня мы с вами познакомимся с произведением, которое называется «Четыре желания».</w:t>
      </w:r>
    </w:p>
    <w:p w14:paraId="05C9DA7D" w14:textId="77777777" w:rsidR="004217DD" w:rsidRPr="004A0FCB" w:rsidRDefault="004217DD" w:rsidP="008D413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думаете, о чём это произведение?</w:t>
      </w:r>
    </w:p>
    <w:p w14:paraId="0B0F9B5C" w14:textId="69BF6ABA" w:rsidR="00985875" w:rsidRPr="004A0FCB" w:rsidRDefault="004217DD" w:rsidP="0098587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0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такое карманная книжка?</w:t>
      </w:r>
    </w:p>
    <w:p w14:paraId="46C6B793" w14:textId="77777777" w:rsidR="00985875" w:rsidRPr="004A0FCB" w:rsidRDefault="00985875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>2.Первичное восприятие текста.</w:t>
      </w:r>
    </w:p>
    <w:p w14:paraId="28E2848C" w14:textId="3145331D" w:rsidR="009E15AE" w:rsidRPr="004A0FCB" w:rsidRDefault="00985875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9E15AE" w:rsidRPr="004A0FCB">
        <w:rPr>
          <w:rFonts w:ascii="Helvetica Neue" w:eastAsia="Times New Roman" w:hAnsi="Helvetica Neue" w:cs="Times New Roman"/>
          <w:bCs/>
          <w:i/>
          <w:iCs/>
          <w:color w:val="000000" w:themeColor="text1"/>
          <w:sz w:val="28"/>
          <w:szCs w:val="28"/>
        </w:rPr>
        <w:t>Чтение произведения К.Д. Ушинского “Четыре желания”</w:t>
      </w:r>
    </w:p>
    <w:p w14:paraId="1503A6C2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lastRenderedPageBreak/>
        <w:t>Митя катался на саночках с ледяной горы и на коньках по замерзшей реке, прибежал домой, румяный, веселый, и говорит отцу:</w:t>
      </w:r>
    </w:p>
    <w:p w14:paraId="48212749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Уж как весело зимой! Я бы хотел, чтобы все зима была!</w:t>
      </w:r>
    </w:p>
    <w:p w14:paraId="3AECE7F2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Запиши твое желание в мою карманную книжку, - сказал отец.</w:t>
      </w:r>
    </w:p>
    <w:p w14:paraId="2D8B133F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Митя записал.</w:t>
      </w:r>
    </w:p>
    <w:p w14:paraId="4B6E13AE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Пришла весна. Митя вволю набегался за пестрыми бабочками по зеленому лугу, нарвал цветов, прибежал к отцу и говорит:</w:t>
      </w:r>
    </w:p>
    <w:p w14:paraId="58F5D21A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Что за прелесть эта весна! Я бы желал, чтобы все весна была!</w:t>
      </w:r>
    </w:p>
    <w:p w14:paraId="698A0BC1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Отец опять вынул книжку и приказал Мите записать свое желание.</w:t>
      </w:r>
    </w:p>
    <w:p w14:paraId="6FF1E2EC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Настало лето. Митя с отцом отправились на сенокос. Весь длинный день веселился мальчик: ловил рыбу, набрал ягод, кувыркался в душистом сене и вечером сказал отцу:</w:t>
      </w:r>
    </w:p>
    <w:p w14:paraId="2D9B6295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Вот уж я повеселился вволю! Я бы желал, чтобы лету конца не было!</w:t>
      </w:r>
    </w:p>
    <w:p w14:paraId="3D21C8DE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И это желание Мити было записано в ту же книжку.</w:t>
      </w:r>
    </w:p>
    <w:p w14:paraId="5423C536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Наступила осень. В саду собирали плоды – румяные яблоки и желтые груши. Митя был в восторге и говорил отцу:</w:t>
      </w:r>
    </w:p>
    <w:p w14:paraId="7B519D47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Осень лучше всех времен года!</w:t>
      </w:r>
    </w:p>
    <w:p w14:paraId="050BA5E2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Тогда отец вынул свою записную книжку и показал мальчику, что он то же самое говорил и о весне, и о зиме, и о лете.</w:t>
      </w:r>
    </w:p>
    <w:p w14:paraId="0D16CEF9" w14:textId="5F26E20E" w:rsidR="009E15AE" w:rsidRPr="004A0FCB" w:rsidRDefault="00985875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2.</w:t>
      </w:r>
      <w:r w:rsidRPr="006038E6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</w:t>
      </w:r>
      <w:r w:rsidR="009E15AE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 </w:t>
      </w:r>
      <w:r w:rsidR="009E15AE" w:rsidRP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>Анализ прочитанного по вопросам:</w:t>
      </w:r>
    </w:p>
    <w:p w14:paraId="3F0ED4C3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Сколько желаний загадал Митя?</w:t>
      </w:r>
    </w:p>
    <w:p w14:paraId="3705206C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Куда записывал свои желания Митя?</w:t>
      </w:r>
    </w:p>
    <w:p w14:paraId="5AB99212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Какое первое желание загадал Митя?</w:t>
      </w:r>
    </w:p>
    <w:p w14:paraId="6929575B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Какое второе желание загадал Митя?</w:t>
      </w:r>
    </w:p>
    <w:p w14:paraId="1EAF3352" w14:textId="436480BA" w:rsidR="009E15AE" w:rsidRPr="004A0FCB" w:rsidRDefault="009E15AE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Какое третье желание загадал Митя?</w:t>
      </w:r>
    </w:p>
    <w:p w14:paraId="42508BAF" w14:textId="77777777" w:rsidR="009E15AE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Какое четвертое желание загадал Митя?</w:t>
      </w:r>
    </w:p>
    <w:p w14:paraId="1981F4AA" w14:textId="1FB51720" w:rsidR="009E15AE" w:rsidRPr="004A0FCB" w:rsidRDefault="004217DD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3</w:t>
      </w:r>
      <w:r w:rsidR="009E15AE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. </w:t>
      </w:r>
      <w:r w:rsidR="009E15AE" w:rsidRPr="004A0FCB"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  <w:t>Работа в парах</w:t>
      </w:r>
      <w:r w:rsidR="00030394" w:rsidRPr="004A0FCB"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  <w:t xml:space="preserve"> с самопроверкой</w:t>
      </w:r>
    </w:p>
    <w:p w14:paraId="0144E5F2" w14:textId="0C408376" w:rsidR="008D4139" w:rsidRDefault="008D4139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 Возьмите карточку №2</w:t>
      </w:r>
    </w:p>
    <w:p w14:paraId="7D36A7A5" w14:textId="72EE609E" w:rsidR="00307FB2" w:rsidRPr="004A0FCB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A429642" w14:textId="0AD33887" w:rsidR="00307FB2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DA31B4">
        <w:rPr>
          <w:rFonts w:asciiTheme="minorHAnsi" w:eastAsia="Times New Roman" w:hAnsiTheme="minorHAnsi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1B9DD9" wp14:editId="666B098B">
            <wp:simplePos x="0" y="0"/>
            <wp:positionH relativeFrom="margin">
              <wp:posOffset>70485</wp:posOffset>
            </wp:positionH>
            <wp:positionV relativeFrom="margin">
              <wp:posOffset>7985760</wp:posOffset>
            </wp:positionV>
            <wp:extent cx="2725420" cy="1533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FF932" w14:textId="235305D0" w:rsidR="00307FB2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3AFB457" w14:textId="27375D85" w:rsidR="00307FB2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25DE7D44" w14:textId="2116C15F" w:rsidR="00307FB2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8C88B72" w14:textId="3B7ECEE0" w:rsidR="00030394" w:rsidRPr="004A0FCB" w:rsidRDefault="009E15AE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lastRenderedPageBreak/>
        <w:t>-Рассмотрите картинки, определите их последовательнос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ть в соответствии с текстом рассказа «Четыре желания». Пронумеруйте времена года в том порядке, в котором они описаны в тексте.</w:t>
      </w:r>
    </w:p>
    <w:p w14:paraId="27E0F403" w14:textId="0238A42A" w:rsidR="009A2A0F" w:rsidRPr="004A0FCB" w:rsidRDefault="009A2A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-В каждом времени года выберите одну картинку, которая является лишней. </w:t>
      </w:r>
    </w:p>
    <w:p w14:paraId="4DA8F3E9" w14:textId="09115B59" w:rsidR="00030394" w:rsidRPr="004A0FCB" w:rsidRDefault="00030394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-Давайте </w:t>
      </w:r>
      <w:r w:rsidRPr="00307FB2">
        <w:rPr>
          <w:rFonts w:asciiTheme="minorHAnsi" w:eastAsia="Times New Roman" w:hAnsiTheme="minorHAnsi" w:cs="Times New Roman"/>
          <w:color w:val="000000" w:themeColor="text1"/>
          <w:sz w:val="28"/>
          <w:szCs w:val="28"/>
          <w:u w:val="single"/>
        </w:rPr>
        <w:t>прочитаем текст и проверим ваши работы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.</w:t>
      </w:r>
    </w:p>
    <w:p w14:paraId="209A8376" w14:textId="62B200AF" w:rsidR="00030394" w:rsidRPr="004A0FCB" w:rsidRDefault="00030394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-Читаем первую часть.  О каком времени года здесь говориться? </w:t>
      </w:r>
    </w:p>
    <w:p w14:paraId="5585ACD3" w14:textId="6501A64C" w:rsidR="00030394" w:rsidRPr="004A0FCB" w:rsidRDefault="00307FB2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DA31B4">
        <w:rPr>
          <w:rFonts w:asciiTheme="minorHAnsi" w:eastAsia="Times New Roman" w:hAnsiTheme="minorHAnsi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D19844" wp14:editId="15D9CE73">
            <wp:simplePos x="0" y="0"/>
            <wp:positionH relativeFrom="margin">
              <wp:posOffset>3499485</wp:posOffset>
            </wp:positionH>
            <wp:positionV relativeFrom="margin">
              <wp:posOffset>1888490</wp:posOffset>
            </wp:positionV>
            <wp:extent cx="2790825" cy="156908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394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Что делал Митя зимой? (Зимой Митя катался на санках, на коньках)</w:t>
      </w:r>
    </w:p>
    <w:p w14:paraId="04440521" w14:textId="77777777" w:rsidR="00030394" w:rsidRPr="004A0FCB" w:rsidRDefault="00030394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А что он делал весной? (Весной Митя бегал за бабочками, нарвал цветов)</w:t>
      </w:r>
    </w:p>
    <w:p w14:paraId="40857ABC" w14:textId="4EAED19A" w:rsidR="00030394" w:rsidRPr="004A0FCB" w:rsidRDefault="00030394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 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Что делал Митя летом? (Летом Митя ловил рыбу, набрал ягод, кувыркался в сене)</w:t>
      </w:r>
    </w:p>
    <w:p w14:paraId="61925991" w14:textId="788A6DAE" w:rsidR="00307FB2" w:rsidRPr="00307FB2" w:rsidRDefault="00030394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Что делал Митя осенью? (Осенью Митя собирал плоды: яблоки и груши)</w:t>
      </w:r>
    </w:p>
    <w:p w14:paraId="005EEC9E" w14:textId="2CC6CC24" w:rsidR="009F7057" w:rsidRDefault="009A2A0F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</w:rPr>
        <w:t>ФИЗМИНУТКА</w:t>
      </w:r>
    </w:p>
    <w:p w14:paraId="542ADF95" w14:textId="3F7C4C11" w:rsidR="004A0FCB" w:rsidRPr="004A0FCB" w:rsidRDefault="004A0FCB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</w:rPr>
        <w:t xml:space="preserve">- Давайте вспомним, какое настроение нам нужно на уроке. Чтобы </w:t>
      </w:r>
      <w:proofErr w:type="gramStart"/>
      <w:r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</w:rPr>
        <w:t>оно  у</w:t>
      </w:r>
      <w:proofErr w:type="gramEnd"/>
      <w:r>
        <w:rPr>
          <w:rFonts w:ascii="Helvetica Neue" w:eastAsia="Times New Roman" w:hAnsi="Helvetica Neue" w:cs="Times New Roman"/>
          <w:bCs/>
          <w:color w:val="000000" w:themeColor="text1"/>
          <w:sz w:val="28"/>
          <w:szCs w:val="28"/>
        </w:rPr>
        <w:t xml:space="preserve"> нас не пропало, я предлагаю вам сделать разминку.</w:t>
      </w:r>
    </w:p>
    <w:p w14:paraId="54A8105C" w14:textId="1B8166C8" w:rsidR="009F7057" w:rsidRPr="004A0FCB" w:rsidRDefault="009F7057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Давайте покажем дви</w:t>
      </w:r>
      <w:r w:rsidR="00030394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жениями, </w:t>
      </w:r>
      <w:r w:rsidR="009A2A0F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какие действия не выполнял Митя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?</w:t>
      </w:r>
      <w:r w:rsidR="009A2A0F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Что не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</w:t>
      </w:r>
      <w:r w:rsidR="009A2A0F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делал мальчик весной?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proofErr w:type="gramStart"/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Мальчик 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не</w:t>
      </w:r>
      <w:proofErr w:type="gramEnd"/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запуска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л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кораблики)</w:t>
      </w:r>
    </w:p>
    <w:p w14:paraId="4E8884A5" w14:textId="680F7EB1" w:rsidR="009F7057" w:rsidRPr="004A0FCB" w:rsidRDefault="009F7057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Посмотрите на следующую лишнюю картинку.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Что 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Митя не делал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летом?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Покажите движениями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(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мальчик не купался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66559364" w14:textId="383C1C23" w:rsidR="009F7057" w:rsidRPr="004A0FCB" w:rsidRDefault="009F7057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Какая картинка оказалась лишней осенью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? 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Мальчик 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копа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ет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картошку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7C046147" w14:textId="357C2A69" w:rsidR="009F7057" w:rsidRPr="004A0FCB" w:rsidRDefault="009F7057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Какая картинка оказалась лишней зимой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? (</w:t>
      </w:r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мальчик </w:t>
      </w:r>
      <w:proofErr w:type="gramStart"/>
      <w:r w:rsidR="009A2A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играет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в</w:t>
      </w:r>
      <w:proofErr w:type="gramEnd"/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снежки)</w:t>
      </w:r>
    </w:p>
    <w:p w14:paraId="7773DD60" w14:textId="26CAC2CF" w:rsidR="009A2A0F" w:rsidRPr="00307FB2" w:rsidRDefault="00307FB2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</w:pPr>
      <w:r w:rsidRPr="00307FB2"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US"/>
        </w:rPr>
        <w:t>IV.</w:t>
      </w:r>
      <w:r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A2A0F" w:rsidRPr="00307FB2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t>Реализация построенного проекта</w:t>
      </w:r>
    </w:p>
    <w:p w14:paraId="21925EEA" w14:textId="6B7F279B" w:rsidR="009A2A0F" w:rsidRPr="004A0FCB" w:rsidRDefault="009A2A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 Мы выполнили первый пункт нашего плана.</w:t>
      </w:r>
    </w:p>
    <w:p w14:paraId="081F6404" w14:textId="20DCEC53" w:rsidR="009A2A0F" w:rsidRPr="004A0FCB" w:rsidRDefault="009A2A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-Вы согласны с высказыванием, </w:t>
      </w:r>
      <w:r w:rsidR="00AD2E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что у природы нет плохой погоды?</w:t>
      </w:r>
    </w:p>
    <w:p w14:paraId="5662F13C" w14:textId="5D499D71" w:rsidR="00AD2E0F" w:rsidRPr="004A0FCB" w:rsidRDefault="00AD2E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-Как автор нам доказал это?</w:t>
      </w:r>
    </w:p>
    <w:p w14:paraId="5D3F5CEE" w14:textId="503C75A5" w:rsidR="004A0FCB" w:rsidRPr="004A0FCB" w:rsidRDefault="00AD2E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-Что теперь нам предстоит сделать? Прочитайте второй пункт плана</w:t>
      </w:r>
    </w:p>
    <w:p w14:paraId="7385D29A" w14:textId="6FE34AD8" w:rsidR="00881709" w:rsidRPr="004A0FCB" w:rsidRDefault="008D4139" w:rsidP="008D4139">
      <w:pPr>
        <w:spacing w:after="135" w:line="240" w:lineRule="auto"/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>4</w:t>
      </w:r>
      <w:r w:rsidR="00881709" w:rsidRP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 xml:space="preserve">. </w:t>
      </w:r>
      <w:r w:rsidR="004A0FCB" w:rsidRPr="004A0FCB"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  <w:t>Работа с репродукциями</w:t>
      </w:r>
      <w:r w:rsidR="00881709" w:rsidRPr="004A0FCB">
        <w:rPr>
          <w:rFonts w:asciiTheme="minorHAnsi" w:eastAsia="Times New Roman" w:hAnsiTheme="minorHAnsi" w:cs="Times New Roman"/>
          <w:i/>
          <w:color w:val="000000" w:themeColor="text1"/>
          <w:sz w:val="28"/>
          <w:szCs w:val="28"/>
        </w:rPr>
        <w:t xml:space="preserve"> картин. </w:t>
      </w:r>
    </w:p>
    <w:p w14:paraId="4C7C3428" w14:textId="3316F383" w:rsidR="00BB0323" w:rsidRPr="004A0FCB" w:rsidRDefault="00BB0323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Константин Фёдорович </w:t>
      </w:r>
      <w:proofErr w:type="spellStart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Юон</w:t>
      </w:r>
      <w:proofErr w:type="spellEnd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. Русская зима</w:t>
      </w:r>
    </w:p>
    <w:p w14:paraId="6DA04171" w14:textId="77777777" w:rsidR="008D4139" w:rsidRPr="004A0FCB" w:rsidRDefault="0088170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-Что изображено на первой картине? Какое это время года?</w:t>
      </w:r>
      <w:r w:rsidR="008C0F7D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</w:p>
    <w:p w14:paraId="0DB4EFBE" w14:textId="25861163" w:rsidR="00881709" w:rsidRPr="004A0FCB" w:rsidRDefault="008D413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8C0F7D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На картине преобладает белый цвет, Художник изобразил разгар настоящей русской зимы. Он наблюдает за жизнью деревни с пригорка. На полотне везде изображен снег, белоснежный и пушистый, который укрывает землю, как пуховое одеяло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4EC491C8" w14:textId="7962FD2F" w:rsidR="00BB0323" w:rsidRPr="004A0FCB" w:rsidRDefault="00BB0323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lastRenderedPageBreak/>
        <w:t xml:space="preserve">Виктор </w:t>
      </w:r>
      <w:proofErr w:type="spellStart"/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Эльпидифорович</w:t>
      </w:r>
      <w:proofErr w:type="spellEnd"/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Борисов-</w:t>
      </w:r>
      <w:proofErr w:type="spellStart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Мусатов</w:t>
      </w:r>
      <w:proofErr w:type="spellEnd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. Майские цветы</w:t>
      </w:r>
    </w:p>
    <w:p w14:paraId="2BA38EF2" w14:textId="77777777" w:rsidR="008D4139" w:rsidRPr="004A0FCB" w:rsidRDefault="0088170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-Что изображено на второй картине?</w:t>
      </w:r>
      <w:r w:rsidR="008C0F7D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</w:p>
    <w:p w14:paraId="52DEC6D5" w14:textId="3CFC5AF8" w:rsidR="00C52061" w:rsidRPr="004A0FCB" w:rsidRDefault="008D413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8C0F7D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Май- это пора, когда цветут растения. Художник изобразил погожий весенний денёк. На переднем плане мы видим весенний сад с цветущими белым цветом деревьями, молодую зелёную траву. Девочки одеты в белые платья. Рядом дом со ставнями. Хорошая 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погода и солнечное тепло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176DF307" w14:textId="5C4BB1B5" w:rsidR="00BB0323" w:rsidRPr="004A0FCB" w:rsidRDefault="00BB0323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И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саак Ильич 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Левитан. Цветущие яблони</w:t>
      </w:r>
    </w:p>
    <w:p w14:paraId="40063C20" w14:textId="77777777" w:rsidR="008D4139" w:rsidRPr="004A0FCB" w:rsidRDefault="00C52061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="00881709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Что изображено на третьей картине? Какое это время года?</w:t>
      </w:r>
    </w:p>
    <w:p w14:paraId="3CE37166" w14:textId="7F88CCEE" w:rsidR="00881709" w:rsidRPr="004A0FCB" w:rsidRDefault="008D413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Художник изобразил цветущий яблоневый сад. Земля покрыта изумрудным ковром из молодой травы. В траве растут мелкие белые цветы. В саду растут яблони, их ветви тянутся к небу. Ветви усыпаны белоснежными цветами, а вот листочков пока не так много. В саду стоит скамейка. День на картине солнечный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1724775B" w14:textId="796CCDC0" w:rsidR="00BB0323" w:rsidRPr="004A0FCB" w:rsidRDefault="00BB0323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А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ркадий </w:t>
      </w:r>
      <w:proofErr w:type="gramStart"/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Александрович 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ПлАстов</w:t>
      </w:r>
      <w:proofErr w:type="spellEnd"/>
      <w:proofErr w:type="gramEnd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. Летом</w:t>
      </w:r>
    </w:p>
    <w:p w14:paraId="44E0D596" w14:textId="77777777" w:rsidR="004352D0" w:rsidRPr="004A0FCB" w:rsidRDefault="00881709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-Что изображено на четвёртой картине? Какое это время года?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</w:p>
    <w:p w14:paraId="67D0D81E" w14:textId="444013FE" w:rsidR="00881709" w:rsidRPr="004A0FCB" w:rsidRDefault="004352D0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Бабушка и внучка после похода за грибами отдыхают на зелёной лесной полянке. Они присели в теньке возле двух берёз. Взрослая женщина сильно утомилась и решила прилечь, подремать на свежем воздухе, под шум листвы и стрекот кузнечиков. Девочка собирает ягоды в кружку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4DE1E569" w14:textId="784ED82B" w:rsidR="00BB0323" w:rsidRPr="004A0FCB" w:rsidRDefault="00BB0323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В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асилий </w:t>
      </w:r>
      <w:proofErr w:type="gramStart"/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Дмитриевич 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Поленов</w:t>
      </w:r>
      <w:proofErr w:type="gramEnd"/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. Золотая осень</w:t>
      </w:r>
    </w:p>
    <w:p w14:paraId="1BCED0AD" w14:textId="77777777" w:rsidR="004352D0" w:rsidRPr="004A0FCB" w:rsidRDefault="00C52061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-Что изображено на следующей картине? Какое это время года? </w:t>
      </w:r>
    </w:p>
    <w:p w14:paraId="7B611B26" w14:textId="59A8B4A6" w:rsidR="00C52061" w:rsidRPr="004A0FCB" w:rsidRDefault="004352D0" w:rsidP="008D4139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Картина была написана в усадьбе «Борок». Там сейчас находиться Государственный музей-заповедник </w:t>
      </w:r>
      <w:proofErr w:type="spellStart"/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В.Д.Поленова</w:t>
      </w:r>
      <w:proofErr w:type="spellEnd"/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. </w:t>
      </w:r>
      <w:r w:rsidR="00AD2E0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Н</w:t>
      </w:r>
      <w:r w:rsidR="00C52061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а картине </w:t>
      </w:r>
      <w:r w:rsidR="00BB0323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представлен вид на реку Оку в сторону Очковых гор. Природа уже погрузилась в осень. Деревья покрыты желтизной, но где-то еще проглядывает зелень. Осень не поздняя, ещё стоит тёплая погода. В этот свежий осенний денёк можно почувствовать запах осенний листвы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)</w:t>
      </w:r>
    </w:p>
    <w:p w14:paraId="1E4FB1B9" w14:textId="13FD549D" w:rsidR="009E15AE" w:rsidRPr="004A0FCB" w:rsidRDefault="00881709" w:rsidP="004A0FCB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-Найдите в нашей карточке третий столбик, выберите и отметьте ту картину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или картины, которые понравили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сь вам больше всего.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</w:p>
    <w:p w14:paraId="5382968C" w14:textId="44EB22BB" w:rsidR="00AF2EA5" w:rsidRPr="004A0FCB" w:rsidRDefault="004352D0" w:rsidP="004A0FCB">
      <w:pPr>
        <w:spacing w:after="135" w:line="240" w:lineRule="auto"/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>5</w:t>
      </w:r>
      <w:r w:rsidR="00AF2EA5" w:rsidRP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 xml:space="preserve">. </w:t>
      </w:r>
      <w:r w:rsidR="004A0FCB">
        <w:rPr>
          <w:rFonts w:ascii="Helvetica Neue" w:eastAsia="Times New Roman" w:hAnsi="Helvetica Neue" w:cs="Times New Roman"/>
          <w:i/>
          <w:color w:val="000000" w:themeColor="text1"/>
          <w:sz w:val="28"/>
          <w:szCs w:val="28"/>
        </w:rPr>
        <w:t>Прослушивание музыкального произведения</w:t>
      </w:r>
    </w:p>
    <w:p w14:paraId="53D65625" w14:textId="4D1704FA" w:rsidR="00AF2EA5" w:rsidRPr="004A0FCB" w:rsidRDefault="009E15AE" w:rsidP="008D4139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-Ребята, подумайте, </w:t>
      </w:r>
      <w:r w:rsidR="00AF2EA5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какие звуки можно услышать в разное время года.</w:t>
      </w:r>
    </w:p>
    <w:p w14:paraId="60B3B436" w14:textId="75A9952F" w:rsidR="00AF2EA5" w:rsidRPr="004A0FCB" w:rsidRDefault="009E15AE" w:rsidP="008D41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Зимой – скрип снега, завывание ветра, хруст снега.</w:t>
      </w:r>
    </w:p>
    <w:p w14:paraId="69157599" w14:textId="29CF810F" w:rsidR="00AF2EA5" w:rsidRPr="004A0FCB" w:rsidRDefault="009E15AE" w:rsidP="008D41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Весной – капель, журчание ручья, пение птиц.</w:t>
      </w:r>
    </w:p>
    <w:p w14:paraId="774D63B1" w14:textId="77777777" w:rsidR="00AF2EA5" w:rsidRPr="004A0FCB" w:rsidRDefault="00AF2EA5" w:rsidP="008D413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Летом – жужжание насекомых, пение птиц.</w:t>
      </w:r>
    </w:p>
    <w:p w14:paraId="74573F43" w14:textId="1E016DC1" w:rsidR="004352D0" w:rsidRPr="004A0FCB" w:rsidRDefault="009E15AE" w:rsidP="004352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Осенью – дождь, шорох листьев</w:t>
      </w:r>
      <w:r w:rsidR="009F7057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.</w:t>
      </w:r>
    </w:p>
    <w:p w14:paraId="37130AA7" w14:textId="77777777" w:rsidR="00AD2E0F" w:rsidRPr="004A0FCB" w:rsidRDefault="009E15AE" w:rsidP="008D413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-Я предлагаю вам послушать небольшие отрывки из музыкального произведения Петра Ильича Чайковского «Времена года».  </w:t>
      </w:r>
    </w:p>
    <w:p w14:paraId="25ED6196" w14:textId="708C8B7F" w:rsidR="009E15AE" w:rsidRPr="004A0FCB" w:rsidRDefault="00AD2E0F" w:rsidP="008D413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lastRenderedPageBreak/>
        <w:t>-</w:t>
      </w:r>
      <w:r w:rsidR="009E15AE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Найдите второй столбик в карточке. Вам нужно будет</w:t>
      </w:r>
      <w:r w:rsidR="009F7057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послушать и отметить</w:t>
      </w:r>
      <w:r w:rsidR="009E15AE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тот отрывок, который вам больше понравился. </w:t>
      </w:r>
      <w:r w:rsidR="0003039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Это может быть один отрывок, а может быть несколько.</w:t>
      </w:r>
    </w:p>
    <w:p w14:paraId="5196FB7E" w14:textId="77777777" w:rsidR="00AD2E0F" w:rsidRPr="004A0FCB" w:rsidRDefault="00AD2E0F" w:rsidP="008D413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(</w:t>
      </w:r>
      <w:r w:rsidR="009F7057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Звучит музыка из произведения Петра Ильича Чайковского «Времена года»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, небольшие отрывки из каждого времени года)</w:t>
      </w:r>
    </w:p>
    <w:p w14:paraId="6802D317" w14:textId="2DDF1050" w:rsidR="00AF2EA5" w:rsidRPr="006038E6" w:rsidRDefault="004A0FCB" w:rsidP="008D4139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  <w:lang w:val="en-US"/>
        </w:rPr>
        <w:t>V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. </w:t>
      </w:r>
      <w:r w:rsidR="00AD2E0F" w:rsidRPr="006038E6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t>Включение в систему знаний</w:t>
      </w:r>
      <w:r w:rsidR="009F7057" w:rsidRPr="006038E6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</w:rPr>
        <w:t xml:space="preserve"> </w:t>
      </w:r>
    </w:p>
    <w:p w14:paraId="48C06D37" w14:textId="77777777" w:rsidR="008D4139" w:rsidRPr="004A0FCB" w:rsidRDefault="008D4139" w:rsidP="008D4139">
      <w:pPr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- </w:t>
      </w:r>
      <w:r w:rsidR="00AF2EA5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Чем К. Ушинский хотел поделиться с читателем? Определи главную мысль произведения.</w:t>
      </w:r>
    </w:p>
    <w:p w14:paraId="6CBB3AFA" w14:textId="6A187EAC" w:rsidR="00AF2EA5" w:rsidRPr="004A0FCB" w:rsidRDefault="00AF2EA5" w:rsidP="008D4139">
      <w:pPr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 </w:t>
      </w:r>
      <w:r w:rsidR="00176807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Главная мысль произведения Ушинского «Четыре желания» заключается в том, что у каждого времени года есть свои положительные стороны и надо уметь их замечать и ценить. Рассказ Ушинского «Четыре желания» учит позитивно относиться к жизни, ценить все хорошее, что есть в каждом времени года.</w:t>
      </w:r>
    </w:p>
    <w:p w14:paraId="4B5951CC" w14:textId="77777777" w:rsidR="00AD2E0F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-А теперь давайте вернёмся к нашему высказыванию, которое мы прочитали в начале нашего урока. Это название и первая строка песни, которую написал композитор Андрей Петров на стихи режиссера Эльдара Рязанова для кинофильма «Служебный роман». </w:t>
      </w:r>
    </w:p>
    <w:p w14:paraId="332E1C3B" w14:textId="3CA3DD12" w:rsidR="00176807" w:rsidRPr="004A0FCB" w:rsidRDefault="00AD2E0F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="00176807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Давайте прочитаем следующие строчки этой песни.</w:t>
      </w:r>
    </w:p>
    <w:p w14:paraId="570E11BE" w14:textId="147F9366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-У природы нет плохой погоды,</w:t>
      </w:r>
    </w:p>
    <w:p w14:paraId="4F99FE95" w14:textId="0EEE06C9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Всякая погода – благодать.</w:t>
      </w:r>
    </w:p>
    <w:p w14:paraId="0939F163" w14:textId="41282573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Дождь ли, снег в любое время года</w:t>
      </w:r>
    </w:p>
    <w:p w14:paraId="5C86F9C0" w14:textId="510C43D5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Надо благодарно принимать.</w:t>
      </w:r>
    </w:p>
    <w:p w14:paraId="3C31796E" w14:textId="4C132900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-Что значит благодать?</w:t>
      </w:r>
    </w:p>
    <w:p w14:paraId="5E93182C" w14:textId="4F2E3F79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-Благодать – одно из ключевых понятий христианского богословия, рассматривается как дар для человека от Бога, подаваемый исключительно по милости Господа, без всяких заслуг со стороны человека.</w:t>
      </w:r>
    </w:p>
    <w:p w14:paraId="21EEF67A" w14:textId="24A3390C" w:rsidR="009571E5" w:rsidRPr="004A0FCB" w:rsidRDefault="009571E5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Благо – всё, что способно удовлетворять потребности людей, приносить пользу, доставлять удовольствие.</w:t>
      </w:r>
    </w:p>
    <w:p w14:paraId="1618B6C0" w14:textId="3C83F32B" w:rsidR="00176807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-Мы с вами уже сказали, что любая погода любые природные явления имеют свои привлекательные стороны, надо их только уметь видеть и наслаждаться ими.</w:t>
      </w:r>
      <w:r w:rsidR="00D71E3F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</w:t>
      </w:r>
    </w:p>
    <w:p w14:paraId="02CFBB5B" w14:textId="3C3A3F01" w:rsidR="00030394" w:rsidRPr="004A0FCB" w:rsidRDefault="00176807" w:rsidP="008D4139">
      <w:pPr>
        <w:spacing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-А вот в переносном значении это выражение употребляется, когд</w:t>
      </w:r>
      <w:r w:rsidR="009571E5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а говорят не только </w:t>
      </w:r>
      <w:proofErr w:type="gramStart"/>
      <w:r w:rsidR="009571E5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о  погоде</w:t>
      </w:r>
      <w:proofErr w:type="gramEnd"/>
      <w:r w:rsidR="009571E5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, но и </w:t>
      </w: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о жизни человека. Жизнь прекрасна, надо уметь видеть положительные моменты и наслаждаться ими.</w:t>
      </w:r>
    </w:p>
    <w:p w14:paraId="21637BA4" w14:textId="71622774" w:rsidR="00360E7D" w:rsidRPr="006038E6" w:rsidRDefault="004A0FCB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  <w:lang w:val="en-US"/>
        </w:rPr>
        <w:t>VI</w:t>
      </w: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 xml:space="preserve">. </w:t>
      </w:r>
      <w:r w:rsidR="00AD2E0F" w:rsidRPr="006038E6">
        <w:rPr>
          <w:rFonts w:asciiTheme="minorHAnsi" w:eastAsia="Times New Roman" w:hAnsiTheme="minorHAnsi" w:cs="Times New Roman"/>
          <w:b/>
          <w:bCs/>
          <w:color w:val="000000" w:themeColor="text1"/>
          <w:sz w:val="28"/>
          <w:szCs w:val="28"/>
        </w:rPr>
        <w:t>Рефлексия деятельности на уроке</w:t>
      </w:r>
    </w:p>
    <w:p w14:paraId="7CE53D94" w14:textId="185989C9" w:rsidR="008D4139" w:rsidRPr="004A0FCB" w:rsidRDefault="008D4139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lastRenderedPageBreak/>
        <w:t>-Какую цель ставили перед собой в начале урока?</w:t>
      </w:r>
    </w:p>
    <w:p w14:paraId="2E675E2A" w14:textId="4A2A82EB" w:rsidR="008D4139" w:rsidRPr="004A0FCB" w:rsidRDefault="008D4139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-Удалось ли нам доказать свои предположения?</w:t>
      </w:r>
    </w:p>
    <w:p w14:paraId="0DD75D7F" w14:textId="192AC3EE" w:rsidR="00AD2E0F" w:rsidRPr="004A0FCB" w:rsidRDefault="00AD2E0F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-Посмотрите на карточку с таблицей, которую мы заполняли на про</w:t>
      </w:r>
      <w:r w:rsidR="008D4139"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т</w:t>
      </w: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яжении всего урока.</w:t>
      </w:r>
    </w:p>
    <w:p w14:paraId="18AB38FC" w14:textId="04056931" w:rsidR="008D4139" w:rsidRPr="004A0FCB" w:rsidRDefault="008D4139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-Вы отмечали в каждой строчке только одно время года, описанное в художественном произведении, в картинах художников, выраженное при помощи музыки или это были разные времена года?</w:t>
      </w:r>
    </w:p>
    <w:p w14:paraId="5EA1343F" w14:textId="1E7EEC37" w:rsidR="008D4139" w:rsidRDefault="008D4139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-Какой вывод можем сделать?</w:t>
      </w:r>
    </w:p>
    <w:p w14:paraId="39241415" w14:textId="2684B17A" w:rsidR="00DA31B4" w:rsidRPr="00DA31B4" w:rsidRDefault="004A0FCB" w:rsidP="00DA31B4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</w:t>
      </w:r>
      <w:r w:rsidR="00DA31B4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Вспомни</w:t>
      </w:r>
      <w:r w:rsidR="00DA31B4"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те</w:t>
      </w:r>
      <w:r w:rsidR="00DA31B4"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своё любимое стихотворение о природе. О каком оно времени года?</w:t>
      </w:r>
    </w:p>
    <w:p w14:paraId="38232D5D" w14:textId="77777777" w:rsidR="00DA31B4" w:rsidRPr="004A0FCB" w:rsidRDefault="00DA31B4" w:rsidP="00DA31B4">
      <w:pPr>
        <w:spacing w:after="135" w:line="240" w:lineRule="auto"/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</w:pP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- Подготовьте чтение этого стихотворения наизусть к следующему уроку.</w:t>
      </w:r>
    </w:p>
    <w:p w14:paraId="38902A6B" w14:textId="77777777" w:rsidR="00DA31B4" w:rsidRPr="004A0FCB" w:rsidRDefault="00DA31B4" w:rsidP="00DA31B4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-</w:t>
      </w:r>
      <w:r w:rsidRPr="004A0FC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Дома вам нужно заполнить таблицу, дописать, что вам нравится в каждом времени года.</w:t>
      </w:r>
    </w:p>
    <w:p w14:paraId="178735B5" w14:textId="214D2FEF" w:rsidR="00DA31B4" w:rsidRDefault="00DA31B4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 xml:space="preserve">- Посмотрите на плакат «Рабочее настроение». Мы вспоминали </w:t>
      </w:r>
      <w:proofErr w:type="gramStart"/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свои  успехи</w:t>
      </w:r>
      <w:proofErr w:type="gramEnd"/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 xml:space="preserve"> на предыдущих уроках, потом делали разминку.  Какой ещё </w:t>
      </w:r>
      <w:proofErr w:type="gramStart"/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пункт  у</w:t>
      </w:r>
      <w:proofErr w:type="gramEnd"/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 xml:space="preserve"> нас остался?</w:t>
      </w:r>
    </w:p>
    <w:p w14:paraId="587F0FB7" w14:textId="6FEB8892" w:rsidR="004A0FCB" w:rsidRPr="004A0FCB" w:rsidRDefault="004A0FCB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bCs/>
          <w:color w:val="000000" w:themeColor="text1"/>
          <w:sz w:val="28"/>
          <w:szCs w:val="28"/>
        </w:rPr>
        <w:t>- Какие плюсы в работе на этом уроке вы можете назвать?</w:t>
      </w:r>
    </w:p>
    <w:p w14:paraId="063CCC1F" w14:textId="461CC7DE" w:rsidR="00AF2EA5" w:rsidRPr="004A0FCB" w:rsidRDefault="00AF2EA5" w:rsidP="004A0FCB">
      <w:pPr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EACACE6" w14:textId="77777777" w:rsidR="008C0F7D" w:rsidRPr="004A0FCB" w:rsidRDefault="008C0F7D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1720058" w14:textId="77777777" w:rsidR="008C0F7D" w:rsidRPr="004A0FCB" w:rsidRDefault="008C0F7D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D84157F" w14:textId="77777777" w:rsidR="008C0F7D" w:rsidRPr="004A0FCB" w:rsidRDefault="008C0F7D" w:rsidP="008D4139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FC069E9" w14:textId="4EFAAFB4" w:rsidR="004A0FCB" w:rsidRDefault="004A0FC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B41E5A5" w14:textId="77777777" w:rsidR="004A0FCB" w:rsidRPr="004A0FCB" w:rsidRDefault="004A0FC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sectPr w:rsidR="004A0FCB" w:rsidRPr="004A0FCB" w:rsidSect="00497203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015"/>
    <w:multiLevelType w:val="multilevel"/>
    <w:tmpl w:val="AB6A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35CB"/>
    <w:multiLevelType w:val="multilevel"/>
    <w:tmpl w:val="C41C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B70BF"/>
    <w:multiLevelType w:val="multilevel"/>
    <w:tmpl w:val="559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604EF"/>
    <w:multiLevelType w:val="multilevel"/>
    <w:tmpl w:val="CE58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2636"/>
    <w:multiLevelType w:val="multilevel"/>
    <w:tmpl w:val="430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E68C7"/>
    <w:multiLevelType w:val="multilevel"/>
    <w:tmpl w:val="BD2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32F2D"/>
    <w:multiLevelType w:val="multilevel"/>
    <w:tmpl w:val="1A4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9158D"/>
    <w:multiLevelType w:val="multilevel"/>
    <w:tmpl w:val="FF9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B34DA"/>
    <w:multiLevelType w:val="multilevel"/>
    <w:tmpl w:val="7EAA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32A1F"/>
    <w:multiLevelType w:val="multilevel"/>
    <w:tmpl w:val="243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F40F3"/>
    <w:multiLevelType w:val="multilevel"/>
    <w:tmpl w:val="BFC8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F5D8D"/>
    <w:multiLevelType w:val="multilevel"/>
    <w:tmpl w:val="660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002DB"/>
    <w:multiLevelType w:val="multilevel"/>
    <w:tmpl w:val="7B1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C5DDB"/>
    <w:multiLevelType w:val="multilevel"/>
    <w:tmpl w:val="B20E43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D5F31"/>
    <w:multiLevelType w:val="multilevel"/>
    <w:tmpl w:val="35F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077DB"/>
    <w:multiLevelType w:val="multilevel"/>
    <w:tmpl w:val="DC3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978DF"/>
    <w:multiLevelType w:val="multilevel"/>
    <w:tmpl w:val="8A6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4096F"/>
    <w:multiLevelType w:val="multilevel"/>
    <w:tmpl w:val="2C5C44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C4E2E"/>
    <w:multiLevelType w:val="multilevel"/>
    <w:tmpl w:val="255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A149D"/>
    <w:multiLevelType w:val="multilevel"/>
    <w:tmpl w:val="0DA8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9492D"/>
    <w:multiLevelType w:val="multilevel"/>
    <w:tmpl w:val="01EA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04816"/>
    <w:multiLevelType w:val="hybridMultilevel"/>
    <w:tmpl w:val="26CE089A"/>
    <w:lvl w:ilvl="0" w:tplc="4D9A6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7D6F0A"/>
    <w:multiLevelType w:val="multilevel"/>
    <w:tmpl w:val="2BD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7FF9"/>
    <w:multiLevelType w:val="multilevel"/>
    <w:tmpl w:val="772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5758ED"/>
    <w:multiLevelType w:val="hybridMultilevel"/>
    <w:tmpl w:val="484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56CC"/>
    <w:multiLevelType w:val="multilevel"/>
    <w:tmpl w:val="43F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53E0C"/>
    <w:multiLevelType w:val="hybridMultilevel"/>
    <w:tmpl w:val="57804EC8"/>
    <w:lvl w:ilvl="0" w:tplc="B5145B1E">
      <w:start w:val="1"/>
      <w:numFmt w:val="upperRoman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1820D0"/>
    <w:multiLevelType w:val="multilevel"/>
    <w:tmpl w:val="00C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40EC6"/>
    <w:multiLevelType w:val="multilevel"/>
    <w:tmpl w:val="F2F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B27958"/>
    <w:multiLevelType w:val="multilevel"/>
    <w:tmpl w:val="0FF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70676"/>
    <w:multiLevelType w:val="multilevel"/>
    <w:tmpl w:val="F958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30"/>
  </w:num>
  <w:num w:numId="5">
    <w:abstractNumId w:val="1"/>
  </w:num>
  <w:num w:numId="6">
    <w:abstractNumId w:val="23"/>
  </w:num>
  <w:num w:numId="7">
    <w:abstractNumId w:val="10"/>
  </w:num>
  <w:num w:numId="8">
    <w:abstractNumId w:val="25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18"/>
  </w:num>
  <w:num w:numId="16">
    <w:abstractNumId w:val="28"/>
  </w:num>
  <w:num w:numId="17">
    <w:abstractNumId w:val="9"/>
  </w:num>
  <w:num w:numId="18">
    <w:abstractNumId w:val="27"/>
  </w:num>
  <w:num w:numId="19">
    <w:abstractNumId w:val="6"/>
  </w:num>
  <w:num w:numId="20">
    <w:abstractNumId w:val="3"/>
  </w:num>
  <w:num w:numId="21">
    <w:abstractNumId w:val="14"/>
  </w:num>
  <w:num w:numId="22">
    <w:abstractNumId w:val="13"/>
  </w:num>
  <w:num w:numId="23">
    <w:abstractNumId w:val="19"/>
  </w:num>
  <w:num w:numId="24">
    <w:abstractNumId w:val="17"/>
  </w:num>
  <w:num w:numId="25">
    <w:abstractNumId w:val="15"/>
  </w:num>
  <w:num w:numId="26">
    <w:abstractNumId w:val="11"/>
  </w:num>
  <w:num w:numId="27">
    <w:abstractNumId w:val="29"/>
  </w:num>
  <w:num w:numId="28">
    <w:abstractNumId w:val="2"/>
  </w:num>
  <w:num w:numId="29">
    <w:abstractNumId w:val="26"/>
  </w:num>
  <w:num w:numId="30">
    <w:abstractNumId w:val="24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0810"/>
    <w:rsid w:val="00004A6C"/>
    <w:rsid w:val="00030394"/>
    <w:rsid w:val="00044CD8"/>
    <w:rsid w:val="0007679B"/>
    <w:rsid w:val="00085E01"/>
    <w:rsid w:val="000B54EE"/>
    <w:rsid w:val="000B5D57"/>
    <w:rsid w:val="00122235"/>
    <w:rsid w:val="00150D0D"/>
    <w:rsid w:val="0016005B"/>
    <w:rsid w:val="00176807"/>
    <w:rsid w:val="00184240"/>
    <w:rsid w:val="00191C79"/>
    <w:rsid w:val="001C3E09"/>
    <w:rsid w:val="001E32E3"/>
    <w:rsid w:val="002001BA"/>
    <w:rsid w:val="0027518A"/>
    <w:rsid w:val="002B5FFB"/>
    <w:rsid w:val="00302FD4"/>
    <w:rsid w:val="00307FB2"/>
    <w:rsid w:val="00360E7D"/>
    <w:rsid w:val="00362C1B"/>
    <w:rsid w:val="0037761E"/>
    <w:rsid w:val="00383009"/>
    <w:rsid w:val="004144B1"/>
    <w:rsid w:val="004217DD"/>
    <w:rsid w:val="004233D1"/>
    <w:rsid w:val="00425501"/>
    <w:rsid w:val="00432C37"/>
    <w:rsid w:val="004352D0"/>
    <w:rsid w:val="00473BD7"/>
    <w:rsid w:val="00497203"/>
    <w:rsid w:val="004A0FCB"/>
    <w:rsid w:val="004A5249"/>
    <w:rsid w:val="004C2521"/>
    <w:rsid w:val="004E35AE"/>
    <w:rsid w:val="00500EE1"/>
    <w:rsid w:val="00513C49"/>
    <w:rsid w:val="0056042E"/>
    <w:rsid w:val="00560810"/>
    <w:rsid w:val="005643EB"/>
    <w:rsid w:val="00565DB9"/>
    <w:rsid w:val="005821C6"/>
    <w:rsid w:val="005B6DA9"/>
    <w:rsid w:val="005C2E69"/>
    <w:rsid w:val="006038E6"/>
    <w:rsid w:val="00643CC2"/>
    <w:rsid w:val="00660CD1"/>
    <w:rsid w:val="006646B0"/>
    <w:rsid w:val="00694CEF"/>
    <w:rsid w:val="00695D69"/>
    <w:rsid w:val="006E312E"/>
    <w:rsid w:val="006E36CC"/>
    <w:rsid w:val="00702F7B"/>
    <w:rsid w:val="00703223"/>
    <w:rsid w:val="00706915"/>
    <w:rsid w:val="0073444C"/>
    <w:rsid w:val="00737453"/>
    <w:rsid w:val="00754BA8"/>
    <w:rsid w:val="007620C5"/>
    <w:rsid w:val="00786140"/>
    <w:rsid w:val="007B7E7B"/>
    <w:rsid w:val="007D0B78"/>
    <w:rsid w:val="007E7C42"/>
    <w:rsid w:val="00804E48"/>
    <w:rsid w:val="008240EB"/>
    <w:rsid w:val="00881709"/>
    <w:rsid w:val="008924DD"/>
    <w:rsid w:val="008C0F7D"/>
    <w:rsid w:val="008D4139"/>
    <w:rsid w:val="008E20C8"/>
    <w:rsid w:val="00902911"/>
    <w:rsid w:val="00950435"/>
    <w:rsid w:val="009571E5"/>
    <w:rsid w:val="00964F80"/>
    <w:rsid w:val="00985875"/>
    <w:rsid w:val="009A2A0F"/>
    <w:rsid w:val="009E15AE"/>
    <w:rsid w:val="009F7057"/>
    <w:rsid w:val="00A55893"/>
    <w:rsid w:val="00A94595"/>
    <w:rsid w:val="00AB175F"/>
    <w:rsid w:val="00AD1A19"/>
    <w:rsid w:val="00AD2E0F"/>
    <w:rsid w:val="00AD6162"/>
    <w:rsid w:val="00AF2EA5"/>
    <w:rsid w:val="00B02534"/>
    <w:rsid w:val="00B02725"/>
    <w:rsid w:val="00B0610B"/>
    <w:rsid w:val="00B76D22"/>
    <w:rsid w:val="00B857DF"/>
    <w:rsid w:val="00B86645"/>
    <w:rsid w:val="00BA70E5"/>
    <w:rsid w:val="00BB0323"/>
    <w:rsid w:val="00C04AEB"/>
    <w:rsid w:val="00C405AE"/>
    <w:rsid w:val="00C44BE3"/>
    <w:rsid w:val="00C478EF"/>
    <w:rsid w:val="00C52061"/>
    <w:rsid w:val="00CB018A"/>
    <w:rsid w:val="00CB024D"/>
    <w:rsid w:val="00CC4515"/>
    <w:rsid w:val="00CF587B"/>
    <w:rsid w:val="00CF6DF3"/>
    <w:rsid w:val="00D22B01"/>
    <w:rsid w:val="00D23F16"/>
    <w:rsid w:val="00D27BAD"/>
    <w:rsid w:val="00D4756F"/>
    <w:rsid w:val="00D71E3F"/>
    <w:rsid w:val="00D817BA"/>
    <w:rsid w:val="00DA31B4"/>
    <w:rsid w:val="00DB750C"/>
    <w:rsid w:val="00DD4F37"/>
    <w:rsid w:val="00DF37CD"/>
    <w:rsid w:val="00E148D3"/>
    <w:rsid w:val="00E650D1"/>
    <w:rsid w:val="00E7051E"/>
    <w:rsid w:val="00E77598"/>
    <w:rsid w:val="00EC457E"/>
    <w:rsid w:val="00F3014B"/>
    <w:rsid w:val="00F474D2"/>
    <w:rsid w:val="00FC640E"/>
    <w:rsid w:val="00FD13FD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AAB"/>
  <w15:docId w15:val="{AFFBA0F9-90C5-4B4A-A9A5-5877BC4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12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6">
    <w:name w:val="c6"/>
    <w:basedOn w:val="a"/>
    <w:rsid w:val="00E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051E"/>
  </w:style>
  <w:style w:type="character" w:customStyle="1" w:styleId="c0">
    <w:name w:val="c0"/>
    <w:basedOn w:val="a0"/>
    <w:rsid w:val="00E7051E"/>
  </w:style>
  <w:style w:type="paragraph" w:customStyle="1" w:styleId="c10">
    <w:name w:val="c10"/>
    <w:basedOn w:val="a"/>
    <w:rsid w:val="00E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6645"/>
  </w:style>
  <w:style w:type="character" w:customStyle="1" w:styleId="c19">
    <w:name w:val="c19"/>
    <w:basedOn w:val="a0"/>
    <w:rsid w:val="00B86645"/>
  </w:style>
  <w:style w:type="paragraph" w:customStyle="1" w:styleId="c3">
    <w:name w:val="c3"/>
    <w:basedOn w:val="a"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86645"/>
  </w:style>
  <w:style w:type="paragraph" w:styleId="a5">
    <w:name w:val="Normal (Web)"/>
    <w:basedOn w:val="a"/>
    <w:uiPriority w:val="99"/>
    <w:unhideWhenUsed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66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645"/>
    <w:rPr>
      <w:rFonts w:ascii="Tahoma" w:hAnsi="Tahoma" w:cs="Tahoma"/>
      <w:sz w:val="16"/>
      <w:szCs w:val="16"/>
    </w:rPr>
  </w:style>
  <w:style w:type="paragraph" w:customStyle="1" w:styleId="c52">
    <w:name w:val="c52"/>
    <w:basedOn w:val="a"/>
    <w:rsid w:val="009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C640E"/>
    <w:pPr>
      <w:ind w:left="720"/>
      <w:contextualSpacing/>
    </w:pPr>
  </w:style>
  <w:style w:type="paragraph" w:customStyle="1" w:styleId="c2">
    <w:name w:val="c2"/>
    <w:basedOn w:val="a"/>
    <w:rsid w:val="007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7453"/>
  </w:style>
  <w:style w:type="character" w:customStyle="1" w:styleId="c7">
    <w:name w:val="c7"/>
    <w:basedOn w:val="a0"/>
    <w:rsid w:val="00737453"/>
  </w:style>
  <w:style w:type="paragraph" w:customStyle="1" w:styleId="c8">
    <w:name w:val="c8"/>
    <w:basedOn w:val="a"/>
    <w:rsid w:val="007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E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B6DA9"/>
    <w:rPr>
      <w:i/>
      <w:iCs/>
    </w:rPr>
  </w:style>
  <w:style w:type="paragraph" w:customStyle="1" w:styleId="c4">
    <w:name w:val="c4"/>
    <w:basedOn w:val="a"/>
    <w:rsid w:val="004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72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31230004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531062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9225961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8758872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13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44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873616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460911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8681223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44081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20150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295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44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2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629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9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84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9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83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4287913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1929169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3398062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5334024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5482621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9761329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7885671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0757719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131849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6090224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9203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5598747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629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856413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9323057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127370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494926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9422226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550298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77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89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275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44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40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49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50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43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2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51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98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84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019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5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069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8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5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3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2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75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5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17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0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965499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415394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5868028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206767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5678516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0543743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2538938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2269619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39284888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091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62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9808282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2158745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20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241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5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5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0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5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9062984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577659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1395807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63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72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1305407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141343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1465978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74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86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380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15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9245396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45818423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1655657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1860517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6178005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805241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46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0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5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8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6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611242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52693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7582309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951097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0805721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7630986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7453587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51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1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5897856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6815049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406945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57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0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6804703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9350758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18295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4494697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3386534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60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8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866046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1104561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652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29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6870677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8988039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7416077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723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70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77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435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27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6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8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5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2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16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6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239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01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163299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270281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2022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Nach_209</cp:lastModifiedBy>
  <cp:revision>124</cp:revision>
  <dcterms:created xsi:type="dcterms:W3CDTF">2021-10-26T08:11:00Z</dcterms:created>
  <dcterms:modified xsi:type="dcterms:W3CDTF">2023-11-29T15:26:00Z</dcterms:modified>
</cp:coreProperties>
</file>