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E6" w:rsidRPr="00753899" w:rsidRDefault="001946A2" w:rsidP="003D2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A2">
        <w:rPr>
          <w:rFonts w:ascii="Times New Roman" w:hAnsi="Times New Roman" w:cs="Times New Roman"/>
          <w:b/>
          <w:sz w:val="28"/>
          <w:szCs w:val="28"/>
        </w:rPr>
        <w:t>«</w:t>
      </w:r>
      <w:r w:rsidRPr="00753899">
        <w:rPr>
          <w:rFonts w:ascii="Times New Roman" w:hAnsi="Times New Roman" w:cs="Times New Roman"/>
          <w:b/>
          <w:sz w:val="28"/>
          <w:szCs w:val="28"/>
        </w:rPr>
        <w:t>Интерактивные дидактические игры для детей дошкольного возраста»</w:t>
      </w:r>
    </w:p>
    <w:p w:rsidR="001B4BAE" w:rsidRPr="00753899" w:rsidRDefault="001B4BAE" w:rsidP="001B4BA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89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753899">
        <w:rPr>
          <w:rFonts w:ascii="Times New Roman" w:hAnsi="Times New Roman" w:cs="Times New Roman"/>
          <w:b/>
          <w:sz w:val="28"/>
          <w:szCs w:val="28"/>
        </w:rPr>
        <w:t>Локотаева</w:t>
      </w:r>
      <w:proofErr w:type="spellEnd"/>
      <w:r w:rsidRPr="00753899">
        <w:rPr>
          <w:rFonts w:ascii="Times New Roman" w:hAnsi="Times New Roman" w:cs="Times New Roman"/>
          <w:b/>
          <w:sz w:val="28"/>
          <w:szCs w:val="28"/>
        </w:rPr>
        <w:t xml:space="preserve"> Виктория Вячеславовна </w:t>
      </w:r>
    </w:p>
    <w:p w:rsidR="00C946FA" w:rsidRPr="001B4BAE" w:rsidRDefault="00753899" w:rsidP="001B4BA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БДОУ г.Омска « Детский сад № 165» </w:t>
      </w:r>
    </w:p>
    <w:p w:rsidR="00E10D47" w:rsidRPr="00753899" w:rsidRDefault="003D2AAF" w:rsidP="00E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8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0D47"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 xml:space="preserve">Использование только традиционных методов обучения </w:t>
      </w:r>
      <w:r w:rsidRPr="00753899">
        <w:rPr>
          <w:rFonts w:ascii="Times New Roman" w:hAnsi="Times New Roman" w:cs="Times New Roman"/>
          <w:b/>
          <w:sz w:val="24"/>
          <w:szCs w:val="24"/>
        </w:rPr>
        <w:t>как извест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>но</w:t>
      </w:r>
      <w:r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08E3" w:rsidRPr="00753899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="001008E3" w:rsidRPr="00753899">
        <w:rPr>
          <w:rFonts w:ascii="Times New Roman" w:hAnsi="Times New Roman" w:cs="Times New Roman"/>
          <w:b/>
          <w:sz w:val="24"/>
          <w:szCs w:val="24"/>
        </w:rPr>
        <w:t>е эффективно поэтому необходимы современные образовательные технологии</w:t>
      </w:r>
      <w:r w:rsidRPr="00753899">
        <w:rPr>
          <w:rFonts w:ascii="Times New Roman" w:hAnsi="Times New Roman" w:cs="Times New Roman"/>
          <w:b/>
          <w:sz w:val="24"/>
          <w:szCs w:val="24"/>
        </w:rPr>
        <w:t>. Применение в работе с дошколь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>ник</w:t>
      </w:r>
      <w:r w:rsidRPr="00753899">
        <w:rPr>
          <w:rFonts w:ascii="Times New Roman" w:hAnsi="Times New Roman" w:cs="Times New Roman"/>
          <w:b/>
          <w:sz w:val="24"/>
          <w:szCs w:val="24"/>
        </w:rPr>
        <w:t>а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>ми новых интерактивных игр всегда считалось актуальным. Основным видом деятельности в дошкольном возрасте является игра</w:t>
      </w:r>
      <w:proofErr w:type="gramStart"/>
      <w:r w:rsidR="001008E3" w:rsidRPr="0075389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008E3" w:rsidRPr="00753899">
        <w:rPr>
          <w:rFonts w:ascii="Times New Roman" w:hAnsi="Times New Roman" w:cs="Times New Roman"/>
          <w:b/>
          <w:sz w:val="24"/>
          <w:szCs w:val="24"/>
        </w:rPr>
        <w:t xml:space="preserve"> Игра может быть любой не только</w:t>
      </w:r>
      <w:r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>для занимательной деятельности ,но и для развития и обучения дошкольников. Ребенок в возрасте 2-3 лет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>становиться самостоятельны челове</w:t>
      </w:r>
      <w:r w:rsidRPr="00753899">
        <w:rPr>
          <w:rFonts w:ascii="Times New Roman" w:hAnsi="Times New Roman" w:cs="Times New Roman"/>
          <w:b/>
          <w:sz w:val="24"/>
          <w:szCs w:val="24"/>
        </w:rPr>
        <w:t>ч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>ком,</w:t>
      </w:r>
      <w:r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>у него у</w:t>
      </w:r>
      <w:r w:rsidRPr="00753899">
        <w:rPr>
          <w:rFonts w:ascii="Times New Roman" w:hAnsi="Times New Roman" w:cs="Times New Roman"/>
          <w:b/>
          <w:sz w:val="24"/>
          <w:szCs w:val="24"/>
        </w:rPr>
        <w:t>же с каждым днем совершенствует</w:t>
      </w:r>
      <w:r w:rsidR="001008E3" w:rsidRPr="00753899">
        <w:rPr>
          <w:rFonts w:ascii="Times New Roman" w:hAnsi="Times New Roman" w:cs="Times New Roman"/>
          <w:b/>
          <w:sz w:val="24"/>
          <w:szCs w:val="24"/>
        </w:rPr>
        <w:t>ся речь,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 поведение, мышление </w:t>
      </w:r>
      <w:r w:rsidRPr="00753899">
        <w:rPr>
          <w:rFonts w:ascii="Times New Roman" w:hAnsi="Times New Roman" w:cs="Times New Roman"/>
          <w:b/>
          <w:sz w:val="24"/>
          <w:szCs w:val="24"/>
        </w:rPr>
        <w:t xml:space="preserve"> развиваются умения и навыки.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899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о появление самостоятельности не мешает игре продолжать одну из главных ролей в жизни ребенка. </w:t>
      </w:r>
    </w:p>
    <w:p w:rsidR="00E10D47" w:rsidRPr="00753899" w:rsidRDefault="00E10D47" w:rsidP="00E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8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При помощи дидактической игры, ребенка можно обучать определению цветов изу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>ч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ению геометрическ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>и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х форм,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сравнивать предметы находить их связи анализировать и наблюдать. К тому же ребенок усталости от занятия </w:t>
      </w:r>
      <w:proofErr w:type="gramStart"/>
      <w:r w:rsidR="006A4578" w:rsidRPr="00753899">
        <w:rPr>
          <w:rFonts w:ascii="Times New Roman" w:hAnsi="Times New Roman" w:cs="Times New Roman"/>
          <w:b/>
          <w:sz w:val="24"/>
          <w:szCs w:val="24"/>
        </w:rPr>
        <w:t>чувствовать не будет наоборот они принесут</w:t>
      </w:r>
      <w:proofErr w:type="gramEnd"/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 ему радость.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Использование интера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>к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тивных игр в воспитании детей позволяет в простой доступной детям игровой форме дать представление об окружающем мире, научить различать разнообразную гамму чувств и настроений. Интерактивные игры на развитее 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>позна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вательной способности детей всегда дают положительную динамику в развитии детей,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б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>лаго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даря применению наглядных пос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>обий у детей активнее развивают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ся сенсорные способности</w:t>
      </w:r>
      <w:proofErr w:type="gramStart"/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6A4578" w:rsidRPr="00753899">
        <w:rPr>
          <w:rFonts w:ascii="Times New Roman" w:hAnsi="Times New Roman" w:cs="Times New Roman"/>
          <w:b/>
          <w:sz w:val="24"/>
          <w:szCs w:val="24"/>
        </w:rPr>
        <w:t>а так же общие способности .</w:t>
      </w:r>
    </w:p>
    <w:p w:rsidR="00E10D47" w:rsidRPr="00753899" w:rsidRDefault="00E10D47" w:rsidP="00E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8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Интерактивные игры должны быть разнообразны по содержанию и красочному оформле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>ни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ю</w:t>
      </w:r>
      <w:proofErr w:type="gramStart"/>
      <w:r w:rsidR="003D2AAF" w:rsidRPr="0075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78" w:rsidRPr="0075389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A4578" w:rsidRPr="00753899">
        <w:rPr>
          <w:rFonts w:ascii="Times New Roman" w:hAnsi="Times New Roman" w:cs="Times New Roman"/>
          <w:b/>
          <w:sz w:val="24"/>
          <w:szCs w:val="24"/>
        </w:rPr>
        <w:t xml:space="preserve">иметь простую систему навигации только тогда они будут привлекать внимание детей вызывать желание играть </w:t>
      </w:r>
      <w:r w:rsidR="00640FA7" w:rsidRPr="00753899">
        <w:rPr>
          <w:rFonts w:ascii="Times New Roman" w:hAnsi="Times New Roman" w:cs="Times New Roman"/>
          <w:b/>
          <w:sz w:val="24"/>
          <w:szCs w:val="24"/>
        </w:rPr>
        <w:t>пробуждать детей к творчеству развивать их .</w:t>
      </w:r>
    </w:p>
    <w:p w:rsidR="00640FA7" w:rsidRPr="00753899" w:rsidRDefault="00E10D47" w:rsidP="00E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89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40FA7" w:rsidRPr="00753899">
        <w:rPr>
          <w:rFonts w:ascii="Times New Roman" w:hAnsi="Times New Roman" w:cs="Times New Roman"/>
          <w:b/>
          <w:sz w:val="24"/>
          <w:szCs w:val="24"/>
        </w:rPr>
        <w:t xml:space="preserve">Вашему вниманию </w:t>
      </w:r>
      <w:proofErr w:type="gramStart"/>
      <w:r w:rsidR="00640FA7" w:rsidRPr="00753899">
        <w:rPr>
          <w:rFonts w:ascii="Times New Roman" w:hAnsi="Times New Roman" w:cs="Times New Roman"/>
          <w:b/>
          <w:sz w:val="24"/>
          <w:szCs w:val="24"/>
        </w:rPr>
        <w:t>хочу</w:t>
      </w:r>
      <w:proofErr w:type="gramEnd"/>
      <w:r w:rsidR="00640FA7" w:rsidRPr="00753899">
        <w:rPr>
          <w:rFonts w:ascii="Times New Roman" w:hAnsi="Times New Roman" w:cs="Times New Roman"/>
          <w:b/>
          <w:sz w:val="24"/>
          <w:szCs w:val="24"/>
        </w:rPr>
        <w:t xml:space="preserve"> представит игру для детей 2-3 лет «Накорми собаку» Игра направлена на укрепл</w:t>
      </w:r>
      <w:r w:rsidR="003D2AAF" w:rsidRPr="00753899">
        <w:rPr>
          <w:rFonts w:ascii="Times New Roman" w:hAnsi="Times New Roman" w:cs="Times New Roman"/>
          <w:b/>
          <w:sz w:val="24"/>
          <w:szCs w:val="24"/>
        </w:rPr>
        <w:t xml:space="preserve">ение и развитие мелкой моторике, зрительно-моторной координации, формированию и умению сочетать по цвету. Развитию концентрации внимания. </w:t>
      </w:r>
      <w:r w:rsidR="00AF62EB" w:rsidRPr="00753899">
        <w:rPr>
          <w:rFonts w:ascii="Times New Roman" w:hAnsi="Times New Roman" w:cs="Times New Roman"/>
          <w:b/>
          <w:sz w:val="24"/>
          <w:szCs w:val="24"/>
        </w:rPr>
        <w:t>Для игры понадобиться собачки основных цвето</w:t>
      </w:r>
      <w:proofErr w:type="gramStart"/>
      <w:r w:rsidR="00AF62EB" w:rsidRPr="00753899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="00AF62EB" w:rsidRPr="00753899">
        <w:rPr>
          <w:rFonts w:ascii="Times New Roman" w:hAnsi="Times New Roman" w:cs="Times New Roman"/>
          <w:b/>
          <w:sz w:val="24"/>
          <w:szCs w:val="24"/>
        </w:rPr>
        <w:t>красный, желтый, синий, оранжевый) и косточки такого же цвета. Нужно</w:t>
      </w:r>
      <w:r w:rsidR="001B4BAE" w:rsidRPr="00753899">
        <w:rPr>
          <w:rFonts w:ascii="Times New Roman" w:hAnsi="Times New Roman" w:cs="Times New Roman"/>
          <w:b/>
          <w:sz w:val="24"/>
          <w:szCs w:val="24"/>
        </w:rPr>
        <w:t xml:space="preserve"> подобрать по цвету для собаки подходящую косточку.</w:t>
      </w:r>
    </w:p>
    <w:sectPr w:rsidR="00640FA7" w:rsidRPr="00753899" w:rsidSect="0055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C3" w:rsidRDefault="00F166C3" w:rsidP="001946A2">
      <w:pPr>
        <w:spacing w:after="0" w:line="240" w:lineRule="auto"/>
      </w:pPr>
      <w:r>
        <w:separator/>
      </w:r>
    </w:p>
  </w:endnote>
  <w:endnote w:type="continuationSeparator" w:id="0">
    <w:p w:rsidR="00F166C3" w:rsidRDefault="00F166C3" w:rsidP="0019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C3" w:rsidRDefault="00F166C3" w:rsidP="001946A2">
      <w:pPr>
        <w:spacing w:after="0" w:line="240" w:lineRule="auto"/>
      </w:pPr>
      <w:r>
        <w:separator/>
      </w:r>
    </w:p>
  </w:footnote>
  <w:footnote w:type="continuationSeparator" w:id="0">
    <w:p w:rsidR="00F166C3" w:rsidRDefault="00F166C3" w:rsidP="00194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A2"/>
    <w:rsid w:val="001008E3"/>
    <w:rsid w:val="00110237"/>
    <w:rsid w:val="001946A2"/>
    <w:rsid w:val="001B4BAE"/>
    <w:rsid w:val="002A7F07"/>
    <w:rsid w:val="003D2AAF"/>
    <w:rsid w:val="00551BE6"/>
    <w:rsid w:val="00640FA7"/>
    <w:rsid w:val="006A4578"/>
    <w:rsid w:val="006D11A5"/>
    <w:rsid w:val="00753899"/>
    <w:rsid w:val="00A53A8A"/>
    <w:rsid w:val="00AF62EB"/>
    <w:rsid w:val="00C946FA"/>
    <w:rsid w:val="00E10D47"/>
    <w:rsid w:val="00F1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6A2"/>
  </w:style>
  <w:style w:type="paragraph" w:styleId="a5">
    <w:name w:val="footer"/>
    <w:basedOn w:val="a"/>
    <w:link w:val="a6"/>
    <w:uiPriority w:val="99"/>
    <w:semiHidden/>
    <w:unhideWhenUsed/>
    <w:rsid w:val="0019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2022-11-23T13:44:00Z</dcterms:created>
  <dcterms:modified xsi:type="dcterms:W3CDTF">2022-11-23T14:15:00Z</dcterms:modified>
</cp:coreProperties>
</file>