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AA" w:rsidRPr="002E6768" w:rsidRDefault="00250EAA" w:rsidP="00250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Учебный предмет: обществознание</w:t>
      </w:r>
    </w:p>
    <w:p w:rsidR="00250EAA" w:rsidRPr="002E6768" w:rsidRDefault="00250EAA" w:rsidP="00250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 xml:space="preserve">Класс: 9 </w:t>
      </w:r>
    </w:p>
    <w:p w:rsidR="00250EAA" w:rsidRPr="002E6768" w:rsidRDefault="00250EAA" w:rsidP="00250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Тип урока: изучение нового материала</w:t>
      </w:r>
    </w:p>
    <w:p w:rsidR="005E5127" w:rsidRPr="002E6768" w:rsidRDefault="00E62CAA" w:rsidP="00250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Тема: «Кто такой Гражданин?»</w:t>
      </w:r>
    </w:p>
    <w:p w:rsidR="001E06C4" w:rsidRPr="002E6768" w:rsidRDefault="001E06C4" w:rsidP="00103E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ED2" w:rsidRPr="002E6768" w:rsidRDefault="004379D7" w:rsidP="00103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Цель урока:</w:t>
      </w:r>
    </w:p>
    <w:p w:rsidR="00103ED2" w:rsidRPr="002E6768" w:rsidRDefault="00103ED2" w:rsidP="00103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 учащихся представление о гражданине как о но</w:t>
      </w:r>
      <w:r w:rsidRPr="002E67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сителе основных гражданских ценностей и добродетелей; </w:t>
      </w:r>
    </w:p>
    <w:p w:rsidR="004379D7" w:rsidRPr="002E6768" w:rsidRDefault="00103ED2" w:rsidP="004379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 xml:space="preserve">воспитание активной, </w:t>
      </w:r>
      <w:proofErr w:type="gramStart"/>
      <w:r w:rsidRPr="002E6768">
        <w:rPr>
          <w:rFonts w:ascii="Times New Roman" w:hAnsi="Times New Roman" w:cs="Times New Roman"/>
          <w:sz w:val="24"/>
          <w:szCs w:val="24"/>
        </w:rPr>
        <w:t>позитивную</w:t>
      </w:r>
      <w:proofErr w:type="gramEnd"/>
      <w:r w:rsidR="00250EAA" w:rsidRPr="002E6768">
        <w:rPr>
          <w:rFonts w:ascii="Times New Roman" w:hAnsi="Times New Roman" w:cs="Times New Roman"/>
          <w:sz w:val="24"/>
          <w:szCs w:val="24"/>
        </w:rPr>
        <w:t xml:space="preserve"> гражданской позиции</w:t>
      </w:r>
    </w:p>
    <w:p w:rsidR="001E06C4" w:rsidRPr="002E6768" w:rsidRDefault="001E06C4" w:rsidP="0043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9D7" w:rsidRPr="002E6768" w:rsidRDefault="004379D7" w:rsidP="004379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Задачи:</w:t>
      </w:r>
    </w:p>
    <w:p w:rsidR="004379D7" w:rsidRPr="002E6768" w:rsidRDefault="004379D7" w:rsidP="004379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1) способствовать усвоению понятий гражданин, гражданственность, способы приобретения гражданства</w:t>
      </w:r>
    </w:p>
    <w:p w:rsidR="004379D7" w:rsidRPr="002E6768" w:rsidRDefault="004379D7" w:rsidP="004379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 xml:space="preserve">2) </w:t>
      </w:r>
      <w:r w:rsidR="00250EAA" w:rsidRPr="002E6768">
        <w:rPr>
          <w:rFonts w:ascii="Times New Roman" w:hAnsi="Times New Roman" w:cs="Times New Roman"/>
          <w:sz w:val="24"/>
          <w:szCs w:val="24"/>
        </w:rPr>
        <w:t>развивать навыки работы с разными видами текстов (официально-деловые, публицистические), развитие устно и письменной речи</w:t>
      </w:r>
    </w:p>
    <w:p w:rsidR="00250EAA" w:rsidRPr="002E6768" w:rsidRDefault="00250EAA" w:rsidP="004379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3) способствовать формированию чувства ответственности и сопричастности к жизни государства на примерах исторических личностей, современников</w:t>
      </w:r>
    </w:p>
    <w:p w:rsidR="00103ED2" w:rsidRPr="002E6768" w:rsidRDefault="00103ED2" w:rsidP="0043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EAA" w:rsidRPr="002E6768" w:rsidRDefault="00250EAA" w:rsidP="004379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727A45" w:rsidRPr="002E6768" w:rsidRDefault="00727A45" w:rsidP="004379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Личностные:</w:t>
      </w:r>
    </w:p>
    <w:p w:rsidR="00FC30CB" w:rsidRPr="002E6768" w:rsidRDefault="00FC30CB" w:rsidP="004379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 xml:space="preserve">1) формирование </w:t>
      </w:r>
      <w:proofErr w:type="spellStart"/>
      <w:r w:rsidRPr="002E6768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2E6768">
        <w:rPr>
          <w:rFonts w:ascii="Times New Roman" w:hAnsi="Times New Roman" w:cs="Times New Roman"/>
          <w:sz w:val="24"/>
          <w:szCs w:val="24"/>
        </w:rPr>
        <w:t xml:space="preserve"> и направленности на активное и созидательное участие в будущем  в общественной и государственной жизни; </w:t>
      </w:r>
    </w:p>
    <w:p w:rsidR="00727A45" w:rsidRPr="002E6768" w:rsidRDefault="00FC30CB" w:rsidP="00727A45">
      <w:pPr>
        <w:pStyle w:val="dash041e005f0431005f044b005f0447005f043d005f044b005f0439"/>
        <w:spacing w:line="360" w:lineRule="atLeast"/>
        <w:jc w:val="both"/>
      </w:pPr>
      <w:r w:rsidRPr="002E6768">
        <w:rPr>
          <w:rStyle w:val="dash041e005f0431005f044b005f0447005f043d005f044b005f0439005f005fchar1char1"/>
        </w:rPr>
        <w:t>2</w:t>
      </w:r>
      <w:r w:rsidR="00727A45" w:rsidRPr="002E6768">
        <w:rPr>
          <w:rStyle w:val="dash041e005f0431005f044b005f0447005f043d005f044b005f0439005f005fchar1char1"/>
        </w:rPr>
        <w:t>)  воспитание российской гражданской идентичности: патриотизма, уважения к Отечеству, воспитание чувства ответственности и долга перед Родиной;</w:t>
      </w:r>
    </w:p>
    <w:p w:rsidR="00727A45" w:rsidRPr="002E6768" w:rsidRDefault="00727A45" w:rsidP="00727A45">
      <w:pPr>
        <w:pStyle w:val="dash041e005f0431005f044b005f0447005f043d005f044b005f0439"/>
        <w:spacing w:line="360" w:lineRule="atLeast"/>
        <w:jc w:val="both"/>
      </w:pPr>
      <w:r w:rsidRPr="002E6768">
        <w:t xml:space="preserve">2) </w:t>
      </w:r>
      <w:r w:rsidRPr="002E6768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гражданской позиции, к истории, </w:t>
      </w:r>
    </w:p>
    <w:p w:rsidR="00727A45" w:rsidRPr="002E6768" w:rsidRDefault="00727A45" w:rsidP="00727A45">
      <w:pPr>
        <w:pStyle w:val="dash041e005f0431005f044b005f0447005f043d005f044b005f0439"/>
        <w:spacing w:line="360" w:lineRule="atLeast"/>
        <w:jc w:val="both"/>
      </w:pPr>
      <w:r w:rsidRPr="002E6768">
        <w:rPr>
          <w:rStyle w:val="dash041e005f0431005f044b005f0447005f043d005f044b005f0439005f005fchar1char1"/>
        </w:rPr>
        <w:t xml:space="preserve">3)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50EAA" w:rsidRPr="002E6768" w:rsidRDefault="00250EAA" w:rsidP="00437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A45" w:rsidRPr="002E6768" w:rsidRDefault="00727A45" w:rsidP="00727A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E676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E6768">
        <w:rPr>
          <w:rFonts w:ascii="Times New Roman" w:hAnsi="Times New Roman" w:cs="Times New Roman"/>
          <w:sz w:val="24"/>
          <w:szCs w:val="24"/>
        </w:rPr>
        <w:t>:</w:t>
      </w:r>
    </w:p>
    <w:p w:rsidR="00727A45" w:rsidRPr="002E6768" w:rsidRDefault="00727A45" w:rsidP="00727A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1</w:t>
      </w:r>
      <w:r w:rsidRPr="002E6768">
        <w:rPr>
          <w:rStyle w:val="dash041e005f0431005f044b005f0447005f043d005f044b005f0439005f005fchar1char1"/>
        </w:rPr>
        <w:t xml:space="preserve">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27A45" w:rsidRPr="002E6768" w:rsidRDefault="00727A45" w:rsidP="00727A45">
      <w:pPr>
        <w:pStyle w:val="dash041e005f0431005f044b005f0447005f043d005f044b005f0439"/>
        <w:spacing w:line="360" w:lineRule="atLeast"/>
        <w:jc w:val="both"/>
      </w:pPr>
      <w:r w:rsidRPr="002E6768">
        <w:rPr>
          <w:rStyle w:val="dash041e005f0431005f044b005f0447005f043d005f044b005f0439005f005fchar1char1"/>
        </w:rPr>
        <w:t xml:space="preserve">2)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2E6768">
        <w:rPr>
          <w:rStyle w:val="dash041e005f0431005f044b005f0447005f043d005f044b005f0439005f005fchar1char1"/>
        </w:rPr>
        <w:t>логическое рассуждение</w:t>
      </w:r>
      <w:proofErr w:type="gramEnd"/>
      <w:r w:rsidRPr="002E6768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727A45" w:rsidRPr="002E6768" w:rsidRDefault="00727A45" w:rsidP="00727A45">
      <w:pPr>
        <w:pStyle w:val="dash041e005f0431005f044b005f0447005f043d005f044b005f0439"/>
        <w:spacing w:line="360" w:lineRule="atLeast"/>
        <w:jc w:val="both"/>
      </w:pPr>
      <w:r w:rsidRPr="002E6768">
        <w:rPr>
          <w:rStyle w:val="dash041e005f0431005f044b005f0447005f043d005f044b005f0439005f005fchar1char1"/>
        </w:rPr>
        <w:t xml:space="preserve">3) смысловое чтение; </w:t>
      </w:r>
    </w:p>
    <w:p w:rsidR="00727A45" w:rsidRPr="002E6768" w:rsidRDefault="00727A45" w:rsidP="00727A45">
      <w:pPr>
        <w:pStyle w:val="dash041e005f0431005f044b005f0447005f043d005f044b005f0439"/>
        <w:spacing w:line="360" w:lineRule="atLeast"/>
        <w:jc w:val="both"/>
      </w:pPr>
      <w:r w:rsidRPr="002E6768">
        <w:rPr>
          <w:rStyle w:val="dash041e005f0431005f044b005f0447005f043d005f044b005f0439005f005fchar1char1"/>
        </w:rPr>
        <w:t>4) у</w:t>
      </w:r>
      <w:r w:rsidRPr="002E6768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2E6768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2E6768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2E6768">
        <w:rPr>
          <w:rStyle w:val="dash0421005f0442005f0440005f043e005f0433005f0438005f0439005f005fchar1char1"/>
        </w:rPr>
        <w:t xml:space="preserve"> </w:t>
      </w:r>
      <w:r w:rsidRPr="002E6768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27A45" w:rsidRPr="002E6768" w:rsidRDefault="00727A45" w:rsidP="00727A45">
      <w:pPr>
        <w:pStyle w:val="dash041e005f0431005f044b005f0447005f043d005f044b005f0439"/>
        <w:spacing w:line="360" w:lineRule="atLeast"/>
        <w:jc w:val="both"/>
      </w:pPr>
      <w:r w:rsidRPr="002E6768">
        <w:rPr>
          <w:rStyle w:val="dash041e005f0431005f044b005f0447005f043d005f044b005f0439005f005fchar1char1"/>
        </w:rPr>
        <w:t xml:space="preserve">5)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</w:r>
      <w:r w:rsidRPr="002E6768">
        <w:rPr>
          <w:rStyle w:val="dash041e005f0431005f044b005f0447005f043d005f044b005f0439005f005fchar1char1"/>
        </w:rPr>
        <w:lastRenderedPageBreak/>
        <w:t xml:space="preserve">регуляции своей деятельности;  владение устной и письменной речью, монологической контекстной речью; </w:t>
      </w:r>
    </w:p>
    <w:p w:rsidR="00727A45" w:rsidRPr="002E6768" w:rsidRDefault="00727A45" w:rsidP="00727A45">
      <w:pPr>
        <w:pStyle w:val="dash041e005f0431005f044b005f0447005f043d005f044b005f0439"/>
        <w:spacing w:line="360" w:lineRule="atLeast"/>
        <w:jc w:val="both"/>
      </w:pPr>
    </w:p>
    <w:p w:rsidR="00727A45" w:rsidRPr="002E6768" w:rsidRDefault="00727A45" w:rsidP="00727A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Предметные:</w:t>
      </w:r>
    </w:p>
    <w:p w:rsidR="00FC30CB" w:rsidRPr="002E6768" w:rsidRDefault="00FC30CB" w:rsidP="00FC30CB">
      <w:pPr>
        <w:pStyle w:val="dash041e005f0431005f044b005f0447005f043d005f044b005f0439"/>
        <w:spacing w:line="360" w:lineRule="atLeast"/>
        <w:jc w:val="both"/>
      </w:pPr>
      <w:r w:rsidRPr="002E6768">
        <w:t xml:space="preserve">1) </w:t>
      </w:r>
      <w:r w:rsidRPr="002E6768">
        <w:rPr>
          <w:rStyle w:val="dash041e0431044b0447043d044b0439char1"/>
        </w:rPr>
        <w:t xml:space="preserve">формирование у обучающихся личностных представлений об основах российской гражданской идентичности, патриотизма, гражданственности, </w:t>
      </w:r>
    </w:p>
    <w:p w:rsidR="00FC30CB" w:rsidRPr="002E6768" w:rsidRDefault="00FC30CB" w:rsidP="00FC30CB">
      <w:pPr>
        <w:pStyle w:val="dash041e0441043d043e0432043d043e0439002004420435043a04410442002004410020043e0442044104420443043f043e043c"/>
        <w:spacing w:line="360" w:lineRule="atLeast"/>
        <w:ind w:left="0"/>
        <w:jc w:val="both"/>
      </w:pPr>
      <w:r w:rsidRPr="002E6768">
        <w:rPr>
          <w:rStyle w:val="dash041e0441043d043e0432043d043e0439002004420435043a04410442002004410020043e0442044104420443043f043e043cchar1"/>
        </w:rPr>
        <w:t xml:space="preserve">2) приобретение теоретических знаний и опыта применения полученных знаний и умений для определения собственной активной позиции в общественной жизни, </w:t>
      </w:r>
    </w:p>
    <w:p w:rsidR="00FC30CB" w:rsidRPr="002E6768" w:rsidRDefault="00FC30CB" w:rsidP="00FC30CB">
      <w:pPr>
        <w:pStyle w:val="dash041e0431044b0447043d044b0439"/>
        <w:spacing w:line="360" w:lineRule="atLeast"/>
        <w:jc w:val="both"/>
      </w:pPr>
      <w:r w:rsidRPr="002E6768">
        <w:rPr>
          <w:rStyle w:val="dash041e0431044b0447043d044b0439char1"/>
        </w:rPr>
        <w:t xml:space="preserve">3) формирование основ правосознания для соотнесения собственного поведения и поступков других людей с нравственными ценностями и нормами поведения, </w:t>
      </w:r>
    </w:p>
    <w:p w:rsidR="00FC30CB" w:rsidRPr="002E6768" w:rsidRDefault="00FC30CB" w:rsidP="00FC30CB">
      <w:pPr>
        <w:pStyle w:val="dash041e0431044b0447043d044b0439"/>
        <w:spacing w:line="360" w:lineRule="atLeast"/>
        <w:jc w:val="both"/>
      </w:pPr>
      <w:r w:rsidRPr="002E6768">
        <w:rPr>
          <w:rStyle w:val="dash041e0431044b0447043d044b0439char1"/>
        </w:rPr>
        <w:t>4)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FC30CB" w:rsidRPr="002E6768" w:rsidRDefault="00FC30CB" w:rsidP="00FC30CB">
      <w:pPr>
        <w:pStyle w:val="dash041e005f0431005f044b005f0447005f043d005f044b005f0439"/>
        <w:spacing w:line="360" w:lineRule="atLeast"/>
        <w:jc w:val="both"/>
      </w:pPr>
      <w:r w:rsidRPr="002E6768">
        <w:rPr>
          <w:rStyle w:val="dash041e0431044b0447043d044b0439char1"/>
        </w:rPr>
        <w:t>5) развитие социального кругозора и формирование познавательного интереса к изучению общественных дисциплин</w:t>
      </w:r>
    </w:p>
    <w:p w:rsidR="001E06C4" w:rsidRPr="002E6768" w:rsidRDefault="001E06C4" w:rsidP="00D57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6C4" w:rsidRPr="002E6768" w:rsidRDefault="001E06C4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Формы обучения: работа в группах</w:t>
      </w:r>
    </w:p>
    <w:p w:rsidR="001E06C4" w:rsidRPr="002E6768" w:rsidRDefault="001E06C4" w:rsidP="00D57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6C4" w:rsidRPr="002E6768" w:rsidRDefault="001E06C4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Методы, используемые на уроке: исследовательский метод, методы критического мышления</w:t>
      </w:r>
    </w:p>
    <w:p w:rsidR="001E06C4" w:rsidRPr="002E6768" w:rsidRDefault="001E06C4" w:rsidP="00D57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127" w:rsidRPr="002E6768" w:rsidRDefault="005E5127" w:rsidP="00D57C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768">
        <w:rPr>
          <w:rFonts w:ascii="Times New Roman" w:hAnsi="Times New Roman" w:cs="Times New Roman"/>
          <w:b/>
          <w:sz w:val="24"/>
          <w:szCs w:val="24"/>
        </w:rPr>
        <w:t>Орг. момент.</w:t>
      </w:r>
      <w:r w:rsidR="00FD38C5" w:rsidRPr="002E67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8C5" w:rsidRPr="002E6768" w:rsidRDefault="00FD38C5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 xml:space="preserve">Добрый день! </w:t>
      </w:r>
      <w:r w:rsidR="00FC30CB" w:rsidRPr="002E6768">
        <w:rPr>
          <w:rFonts w:ascii="Times New Roman" w:hAnsi="Times New Roman" w:cs="Times New Roman"/>
          <w:sz w:val="24"/>
          <w:szCs w:val="24"/>
        </w:rPr>
        <w:t>Урок обществознания и с</w:t>
      </w:r>
      <w:r w:rsidRPr="002E6768">
        <w:rPr>
          <w:rFonts w:ascii="Times New Roman" w:hAnsi="Times New Roman" w:cs="Times New Roman"/>
          <w:sz w:val="24"/>
          <w:szCs w:val="24"/>
        </w:rPr>
        <w:t xml:space="preserve">егодня мы работаем в группах. </w:t>
      </w:r>
    </w:p>
    <w:p w:rsidR="00FD38C5" w:rsidRPr="002E6768" w:rsidRDefault="00FC30CB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E6768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2E6768">
        <w:rPr>
          <w:rFonts w:ascii="Times New Roman" w:hAnsi="Times New Roman" w:cs="Times New Roman"/>
          <w:sz w:val="24"/>
          <w:szCs w:val="24"/>
        </w:rPr>
        <w:t xml:space="preserve"> привила работы в группе </w:t>
      </w:r>
    </w:p>
    <w:p w:rsidR="00FD38C5" w:rsidRPr="002E6768" w:rsidRDefault="00FD38C5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1) Быть дружелюбными</w:t>
      </w:r>
    </w:p>
    <w:p w:rsidR="00FD38C5" w:rsidRPr="002E6768" w:rsidRDefault="00FD38C5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2) Внимательно слушать соседа</w:t>
      </w:r>
    </w:p>
    <w:p w:rsidR="00FD38C5" w:rsidRPr="002E6768" w:rsidRDefault="00FD38C5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 xml:space="preserve">3) </w:t>
      </w:r>
      <w:r w:rsidR="00FC30CB" w:rsidRPr="002E6768">
        <w:rPr>
          <w:rFonts w:ascii="Times New Roman" w:hAnsi="Times New Roman" w:cs="Times New Roman"/>
          <w:sz w:val="24"/>
          <w:szCs w:val="24"/>
        </w:rPr>
        <w:t>Активно участвовать в работе группы, в</w:t>
      </w:r>
      <w:r w:rsidRPr="002E6768">
        <w:rPr>
          <w:rFonts w:ascii="Times New Roman" w:hAnsi="Times New Roman" w:cs="Times New Roman"/>
          <w:sz w:val="24"/>
          <w:szCs w:val="24"/>
        </w:rPr>
        <w:t>ыск</w:t>
      </w:r>
      <w:r w:rsidR="00FC30CB" w:rsidRPr="002E6768">
        <w:rPr>
          <w:rFonts w:ascii="Times New Roman" w:hAnsi="Times New Roman" w:cs="Times New Roman"/>
          <w:sz w:val="24"/>
          <w:szCs w:val="24"/>
        </w:rPr>
        <w:t>азывается свое мнение.</w:t>
      </w:r>
    </w:p>
    <w:p w:rsidR="00FC30CB" w:rsidRPr="002E6768" w:rsidRDefault="00FC30CB" w:rsidP="00FD38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38C5" w:rsidRPr="002E6768" w:rsidRDefault="00FD38C5" w:rsidP="00FD38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6768">
        <w:rPr>
          <w:rFonts w:ascii="Times New Roman" w:hAnsi="Times New Roman" w:cs="Times New Roman"/>
          <w:b/>
          <w:sz w:val="24"/>
          <w:szCs w:val="24"/>
        </w:rPr>
        <w:t>Определение темы и цели урока</w:t>
      </w:r>
    </w:p>
    <w:p w:rsidR="00FD38C5" w:rsidRPr="002E6768" w:rsidRDefault="00FD38C5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 xml:space="preserve">Тему сегодняшнего </w:t>
      </w:r>
      <w:r w:rsidR="00AF2498" w:rsidRPr="002E6768">
        <w:rPr>
          <w:rFonts w:ascii="Times New Roman" w:hAnsi="Times New Roman" w:cs="Times New Roman"/>
          <w:sz w:val="24"/>
          <w:szCs w:val="24"/>
        </w:rPr>
        <w:t>урока вы мне назовете сами, а в этом вам поможет дополнительный материал, расположенный на ваших столах.</w:t>
      </w:r>
    </w:p>
    <w:p w:rsidR="00FD38C5" w:rsidRPr="002E6768" w:rsidRDefault="00FD38C5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Найдите листочки белого цвета.</w:t>
      </w:r>
    </w:p>
    <w:p w:rsidR="00D57CA3" w:rsidRPr="002E6768" w:rsidRDefault="00D57CA3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Прочитайте пред</w:t>
      </w:r>
      <w:r w:rsidR="005E5127" w:rsidRPr="002E6768">
        <w:rPr>
          <w:rFonts w:ascii="Times New Roman" w:hAnsi="Times New Roman" w:cs="Times New Roman"/>
          <w:sz w:val="24"/>
          <w:szCs w:val="24"/>
        </w:rPr>
        <w:t>ложенные тексты 1</w:t>
      </w:r>
      <w:r w:rsidR="00E62CAA" w:rsidRPr="002E6768">
        <w:rPr>
          <w:rFonts w:ascii="Times New Roman" w:hAnsi="Times New Roman" w:cs="Times New Roman"/>
          <w:sz w:val="24"/>
          <w:szCs w:val="24"/>
        </w:rPr>
        <w:t xml:space="preserve"> </w:t>
      </w:r>
      <w:r w:rsidR="005E5127" w:rsidRPr="002E6768">
        <w:rPr>
          <w:rFonts w:ascii="Times New Roman" w:hAnsi="Times New Roman" w:cs="Times New Roman"/>
          <w:sz w:val="24"/>
          <w:szCs w:val="24"/>
        </w:rPr>
        <w:t>и 2  и ответьте на вопросы:</w:t>
      </w:r>
    </w:p>
    <w:p w:rsidR="005E5127" w:rsidRPr="002E6768" w:rsidRDefault="005E5127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 xml:space="preserve">1) </w:t>
      </w:r>
      <w:r w:rsidR="00FD38C5" w:rsidRPr="002E6768">
        <w:rPr>
          <w:rFonts w:ascii="Times New Roman" w:hAnsi="Times New Roman" w:cs="Times New Roman"/>
          <w:sz w:val="24"/>
          <w:szCs w:val="24"/>
        </w:rPr>
        <w:t>О чем идет речь в текстах? Что общего и в чем различие текстов</w:t>
      </w:r>
      <w:r w:rsidRPr="002E6768">
        <w:rPr>
          <w:rFonts w:ascii="Times New Roman" w:hAnsi="Times New Roman" w:cs="Times New Roman"/>
          <w:sz w:val="24"/>
          <w:szCs w:val="24"/>
        </w:rPr>
        <w:t>?</w:t>
      </w:r>
    </w:p>
    <w:p w:rsidR="005E5127" w:rsidRPr="002E6768" w:rsidRDefault="005E5127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2) Опираясь на тексты, сформули</w:t>
      </w:r>
      <w:r w:rsidR="00FD38C5" w:rsidRPr="002E6768">
        <w:rPr>
          <w:rFonts w:ascii="Times New Roman" w:hAnsi="Times New Roman" w:cs="Times New Roman"/>
          <w:sz w:val="24"/>
          <w:szCs w:val="24"/>
        </w:rPr>
        <w:t>руйте тему урока.</w:t>
      </w:r>
    </w:p>
    <w:p w:rsidR="00FD38C5" w:rsidRPr="002E6768" w:rsidRDefault="00FD38C5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3) Какие вопросы у Вас возни</w:t>
      </w:r>
      <w:r w:rsidR="00AF2498" w:rsidRPr="002E6768">
        <w:rPr>
          <w:rFonts w:ascii="Times New Roman" w:hAnsi="Times New Roman" w:cs="Times New Roman"/>
          <w:sz w:val="24"/>
          <w:szCs w:val="24"/>
        </w:rPr>
        <w:t xml:space="preserve">кли по данной теме? </w:t>
      </w:r>
    </w:p>
    <w:p w:rsidR="005E5127" w:rsidRPr="002E6768" w:rsidRDefault="001E06C4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D57CA3" w:rsidRPr="002E6768" w:rsidRDefault="00D57CA3" w:rsidP="005E51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Текст 1.</w:t>
      </w:r>
    </w:p>
    <w:p w:rsidR="00D57CA3" w:rsidRPr="002E6768" w:rsidRDefault="00D57CA3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Извлечение из Конституции Российской Федерации</w:t>
      </w:r>
    </w:p>
    <w:p w:rsidR="00D57CA3" w:rsidRPr="002E6768" w:rsidRDefault="00D57CA3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Статья 6</w:t>
      </w:r>
    </w:p>
    <w:p w:rsidR="00D57CA3" w:rsidRPr="002E6768" w:rsidRDefault="00D57CA3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 xml:space="preserve">2. Каждый гражданин Российской Федерации обладает на её территории всеми правами и свободами и </w:t>
      </w:r>
      <w:proofErr w:type="gramStart"/>
      <w:r w:rsidRPr="002E6768">
        <w:rPr>
          <w:rFonts w:ascii="Times New Roman" w:hAnsi="Times New Roman" w:cs="Times New Roman"/>
          <w:sz w:val="24"/>
          <w:szCs w:val="24"/>
        </w:rPr>
        <w:t>несет равные обязанности</w:t>
      </w:r>
      <w:proofErr w:type="gramEnd"/>
      <w:r w:rsidRPr="002E6768">
        <w:rPr>
          <w:rFonts w:ascii="Times New Roman" w:hAnsi="Times New Roman" w:cs="Times New Roman"/>
          <w:sz w:val="24"/>
          <w:szCs w:val="24"/>
        </w:rPr>
        <w:t>, предусмотренные Конституцией Российской Федерации.</w:t>
      </w:r>
    </w:p>
    <w:p w:rsidR="00D57CA3" w:rsidRPr="002E6768" w:rsidRDefault="00D57CA3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Статья 17</w:t>
      </w:r>
    </w:p>
    <w:p w:rsidR="00D57CA3" w:rsidRPr="002E6768" w:rsidRDefault="00D57CA3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582218" w:rsidRPr="002E6768" w:rsidRDefault="00D57CA3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Статья 18.</w:t>
      </w:r>
    </w:p>
    <w:p w:rsidR="00D57CA3" w:rsidRPr="002E6768" w:rsidRDefault="00D57CA3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lastRenderedPageBreak/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0F2AC5" w:rsidRPr="002E6768" w:rsidRDefault="000F2AC5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Статья 32. 2. Граждане Российской Федерации имеют право избирать и быть избранным в органы государственной власти и органы местного самоуправления, а также участвовать в референдуме.</w:t>
      </w:r>
    </w:p>
    <w:p w:rsidR="00D57CA3" w:rsidRPr="002E6768" w:rsidRDefault="000F2AC5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Статья 59.</w:t>
      </w:r>
    </w:p>
    <w:p w:rsidR="000F2AC5" w:rsidRPr="002E6768" w:rsidRDefault="000F2AC5" w:rsidP="00D57C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1 Защита Отечества является долгом и обязанностью гражданина Российской Федерации.</w:t>
      </w:r>
    </w:p>
    <w:p w:rsidR="00D57CA3" w:rsidRPr="002E6768" w:rsidRDefault="00D57CA3" w:rsidP="00D57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AC5" w:rsidRPr="002E6768" w:rsidRDefault="000F2AC5" w:rsidP="005E51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Текст 2.</w:t>
      </w:r>
    </w:p>
    <w:p w:rsidR="000F2AC5" w:rsidRPr="002E6768" w:rsidRDefault="000F2AC5" w:rsidP="000F2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t>Торжественное открытие памятника Минину и Пожарскому состоялось 20 февраля 1818 года. На Красной площади, заполненной тысячами москвичей, были выстроены войска, прошел военный парад. Под барабанный бой и крики «ура» с памятника сняли покрывало. Одна из московских газет так описывала это событие:</w:t>
      </w:r>
      <w:r w:rsidRPr="002E6768">
        <w:rPr>
          <w:rFonts w:ascii="Times New Roman" w:hAnsi="Times New Roman" w:cs="Times New Roman"/>
          <w:sz w:val="24"/>
          <w:szCs w:val="24"/>
        </w:rPr>
        <w:t xml:space="preserve"> </w:t>
      </w:r>
      <w:r w:rsidRPr="002E6768">
        <w:rPr>
          <w:rFonts w:ascii="Times New Roman" w:eastAsia="Times New Roman" w:hAnsi="Times New Roman" w:cs="Times New Roman"/>
          <w:b/>
          <w:sz w:val="24"/>
          <w:szCs w:val="24"/>
        </w:rPr>
        <w:t>«Во время сего торжественного обряда стечение жителей было неимоверное; все лавки, крыши Гостиного двора, лавки, устроенные нарочно для дворянства около Кремлевской стены, и самые башни Кремля были усыпаны народом, жаждущим насладиться сим новым и необыкновенным зрелищем».</w:t>
      </w:r>
    </w:p>
    <w:p w:rsidR="000F2AC5" w:rsidRPr="002E6768" w:rsidRDefault="000F2AC5" w:rsidP="000F2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t xml:space="preserve">Памятник произвел на зрителей большое впечатление. На нем в русской рубашке изображен нижегородский староста Кузьма Минин, призывающий Дмитрия Пожарского возглавить ополчение и повести его на спасение отечества. Пожарский, опираясь на щит, принимает меч из рук Минина. </w:t>
      </w:r>
      <w:r w:rsidR="00D53B62" w:rsidRPr="002E6768">
        <w:rPr>
          <w:rFonts w:ascii="Times New Roman" w:eastAsia="Times New Roman" w:hAnsi="Times New Roman" w:cs="Times New Roman"/>
          <w:sz w:val="24"/>
          <w:szCs w:val="24"/>
        </w:rPr>
        <w:t>Надпись на памятнике гласит: «Гражданину Минину и князю Пожарскому. Благодарная Россия  лета 1818»</w:t>
      </w:r>
    </w:p>
    <w:p w:rsidR="00D53B62" w:rsidRPr="002E6768" w:rsidRDefault="00D53B62" w:rsidP="000F2AC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E5127" w:rsidRPr="002E6768" w:rsidRDefault="00D53B62" w:rsidP="00D53B62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 xml:space="preserve">Быть, а не казаться – девиз, который должен носить в своем сердце каждый гражданин, любящий свою родину. Служить правде – как в научном, так и в нравственном смысле этого слова. Быть человеком. </w:t>
      </w:r>
    </w:p>
    <w:p w:rsidR="00D53B62" w:rsidRPr="002E6768" w:rsidRDefault="00D53B62" w:rsidP="005E5127">
      <w:pPr>
        <w:jc w:val="right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(Н. И. Пирогов)</w:t>
      </w:r>
    </w:p>
    <w:p w:rsidR="00FD38C5" w:rsidRPr="002E6768" w:rsidRDefault="005E5127" w:rsidP="00FD38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Выступление групп:</w:t>
      </w:r>
    </w:p>
    <w:p w:rsidR="00582218" w:rsidRPr="002E6768" w:rsidRDefault="00AF2498" w:rsidP="00AF2498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Возможные вопросы учащихся:</w:t>
      </w:r>
    </w:p>
    <w:p w:rsidR="00AF2498" w:rsidRPr="002E6768" w:rsidRDefault="00AF2498" w:rsidP="00AF2498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Кто такой гражданин? Что подразумевается под этим понятием?</w:t>
      </w:r>
    </w:p>
    <w:p w:rsidR="00AF2498" w:rsidRPr="002E6768" w:rsidRDefault="00AF2498" w:rsidP="00AF2498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Как человек становится гражданином государства?</w:t>
      </w:r>
    </w:p>
    <w:p w:rsidR="00AF2498" w:rsidRPr="002E6768" w:rsidRDefault="00AF2498" w:rsidP="005E5127">
      <w:pPr>
        <w:rPr>
          <w:rFonts w:ascii="Times New Roman" w:hAnsi="Times New Roman" w:cs="Times New Roman"/>
          <w:sz w:val="24"/>
          <w:szCs w:val="24"/>
        </w:rPr>
      </w:pPr>
    </w:p>
    <w:p w:rsidR="005E5127" w:rsidRPr="002E6768" w:rsidRDefault="005E5127" w:rsidP="005E5127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Итак,  тема урока:</w:t>
      </w:r>
      <w:r w:rsidR="00AF2498" w:rsidRPr="002E6768">
        <w:rPr>
          <w:rFonts w:ascii="Times New Roman" w:hAnsi="Times New Roman" w:cs="Times New Roman"/>
          <w:sz w:val="24"/>
          <w:szCs w:val="24"/>
        </w:rPr>
        <w:t xml:space="preserve"> (варианты ответов учеников)</w:t>
      </w:r>
    </w:p>
    <w:p w:rsidR="00AF2498" w:rsidRPr="002E6768" w:rsidRDefault="00AF2498" w:rsidP="005E5127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Вариант учителя: Кто такой Гражданин?</w:t>
      </w:r>
    </w:p>
    <w:p w:rsidR="005E5127" w:rsidRPr="002E6768" w:rsidRDefault="00910B19" w:rsidP="005E5127">
      <w:pPr>
        <w:rPr>
          <w:rFonts w:ascii="Times New Roman" w:hAnsi="Times New Roman" w:cs="Times New Roman"/>
          <w:b/>
          <w:sz w:val="24"/>
          <w:szCs w:val="24"/>
        </w:rPr>
      </w:pPr>
      <w:r w:rsidRPr="002E6768">
        <w:rPr>
          <w:rFonts w:ascii="Times New Roman" w:hAnsi="Times New Roman" w:cs="Times New Roman"/>
          <w:b/>
          <w:sz w:val="24"/>
          <w:szCs w:val="24"/>
        </w:rPr>
        <w:t>Новый материал.</w:t>
      </w:r>
    </w:p>
    <w:p w:rsidR="005E5127" w:rsidRPr="002E6768" w:rsidRDefault="00910B19" w:rsidP="005E5127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 xml:space="preserve">1) </w:t>
      </w:r>
      <w:r w:rsidR="00AF2498" w:rsidRPr="002E6768">
        <w:rPr>
          <w:rFonts w:ascii="Times New Roman" w:hAnsi="Times New Roman" w:cs="Times New Roman"/>
          <w:sz w:val="24"/>
          <w:szCs w:val="24"/>
        </w:rPr>
        <w:t>Работа по формированию понятий «гражданин», «гражданство»</w:t>
      </w:r>
    </w:p>
    <w:p w:rsidR="00E87EFE" w:rsidRPr="002E6768" w:rsidRDefault="00E87EFE" w:rsidP="005E5127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Опираясь на тексты, попытайтесь сформулировать понятия ГРАЖДАНИН</w:t>
      </w:r>
      <w:r w:rsidR="00AF2498" w:rsidRPr="002E6768">
        <w:rPr>
          <w:rFonts w:ascii="Times New Roman" w:hAnsi="Times New Roman" w:cs="Times New Roman"/>
          <w:sz w:val="24"/>
          <w:szCs w:val="24"/>
        </w:rPr>
        <w:t xml:space="preserve"> (в юридическом и нравственном смысле) </w:t>
      </w:r>
      <w:r w:rsidRPr="002E6768">
        <w:rPr>
          <w:rFonts w:ascii="Times New Roman" w:hAnsi="Times New Roman" w:cs="Times New Roman"/>
          <w:sz w:val="24"/>
          <w:szCs w:val="24"/>
        </w:rPr>
        <w:t xml:space="preserve"> и ГРАЖДАНСТВО</w:t>
      </w:r>
    </w:p>
    <w:p w:rsidR="00AF2498" w:rsidRPr="002E6768" w:rsidRDefault="00AF2498" w:rsidP="005E5127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 xml:space="preserve">Совместно обсуждение задания в  группе и выступление </w:t>
      </w:r>
    </w:p>
    <w:p w:rsidR="00E87EFE" w:rsidRPr="002E6768" w:rsidRDefault="00E87EFE" w:rsidP="005E5127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Гражданин (в юридическом смысле) – это лицо, обладающее правом гражданства.</w:t>
      </w:r>
    </w:p>
    <w:p w:rsidR="00E87EFE" w:rsidRPr="002E6768" w:rsidRDefault="00E87EFE" w:rsidP="005E5127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lastRenderedPageBreak/>
        <w:t>Гражданин  (в моральном смысле) – это лицо, занимающее активную нравственную позицию, глубоко осознающее свой патриотический долг и ответственность по отношению к Отечеству, народу, национальным ценностям, святыням, культуре</w:t>
      </w:r>
    </w:p>
    <w:p w:rsidR="00E87EFE" w:rsidRPr="002E6768" w:rsidRDefault="00E87EFE" w:rsidP="005E5127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Гражданство – это устойчивая правовая связь человека с государством, выражающаяся в совокупности их взаимных прав и обязанностей.</w:t>
      </w:r>
    </w:p>
    <w:p w:rsidR="00E87EFE" w:rsidRPr="002E6768" w:rsidRDefault="00E87EFE" w:rsidP="005E5127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Вспомним историю нашего государства.</w:t>
      </w:r>
    </w:p>
    <w:p w:rsidR="00E87EFE" w:rsidRPr="002E6768" w:rsidRDefault="00E87EFE" w:rsidP="005E5127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 xml:space="preserve">До февральских событий 1917 </w:t>
      </w:r>
      <w:proofErr w:type="gramStart"/>
      <w:r w:rsidRPr="002E6768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2E6768">
        <w:rPr>
          <w:rFonts w:ascii="Times New Roman" w:hAnsi="Times New Roman" w:cs="Times New Roman"/>
          <w:sz w:val="24"/>
          <w:szCs w:val="24"/>
        </w:rPr>
        <w:t xml:space="preserve"> </w:t>
      </w:r>
      <w:r w:rsidR="00910B19" w:rsidRPr="002E6768">
        <w:rPr>
          <w:rFonts w:ascii="Times New Roman" w:hAnsi="Times New Roman" w:cs="Times New Roman"/>
          <w:sz w:val="24"/>
          <w:szCs w:val="24"/>
        </w:rPr>
        <w:t>какая форма правления была в России? (монархия)</w:t>
      </w:r>
    </w:p>
    <w:p w:rsidR="00910B19" w:rsidRPr="002E6768" w:rsidRDefault="00910B19" w:rsidP="005E5127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 xml:space="preserve">Соответственно жители Российской империи были подданными. </w:t>
      </w:r>
    </w:p>
    <w:p w:rsidR="00910B19" w:rsidRPr="002E6768" w:rsidRDefault="00910B19" w:rsidP="005E5127">
      <w:pPr>
        <w:rPr>
          <w:rFonts w:ascii="Times New Roman" w:eastAsia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 xml:space="preserve">На памятнике Минину и Пожарскому  скульптора Ивана </w:t>
      </w:r>
      <w:proofErr w:type="spellStart"/>
      <w:r w:rsidRPr="002E6768">
        <w:rPr>
          <w:rFonts w:ascii="Times New Roman" w:hAnsi="Times New Roman" w:cs="Times New Roman"/>
          <w:sz w:val="24"/>
          <w:szCs w:val="24"/>
        </w:rPr>
        <w:t>Мартоса</w:t>
      </w:r>
      <w:proofErr w:type="spellEnd"/>
      <w:r w:rsidRPr="002E6768">
        <w:rPr>
          <w:rFonts w:ascii="Times New Roman" w:hAnsi="Times New Roman" w:cs="Times New Roman"/>
          <w:sz w:val="24"/>
          <w:szCs w:val="24"/>
        </w:rPr>
        <w:t xml:space="preserve"> мы встречаем следующую надпись: </w:t>
      </w:r>
      <w:r w:rsidRPr="002E6768">
        <w:rPr>
          <w:rFonts w:ascii="Times New Roman" w:eastAsia="Times New Roman" w:hAnsi="Times New Roman" w:cs="Times New Roman"/>
          <w:sz w:val="24"/>
          <w:szCs w:val="24"/>
        </w:rPr>
        <w:t>«Гражданину Минину и князю Пожарскому. Благодарная Россия лета 1818».</w:t>
      </w:r>
    </w:p>
    <w:p w:rsidR="00910B19" w:rsidRPr="002E6768" w:rsidRDefault="00910B19" w:rsidP="005E5127">
      <w:pPr>
        <w:rPr>
          <w:rFonts w:ascii="Times New Roman" w:eastAsia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t>Почему гражданину Минину?  Кем был Минин? Почему его имя стоит первым?</w:t>
      </w:r>
    </w:p>
    <w:p w:rsidR="00AF2498" w:rsidRPr="002E6768" w:rsidRDefault="00AF2498" w:rsidP="005E5127">
      <w:pPr>
        <w:rPr>
          <w:rFonts w:ascii="Times New Roman" w:eastAsia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t>Вывод:</w:t>
      </w:r>
    </w:p>
    <w:p w:rsidR="00910B19" w:rsidRPr="002E6768" w:rsidRDefault="00910B19" w:rsidP="005E5127">
      <w:pPr>
        <w:rPr>
          <w:rFonts w:ascii="Times New Roman" w:eastAsia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t>Гражданин – почетное звание, выражающее особые заслуги</w:t>
      </w:r>
      <w:r w:rsidR="005B666F" w:rsidRPr="002E6768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Pr="002E6768">
        <w:rPr>
          <w:rFonts w:ascii="Times New Roman" w:eastAsia="Times New Roman" w:hAnsi="Times New Roman" w:cs="Times New Roman"/>
          <w:sz w:val="24"/>
          <w:szCs w:val="24"/>
        </w:rPr>
        <w:t xml:space="preserve"> перед Отечеством, городом.</w:t>
      </w:r>
    </w:p>
    <w:p w:rsidR="00AF2498" w:rsidRPr="002E6768" w:rsidRDefault="00910B19" w:rsidP="005E5127">
      <w:pPr>
        <w:rPr>
          <w:rFonts w:ascii="Times New Roman" w:eastAsia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AF2498" w:rsidRPr="002E6768">
        <w:rPr>
          <w:rFonts w:ascii="Times New Roman" w:eastAsia="Times New Roman" w:hAnsi="Times New Roman" w:cs="Times New Roman"/>
          <w:sz w:val="24"/>
          <w:szCs w:val="24"/>
        </w:rPr>
        <w:t>Приобретение гражданства</w:t>
      </w:r>
    </w:p>
    <w:p w:rsidR="00910B19" w:rsidRPr="002E6768" w:rsidRDefault="00AF2498" w:rsidP="005E5127">
      <w:pPr>
        <w:rPr>
          <w:rFonts w:ascii="Times New Roman" w:eastAsia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t>Как стать гражданином Российской Федерации?</w:t>
      </w:r>
    </w:p>
    <w:p w:rsidR="00910B19" w:rsidRPr="002E6768" w:rsidRDefault="00910B19" w:rsidP="005E5127">
      <w:pPr>
        <w:rPr>
          <w:rFonts w:ascii="Times New Roman" w:eastAsia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t>На эти вопросы вам поможет ответить Федеральный закон «О гражданстве Российской Федерации»</w:t>
      </w:r>
    </w:p>
    <w:p w:rsidR="00910B19" w:rsidRPr="002E6768" w:rsidRDefault="00910B19" w:rsidP="005E5127">
      <w:pPr>
        <w:rPr>
          <w:rFonts w:ascii="Times New Roman" w:eastAsia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t>Работа в группах:</w:t>
      </w:r>
    </w:p>
    <w:p w:rsidR="00910B19" w:rsidRPr="002E6768" w:rsidRDefault="00910B19" w:rsidP="005E5127">
      <w:pPr>
        <w:rPr>
          <w:rFonts w:ascii="Times New Roman" w:eastAsia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t>Работая с текстом закона, изучите юридические основания для получения российского гражданства и расска</w:t>
      </w:r>
      <w:r w:rsidR="00E62CAA" w:rsidRPr="002E6768">
        <w:rPr>
          <w:rFonts w:ascii="Times New Roman" w:eastAsia="Times New Roman" w:hAnsi="Times New Roman" w:cs="Times New Roman"/>
          <w:sz w:val="24"/>
          <w:szCs w:val="24"/>
        </w:rPr>
        <w:t>жите нам</w:t>
      </w:r>
    </w:p>
    <w:p w:rsidR="00E62CAA" w:rsidRPr="002E6768" w:rsidRDefault="00E62CAA" w:rsidP="005E5127">
      <w:pPr>
        <w:rPr>
          <w:rFonts w:ascii="Times New Roman" w:eastAsia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t>1 Группа: Приобретения гражданства по рождению</w:t>
      </w:r>
      <w:r w:rsidR="00AF2498" w:rsidRPr="002E6768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 w:rsidR="001E06C4" w:rsidRPr="002E676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F2498" w:rsidRPr="002E6768">
        <w:rPr>
          <w:rFonts w:ascii="Times New Roman" w:eastAsia="Times New Roman" w:hAnsi="Times New Roman" w:cs="Times New Roman"/>
          <w:sz w:val="24"/>
          <w:szCs w:val="24"/>
        </w:rPr>
        <w:t xml:space="preserve"> группы 1)</w:t>
      </w:r>
    </w:p>
    <w:p w:rsidR="00E62CAA" w:rsidRPr="002E6768" w:rsidRDefault="00E62CAA" w:rsidP="005E5127">
      <w:pPr>
        <w:rPr>
          <w:rFonts w:ascii="Times New Roman" w:eastAsia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t>2 группа: Приобретение гражданства по регистрации</w:t>
      </w:r>
      <w:r w:rsidR="00AF2498" w:rsidRPr="002E6768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 w:rsidR="001E06C4" w:rsidRPr="002E676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F2498" w:rsidRPr="002E6768">
        <w:rPr>
          <w:rFonts w:ascii="Times New Roman" w:eastAsia="Times New Roman" w:hAnsi="Times New Roman" w:cs="Times New Roman"/>
          <w:sz w:val="24"/>
          <w:szCs w:val="24"/>
        </w:rPr>
        <w:t xml:space="preserve"> группы 2)</w:t>
      </w:r>
    </w:p>
    <w:p w:rsidR="00E62CAA" w:rsidRPr="002E6768" w:rsidRDefault="00E62CAA" w:rsidP="005E5127">
      <w:pPr>
        <w:rPr>
          <w:rFonts w:ascii="Times New Roman" w:eastAsia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t>3 группа: Восстановление в гражданстве</w:t>
      </w:r>
      <w:r w:rsidR="00AF2498" w:rsidRPr="002E6768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 w:rsidR="001E06C4" w:rsidRPr="002E676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F2498" w:rsidRPr="002E6768">
        <w:rPr>
          <w:rFonts w:ascii="Times New Roman" w:eastAsia="Times New Roman" w:hAnsi="Times New Roman" w:cs="Times New Roman"/>
          <w:sz w:val="24"/>
          <w:szCs w:val="24"/>
        </w:rPr>
        <w:t xml:space="preserve"> группы 3)</w:t>
      </w:r>
    </w:p>
    <w:p w:rsidR="00E62CAA" w:rsidRPr="002E6768" w:rsidRDefault="00E62CAA" w:rsidP="005E5127">
      <w:pPr>
        <w:rPr>
          <w:rFonts w:ascii="Times New Roman" w:eastAsia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t>4 группа:</w:t>
      </w:r>
      <w:r w:rsidR="005B666F" w:rsidRPr="002E6768">
        <w:rPr>
          <w:rFonts w:ascii="Times New Roman" w:eastAsia="Times New Roman" w:hAnsi="Times New Roman" w:cs="Times New Roman"/>
          <w:sz w:val="24"/>
          <w:szCs w:val="24"/>
        </w:rPr>
        <w:t xml:space="preserve"> Принципы гражданства</w:t>
      </w:r>
      <w:r w:rsidRPr="002E67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2498" w:rsidRPr="002E6768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="001E06C4" w:rsidRPr="002E676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F2498" w:rsidRPr="002E6768">
        <w:rPr>
          <w:rFonts w:ascii="Times New Roman" w:eastAsia="Times New Roman" w:hAnsi="Times New Roman" w:cs="Times New Roman"/>
          <w:sz w:val="24"/>
          <w:szCs w:val="24"/>
        </w:rPr>
        <w:t xml:space="preserve"> группы 4)</w:t>
      </w:r>
    </w:p>
    <w:p w:rsidR="00AF2498" w:rsidRPr="002E6768" w:rsidRDefault="00E62CAA" w:rsidP="00AF2498">
      <w:pPr>
        <w:rPr>
          <w:rFonts w:ascii="Times New Roman" w:eastAsia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t xml:space="preserve">5 группа: </w:t>
      </w:r>
      <w:r w:rsidR="00AB5F73" w:rsidRPr="002E6768">
        <w:rPr>
          <w:rFonts w:ascii="Times New Roman" w:eastAsia="Times New Roman" w:hAnsi="Times New Roman" w:cs="Times New Roman"/>
          <w:sz w:val="24"/>
          <w:szCs w:val="24"/>
        </w:rPr>
        <w:t xml:space="preserve"> Почетные граждане</w:t>
      </w:r>
      <w:r w:rsidRPr="002E6768">
        <w:rPr>
          <w:rFonts w:ascii="Times New Roman" w:eastAsia="Times New Roman" w:hAnsi="Times New Roman" w:cs="Times New Roman"/>
          <w:sz w:val="24"/>
          <w:szCs w:val="24"/>
        </w:rPr>
        <w:t xml:space="preserve"> города Перми</w:t>
      </w:r>
      <w:r w:rsidR="00AF2498" w:rsidRPr="002E6768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 w:rsidR="001E06C4" w:rsidRPr="002E676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F2498" w:rsidRPr="002E6768">
        <w:rPr>
          <w:rFonts w:ascii="Times New Roman" w:eastAsia="Times New Roman" w:hAnsi="Times New Roman" w:cs="Times New Roman"/>
          <w:sz w:val="24"/>
          <w:szCs w:val="24"/>
        </w:rPr>
        <w:t xml:space="preserve"> группы 5)</w:t>
      </w:r>
    </w:p>
    <w:p w:rsidR="00E62CAA" w:rsidRPr="002E6768" w:rsidRDefault="00E62CAA" w:rsidP="005E5127">
      <w:pPr>
        <w:rPr>
          <w:rFonts w:ascii="Times New Roman" w:eastAsia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t>Выступление групп.</w:t>
      </w:r>
    </w:p>
    <w:p w:rsidR="00E62CAA" w:rsidRPr="002E6768" w:rsidRDefault="00AF2498" w:rsidP="005E5127">
      <w:pPr>
        <w:rPr>
          <w:rFonts w:ascii="Times New Roman" w:eastAsia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t>Рефлексия:</w:t>
      </w:r>
    </w:p>
    <w:p w:rsidR="00AF2498" w:rsidRPr="002E6768" w:rsidRDefault="00AF2498" w:rsidP="005E5127">
      <w:pPr>
        <w:rPr>
          <w:rFonts w:ascii="Times New Roman" w:eastAsia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t>Подвести итог нашего урока, я, предлагаю с помощью следующим образом. Закончите данные предложения</w:t>
      </w:r>
    </w:p>
    <w:p w:rsidR="00E62CAA" w:rsidRPr="002E6768" w:rsidRDefault="00E62CAA" w:rsidP="005E5127">
      <w:pPr>
        <w:rPr>
          <w:rFonts w:ascii="Times New Roman" w:eastAsia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t>Гражданин – это….</w:t>
      </w:r>
    </w:p>
    <w:p w:rsidR="00E62CAA" w:rsidRPr="002E6768" w:rsidRDefault="00E62CAA" w:rsidP="005E5127">
      <w:pPr>
        <w:rPr>
          <w:rFonts w:ascii="Times New Roman" w:eastAsia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lastRenderedPageBreak/>
        <w:t>Для меня быть гражданином, значит……</w:t>
      </w:r>
    </w:p>
    <w:p w:rsidR="00AB5F73" w:rsidRPr="002E6768" w:rsidRDefault="00F70C63" w:rsidP="005E5127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Гражданственность – это состояние души, правовая ответственность, высокие нравственные ориентиры, любовь к Родине, активная жизненная позиция.</w:t>
      </w:r>
    </w:p>
    <w:p w:rsidR="001E06C4" w:rsidRPr="002E6768" w:rsidRDefault="001E06C4" w:rsidP="00582218">
      <w:pPr>
        <w:rPr>
          <w:rFonts w:ascii="Times New Roman" w:hAnsi="Times New Roman" w:cs="Times New Roman"/>
          <w:sz w:val="24"/>
          <w:szCs w:val="24"/>
        </w:rPr>
      </w:pPr>
    </w:p>
    <w:p w:rsidR="001E06C4" w:rsidRPr="002E6768" w:rsidRDefault="001E06C4" w:rsidP="00E62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E62CAA" w:rsidRPr="002E6768" w:rsidRDefault="00E62CAA" w:rsidP="00E62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ТЕКСТ 1</w:t>
      </w:r>
    </w:p>
    <w:p w:rsidR="00E62CAA" w:rsidRPr="002E6768" w:rsidRDefault="00E62CAA" w:rsidP="00E62C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Извлечение из Конституции Российской Федерации</w:t>
      </w:r>
    </w:p>
    <w:p w:rsidR="00E62CAA" w:rsidRPr="002E6768" w:rsidRDefault="00E62CAA" w:rsidP="00E62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Статья 6</w:t>
      </w:r>
    </w:p>
    <w:p w:rsidR="00E62CAA" w:rsidRPr="002E6768" w:rsidRDefault="00E62CAA" w:rsidP="00E62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 xml:space="preserve">2. Каждый гражданин Российской Федерации обладает на её территории всеми правами и свободами и </w:t>
      </w:r>
      <w:proofErr w:type="gramStart"/>
      <w:r w:rsidRPr="002E6768">
        <w:rPr>
          <w:rFonts w:ascii="Times New Roman" w:hAnsi="Times New Roman" w:cs="Times New Roman"/>
          <w:sz w:val="24"/>
          <w:szCs w:val="24"/>
        </w:rPr>
        <w:t>несет равные обязанности</w:t>
      </w:r>
      <w:proofErr w:type="gramEnd"/>
      <w:r w:rsidRPr="002E6768">
        <w:rPr>
          <w:rFonts w:ascii="Times New Roman" w:hAnsi="Times New Roman" w:cs="Times New Roman"/>
          <w:sz w:val="24"/>
          <w:szCs w:val="24"/>
        </w:rPr>
        <w:t>, предусмотренные Конституцией Российской Федерации.</w:t>
      </w:r>
    </w:p>
    <w:p w:rsidR="00E62CAA" w:rsidRPr="002E6768" w:rsidRDefault="00E62CAA" w:rsidP="00E62C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CAA" w:rsidRPr="002E6768" w:rsidRDefault="00E62CAA" w:rsidP="00E62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Статья 17</w:t>
      </w:r>
    </w:p>
    <w:p w:rsidR="00E62CAA" w:rsidRPr="002E6768" w:rsidRDefault="00E62CAA" w:rsidP="00E62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E62CAA" w:rsidRPr="002E6768" w:rsidRDefault="00E62CAA" w:rsidP="00E62C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CAA" w:rsidRPr="002E6768" w:rsidRDefault="00E62CAA" w:rsidP="00E62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Статья 18.</w:t>
      </w:r>
    </w:p>
    <w:p w:rsidR="00E62CAA" w:rsidRPr="002E6768" w:rsidRDefault="00E62CAA" w:rsidP="00E62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E62CAA" w:rsidRPr="002E6768" w:rsidRDefault="00E62CAA" w:rsidP="00E62C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CAA" w:rsidRPr="002E6768" w:rsidRDefault="00E62CAA" w:rsidP="00E62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Статья 32. 2. Граждане Российской Федерации имеют право избирать и быть избранным в органы государственной власти и органы местного самоуправления, а также участвовать в референдуме.</w:t>
      </w:r>
    </w:p>
    <w:p w:rsidR="00E62CAA" w:rsidRPr="002E6768" w:rsidRDefault="00E62CAA" w:rsidP="00E62C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CAA" w:rsidRPr="002E6768" w:rsidRDefault="00E62CAA" w:rsidP="00E62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Статья 59.</w:t>
      </w:r>
    </w:p>
    <w:p w:rsidR="00E62CAA" w:rsidRPr="002E6768" w:rsidRDefault="00E62CAA" w:rsidP="00E62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1. Защита Отечества является долгом и обязанностью гражданина Российской Федерации.</w:t>
      </w:r>
    </w:p>
    <w:p w:rsidR="00E62CAA" w:rsidRPr="002E6768" w:rsidRDefault="00E62CAA" w:rsidP="00E62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EFE" w:rsidRPr="002E6768" w:rsidRDefault="00E62CAA" w:rsidP="00E62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ТЕКСТ 2</w:t>
      </w:r>
    </w:p>
    <w:p w:rsidR="00E62CAA" w:rsidRPr="002E6768" w:rsidRDefault="00E62CAA" w:rsidP="00E62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t>Торжественное открытие памятника Минину и Пожарскому состоялось 20 февраля 1818 года. На Красной площади, заполненной тысячами москвичей, были выстроены войска, прошел военный парад. Под барабанный бой и крики «ура» с памятника сняли покрывало. Одна из московских газет так описывала это событие:</w:t>
      </w:r>
      <w:r w:rsidRPr="002E6768">
        <w:rPr>
          <w:rFonts w:ascii="Times New Roman" w:hAnsi="Times New Roman" w:cs="Times New Roman"/>
          <w:sz w:val="24"/>
          <w:szCs w:val="24"/>
        </w:rPr>
        <w:t xml:space="preserve"> </w:t>
      </w:r>
      <w:r w:rsidRPr="002E6768">
        <w:rPr>
          <w:rFonts w:ascii="Times New Roman" w:eastAsia="Times New Roman" w:hAnsi="Times New Roman" w:cs="Times New Roman"/>
          <w:b/>
          <w:sz w:val="24"/>
          <w:szCs w:val="24"/>
        </w:rPr>
        <w:t>«Во время сего торжественного обряда стечение жителей было неимоверное; все лавки, крыши Гостиного двора, лавки, устроенные нарочно для дворянства около Кремлевской стены, и самые башни Кремля были усыпаны народом, жаждущим насладиться сим новым и необыкновенным зрелищем».</w:t>
      </w:r>
    </w:p>
    <w:p w:rsidR="00E62CAA" w:rsidRPr="002E6768" w:rsidRDefault="00E62CAA" w:rsidP="00E62CA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sz w:val="24"/>
          <w:szCs w:val="24"/>
        </w:rPr>
        <w:t>Памятник произвел на зрителей большое впечатление. На нем в русской рубашке изображен нижегородский староста Кузьма Минин, призывающий Дмитрия Пожарского возглавить ополчение и повести его на спасение отечества. Пожарский, опираясь на щит, принимает меч из рук Минина. Надпись на памятнике гласит: «Гражданину Минину и князю Пожарскому. Благодарная Россия  лета 1818»</w:t>
      </w:r>
    </w:p>
    <w:p w:rsidR="00582218" w:rsidRPr="002E6768" w:rsidRDefault="00582218" w:rsidP="00E62C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2CAA" w:rsidRPr="002E6768" w:rsidRDefault="00E62CAA" w:rsidP="00E62CAA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lastRenderedPageBreak/>
        <w:t xml:space="preserve">Быть, а не казаться – девиз, который должен носить в своем сердце каждый гражданин, любящий свою родину. Служить правде – как в научном, так и в нравственном смысле этого слова. Быть человеком. </w:t>
      </w:r>
    </w:p>
    <w:p w:rsidR="00E62CAA" w:rsidRPr="002E6768" w:rsidRDefault="00E62CAA" w:rsidP="00E62CAA">
      <w:pPr>
        <w:jc w:val="right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(Н. И. Пирогов)</w:t>
      </w:r>
    </w:p>
    <w:p w:rsidR="00E62CAA" w:rsidRPr="002E6768" w:rsidRDefault="00E62CAA" w:rsidP="00E62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ЗАДАНИЯ:</w:t>
      </w:r>
    </w:p>
    <w:p w:rsidR="00E62CAA" w:rsidRPr="002E6768" w:rsidRDefault="000F6DCA" w:rsidP="00E62CAA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1) О чём идет речь в текстах? Что общее и в чем различие текстов?</w:t>
      </w:r>
    </w:p>
    <w:p w:rsidR="00E62CAA" w:rsidRPr="002E6768" w:rsidRDefault="00E62CAA" w:rsidP="00E62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2) Опираясь на тексты, попытайтесь сформулировать тему урока</w:t>
      </w:r>
      <w:r w:rsidR="00AE407B" w:rsidRPr="002E6768">
        <w:rPr>
          <w:rFonts w:ascii="Times New Roman" w:hAnsi="Times New Roman" w:cs="Times New Roman"/>
          <w:sz w:val="24"/>
          <w:szCs w:val="24"/>
        </w:rPr>
        <w:t>.</w:t>
      </w:r>
    </w:p>
    <w:p w:rsidR="00AE407B" w:rsidRPr="002E6768" w:rsidRDefault="00AE407B" w:rsidP="00E62C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407B" w:rsidRPr="002E6768" w:rsidRDefault="00AE407B" w:rsidP="00E62C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3) Какие вопросы у Вас возникают по данной теме?</w:t>
      </w:r>
    </w:p>
    <w:p w:rsidR="00E62CAA" w:rsidRPr="002E6768" w:rsidRDefault="00E62CAA" w:rsidP="00E62CAA">
      <w:pPr>
        <w:rPr>
          <w:rFonts w:ascii="Times New Roman" w:hAnsi="Times New Roman" w:cs="Times New Roman"/>
          <w:sz w:val="24"/>
          <w:szCs w:val="24"/>
        </w:rPr>
      </w:pPr>
    </w:p>
    <w:p w:rsidR="001E06C4" w:rsidRPr="002E6768" w:rsidRDefault="001E06C4" w:rsidP="00E62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62CAA" w:rsidRPr="002E6768" w:rsidRDefault="00AE407B" w:rsidP="00E62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ГРУППА 1.</w:t>
      </w:r>
    </w:p>
    <w:p w:rsidR="00AE407B" w:rsidRPr="002E6768" w:rsidRDefault="00AE407B" w:rsidP="00E62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ПРИОБРЕТЕНИЕ ГРАЖДАНСТВА ПО РОЖДЕНИЮ</w:t>
      </w:r>
    </w:p>
    <w:p w:rsidR="00AE407B" w:rsidRPr="002E6768" w:rsidRDefault="00AE407B" w:rsidP="00AE407B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Вопросы для первой группы:</w:t>
      </w:r>
    </w:p>
    <w:p w:rsidR="00AE407B" w:rsidRPr="002E6768" w:rsidRDefault="00AE407B" w:rsidP="00AE407B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1) Что означает «принцип крови»?</w:t>
      </w:r>
    </w:p>
    <w:p w:rsidR="00AE407B" w:rsidRPr="002E6768" w:rsidRDefault="00AE407B" w:rsidP="00AE407B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2) Что означает «принцип почвы»?</w:t>
      </w:r>
    </w:p>
    <w:p w:rsidR="00AE407B" w:rsidRPr="002E6768" w:rsidRDefault="00AE407B" w:rsidP="00AE407B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3) Приведите примеры конкретных ситуаций о решении получения гражданства.</w:t>
      </w:r>
    </w:p>
    <w:p w:rsidR="001E06C4" w:rsidRPr="002E6768" w:rsidRDefault="001E06C4" w:rsidP="001E0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E407B" w:rsidRPr="002E6768" w:rsidRDefault="00AE407B" w:rsidP="00AE4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ГРУППА 2.</w:t>
      </w:r>
    </w:p>
    <w:p w:rsidR="00AE407B" w:rsidRPr="002E6768" w:rsidRDefault="00AE407B" w:rsidP="00AE4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ПРИОБРЕТЕНИЕ ГРАЖДАНСТВА ПО РЕГИСТРАЦИИ</w:t>
      </w:r>
    </w:p>
    <w:p w:rsidR="00AE407B" w:rsidRPr="002E6768" w:rsidRDefault="00AE407B" w:rsidP="00AE407B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Вопросы для второй группы:</w:t>
      </w:r>
    </w:p>
    <w:p w:rsidR="00AE407B" w:rsidRPr="002E6768" w:rsidRDefault="00AE407B" w:rsidP="00AE407B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1) Что мы понимаем под регистрацией гражданства?</w:t>
      </w:r>
    </w:p>
    <w:p w:rsidR="00AE407B" w:rsidRPr="002E6768" w:rsidRDefault="00AE407B" w:rsidP="00AE407B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 xml:space="preserve">2) Для какой категории населения регистрация имеет особо </w:t>
      </w:r>
      <w:proofErr w:type="gramStart"/>
      <w:r w:rsidRPr="002E676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E6768">
        <w:rPr>
          <w:rFonts w:ascii="Times New Roman" w:hAnsi="Times New Roman" w:cs="Times New Roman"/>
          <w:sz w:val="24"/>
          <w:szCs w:val="24"/>
        </w:rPr>
        <w:t>?</w:t>
      </w:r>
    </w:p>
    <w:p w:rsidR="00AE407B" w:rsidRPr="002E6768" w:rsidRDefault="00AE407B" w:rsidP="00AE407B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3) Объясните механизм приема в гражданство.</w:t>
      </w:r>
    </w:p>
    <w:p w:rsidR="00AE407B" w:rsidRPr="002E6768" w:rsidRDefault="00AE407B" w:rsidP="00AE407B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4) Кто рассматривает и принимает решения о приеме в гражданство РФ?</w:t>
      </w:r>
    </w:p>
    <w:p w:rsidR="001E06C4" w:rsidRPr="002E6768" w:rsidRDefault="001E06C4" w:rsidP="001E0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E407B" w:rsidRPr="002E6768" w:rsidRDefault="00AE407B" w:rsidP="00AE4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ГРУППА 3.</w:t>
      </w:r>
    </w:p>
    <w:p w:rsidR="00AE407B" w:rsidRPr="002E6768" w:rsidRDefault="00AE407B" w:rsidP="00AE4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ВОССТАНОВЛЕНИЕ В ГРАЖДАНСТВЕ</w:t>
      </w:r>
    </w:p>
    <w:p w:rsidR="00AE407B" w:rsidRPr="002E6768" w:rsidRDefault="00AE407B" w:rsidP="00AE407B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Вопросы для третьей группы:</w:t>
      </w:r>
    </w:p>
    <w:p w:rsidR="00AE407B" w:rsidRPr="002E6768" w:rsidRDefault="00AE407B" w:rsidP="00AE407B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1) Назовите условия восстановления гражданства.</w:t>
      </w:r>
    </w:p>
    <w:p w:rsidR="00AE407B" w:rsidRPr="002E6768" w:rsidRDefault="00AE407B" w:rsidP="00AE407B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lastRenderedPageBreak/>
        <w:t>2) Назовите основания прекращения гражданства</w:t>
      </w:r>
    </w:p>
    <w:p w:rsidR="00AE407B" w:rsidRPr="002E6768" w:rsidRDefault="00AE407B" w:rsidP="00AE407B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3) В каких случаях люди могут выбирать гражданство</w:t>
      </w:r>
      <w:r w:rsidR="00582218" w:rsidRPr="002E6768">
        <w:rPr>
          <w:rFonts w:ascii="Times New Roman" w:hAnsi="Times New Roman" w:cs="Times New Roman"/>
          <w:sz w:val="24"/>
          <w:szCs w:val="24"/>
        </w:rPr>
        <w:t>?</w:t>
      </w:r>
    </w:p>
    <w:p w:rsidR="00AE407B" w:rsidRPr="002E6768" w:rsidRDefault="00AE407B" w:rsidP="00AE407B">
      <w:pPr>
        <w:rPr>
          <w:rFonts w:ascii="Times New Roman" w:hAnsi="Times New Roman" w:cs="Times New Roman"/>
          <w:sz w:val="24"/>
          <w:szCs w:val="24"/>
        </w:rPr>
      </w:pPr>
    </w:p>
    <w:p w:rsidR="001E06C4" w:rsidRPr="002E6768" w:rsidRDefault="001E06C4" w:rsidP="001E0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E407B" w:rsidRPr="002E6768" w:rsidRDefault="00AE407B" w:rsidP="00AE4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ГРУППА 4</w:t>
      </w:r>
    </w:p>
    <w:p w:rsidR="00AE407B" w:rsidRPr="002E6768" w:rsidRDefault="00AE407B" w:rsidP="00AE4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ПРИНЦИПЫ ГРАЖДАНСТВА</w:t>
      </w:r>
    </w:p>
    <w:p w:rsidR="00F3494A" w:rsidRPr="002E6768" w:rsidRDefault="00F3494A" w:rsidP="00F3494A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Задания для четвертой группы</w:t>
      </w:r>
    </w:p>
    <w:p w:rsidR="00F3494A" w:rsidRPr="002E6768" w:rsidRDefault="00F3494A" w:rsidP="00F3494A">
      <w:pPr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Сформулировать 5 принципов гражданства.</w:t>
      </w:r>
    </w:p>
    <w:p w:rsidR="00AE407B" w:rsidRPr="002E6768" w:rsidRDefault="00AE407B" w:rsidP="00AE407B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4. Принципы гражданства Российской Федерации и правила, регулирующие вопросы гражданства Российской Федерации</w:t>
      </w:r>
    </w:p>
    <w:p w:rsidR="00AE407B" w:rsidRPr="002E6768" w:rsidRDefault="00EE40FA" w:rsidP="00AE40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ooltip="Закон &quot;О гражданстве РФ&quot;" w:history="1">
        <w:r w:rsidR="00AE407B" w:rsidRPr="002E6768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24"/>
          </w:rPr>
          <w:t>[Закон "О гражданстве РФ"]</w:t>
        </w:r>
      </w:hyperlink>
      <w:r w:rsidR="00AE407B" w:rsidRPr="002E6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tooltip="Общие положения" w:history="1">
        <w:r w:rsidR="00AE407B" w:rsidRPr="002E6768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24"/>
          </w:rPr>
          <w:t>[Глава I]</w:t>
        </w:r>
      </w:hyperlink>
      <w:r w:rsidR="00AE407B" w:rsidRPr="002E6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tooltip="Принципы гражданства Российской Федерации и правила, регулирующие вопросы гражданства Российской Федерации" w:history="1">
        <w:r w:rsidR="00AE407B" w:rsidRPr="002E6768">
          <w:rPr>
            <w:rFonts w:ascii="Times New Roman" w:eastAsia="Times New Roman" w:hAnsi="Times New Roman" w:cs="Times New Roman"/>
            <w:b/>
            <w:bCs/>
            <w:color w:val="707070"/>
            <w:sz w:val="24"/>
            <w:szCs w:val="24"/>
          </w:rPr>
          <w:t>[Статья 4]</w:t>
        </w:r>
      </w:hyperlink>
      <w:r w:rsidR="00AE407B" w:rsidRPr="002E6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07B" w:rsidRPr="002E6768" w:rsidRDefault="00AE407B" w:rsidP="00AE407B">
      <w:pPr>
        <w:shd w:val="clear" w:color="auto" w:fill="FFFFFF"/>
        <w:spacing w:before="24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Принципы гражданства Российской Федерации и правила, регулирующие вопросы гражданства Российской Федерации, не могут содержать положений, ограничивающих права граждан по признакам социальной, расовой, национальной, языковой или религиозной принадлежности.</w:t>
      </w:r>
    </w:p>
    <w:p w:rsidR="00AE407B" w:rsidRPr="002E6768" w:rsidRDefault="00AE407B" w:rsidP="00AE407B">
      <w:pPr>
        <w:shd w:val="clear" w:color="auto" w:fill="FFFFFF"/>
        <w:spacing w:before="24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color w:val="000000"/>
          <w:sz w:val="24"/>
          <w:szCs w:val="24"/>
        </w:rPr>
        <w:t>2. Гражданство Российской Федерации является единым и равным независимо от оснований его приобретения.</w:t>
      </w:r>
    </w:p>
    <w:p w:rsidR="00AE407B" w:rsidRPr="002E6768" w:rsidRDefault="00AE407B" w:rsidP="00AE407B">
      <w:pPr>
        <w:shd w:val="clear" w:color="auto" w:fill="FFFFFF"/>
        <w:spacing w:before="24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Проживание гражданина Российской Федерации за пределами Российской Федерации не прекращает его гражданства Российской Федерации.</w:t>
      </w:r>
    </w:p>
    <w:p w:rsidR="00AE407B" w:rsidRPr="002E6768" w:rsidRDefault="00AE407B" w:rsidP="00AE407B">
      <w:pPr>
        <w:shd w:val="clear" w:color="auto" w:fill="FFFFFF"/>
        <w:spacing w:before="24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color w:val="000000"/>
          <w:sz w:val="24"/>
          <w:szCs w:val="24"/>
        </w:rPr>
        <w:t>4. Гражданин Российской Федерации не может быть лишен гражданства Российской Федерации или права изменить его.</w:t>
      </w:r>
    </w:p>
    <w:p w:rsidR="00AE407B" w:rsidRPr="002E6768" w:rsidRDefault="00AE407B" w:rsidP="00AE407B">
      <w:pPr>
        <w:shd w:val="clear" w:color="auto" w:fill="FFFFFF"/>
        <w:spacing w:before="24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768">
        <w:rPr>
          <w:rFonts w:ascii="Times New Roman" w:eastAsia="Times New Roman" w:hAnsi="Times New Roman" w:cs="Times New Roman"/>
          <w:color w:val="000000"/>
          <w:sz w:val="24"/>
          <w:szCs w:val="24"/>
        </w:rPr>
        <w:t>5. Гражданин Российской Федерации не может быть выслан за пределы Российской Федерации или выдан иностранному государству.</w:t>
      </w:r>
    </w:p>
    <w:p w:rsidR="00F3494A" w:rsidRPr="002E6768" w:rsidRDefault="00F3494A" w:rsidP="00F3494A">
      <w:pPr>
        <w:pStyle w:val="a4"/>
        <w:rPr>
          <w:color w:val="000000"/>
        </w:rPr>
      </w:pPr>
      <w:r w:rsidRPr="002E6768">
        <w:rPr>
          <w:b/>
          <w:bCs/>
          <w:color w:val="000000"/>
        </w:rPr>
        <w:t>Принципы гражданства</w:t>
      </w:r>
      <w:r w:rsidRPr="002E6768">
        <w:rPr>
          <w:color w:val="000000"/>
        </w:rPr>
        <w:t xml:space="preserve"> в  Российской Федерации: </w:t>
      </w:r>
    </w:p>
    <w:p w:rsidR="00F3494A" w:rsidRPr="002E6768" w:rsidRDefault="00F3494A" w:rsidP="00F3494A">
      <w:pPr>
        <w:pStyle w:val="a4"/>
        <w:rPr>
          <w:color w:val="000000"/>
        </w:rPr>
      </w:pPr>
      <w:r w:rsidRPr="002E6768">
        <w:rPr>
          <w:color w:val="000000"/>
        </w:rPr>
        <w:t xml:space="preserve">2. Гражданство Российской Федерации является </w:t>
      </w:r>
      <w:r w:rsidRPr="002E6768">
        <w:rPr>
          <w:b/>
          <w:bCs/>
          <w:i/>
          <w:iCs/>
          <w:color w:val="000000"/>
        </w:rPr>
        <w:t>равным</w:t>
      </w:r>
      <w:r w:rsidRPr="002E6768">
        <w:rPr>
          <w:color w:val="000000"/>
        </w:rPr>
        <w:t xml:space="preserve"> независимо от оснований приобретения. </w:t>
      </w:r>
      <w:proofErr w:type="gramStart"/>
      <w:r w:rsidRPr="002E6768">
        <w:rPr>
          <w:color w:val="000000"/>
        </w:rPr>
        <w:t>Раскрывая содержание данного принципа, необходимо указать на то, что законодательство Российской Федерации, в отличие от законодательства ряда зарубежных стран (например, США, где согласно Конституции Президентом может быть избран только прирожденный гражданин США),  *   не устанавливает каких-либо различий в правовом статусе лиц, ставших гражданами России по разным основаниям: в результате приема в гражданство, в результате восстановления в гражданстве, по рождению, в порядке</w:t>
      </w:r>
      <w:proofErr w:type="gramEnd"/>
      <w:r w:rsidRPr="002E6768">
        <w:rPr>
          <w:color w:val="000000"/>
        </w:rPr>
        <w:t xml:space="preserve"> регистрации гражданства и др.</w:t>
      </w:r>
    </w:p>
    <w:p w:rsidR="00F3494A" w:rsidRPr="002E6768" w:rsidRDefault="00F3494A" w:rsidP="00F3494A">
      <w:pPr>
        <w:pStyle w:val="a4"/>
        <w:rPr>
          <w:color w:val="000000"/>
        </w:rPr>
      </w:pPr>
      <w:r w:rsidRPr="002E6768">
        <w:rPr>
          <w:color w:val="000000"/>
        </w:rPr>
        <w:t xml:space="preserve">3. Гражданство Российской Федерации является </w:t>
      </w:r>
      <w:r w:rsidRPr="002E6768">
        <w:rPr>
          <w:b/>
          <w:bCs/>
          <w:i/>
          <w:iCs/>
          <w:color w:val="000000"/>
        </w:rPr>
        <w:t>единым</w:t>
      </w:r>
      <w:r w:rsidRPr="002E6768">
        <w:rPr>
          <w:i/>
          <w:iCs/>
          <w:color w:val="000000"/>
        </w:rPr>
        <w:t>.</w:t>
      </w:r>
      <w:r w:rsidRPr="002E6768">
        <w:rPr>
          <w:color w:val="000000"/>
        </w:rPr>
        <w:t xml:space="preserve"> Этот принцип обусловлен федеративным характером государственного устройства России, где наряду с общефедеральным гражданством существует гражданство республик в составе Российской Федерации. Принцип единства гражданства означает, что граждане </w:t>
      </w:r>
      <w:r w:rsidRPr="002E6768">
        <w:rPr>
          <w:color w:val="000000"/>
        </w:rPr>
        <w:lastRenderedPageBreak/>
        <w:t xml:space="preserve">Российской Федерации, постоянно проживающие на территории республики в составе Российской Федерации, являются одновременно гражданами этой республики. </w:t>
      </w:r>
    </w:p>
    <w:p w:rsidR="00F3494A" w:rsidRPr="002E6768" w:rsidRDefault="00F3494A" w:rsidP="00F3494A">
      <w:pPr>
        <w:pStyle w:val="a4"/>
        <w:rPr>
          <w:color w:val="000000"/>
        </w:rPr>
      </w:pPr>
      <w:r w:rsidRPr="002E6768">
        <w:rPr>
          <w:color w:val="000000"/>
        </w:rPr>
        <w:t>5</w:t>
      </w:r>
      <w:r w:rsidRPr="002E6768">
        <w:rPr>
          <w:i/>
          <w:iCs/>
          <w:color w:val="000000"/>
        </w:rPr>
        <w:t xml:space="preserve">. </w:t>
      </w:r>
      <w:r w:rsidRPr="002E6768">
        <w:rPr>
          <w:b/>
          <w:bCs/>
          <w:i/>
          <w:iCs/>
          <w:color w:val="000000"/>
        </w:rPr>
        <w:t>Гражданин Российской Федерации не может быть лишен своего гражданства или права его изменить</w:t>
      </w:r>
      <w:r w:rsidRPr="002E6768">
        <w:rPr>
          <w:i/>
          <w:iCs/>
          <w:color w:val="000000"/>
        </w:rPr>
        <w:t>.</w:t>
      </w:r>
      <w:r w:rsidRPr="002E6768">
        <w:rPr>
          <w:color w:val="000000"/>
        </w:rPr>
        <w:t xml:space="preserve"> Данный принцип является сравнительно новым в законодательстве о гражданстве. В бывшем СССР существовал институт лишения гражданства, причем до 1978 года в законодательстве отсутствовали какие-либо указания на основания, по которым осуществлялось лишение гражданства. Закон «О гражданстве СССР» 1978 г. установил такие основания. К ним относились «действия, порочащие высокое звание гражданина СССР и наносящие ущерб престижу или государственной безопасности СССР».</w:t>
      </w:r>
    </w:p>
    <w:p w:rsidR="00F3494A" w:rsidRPr="002E6768" w:rsidRDefault="00F3494A" w:rsidP="00F3494A">
      <w:pPr>
        <w:pStyle w:val="a4"/>
        <w:rPr>
          <w:color w:val="000000"/>
        </w:rPr>
      </w:pPr>
      <w:r w:rsidRPr="002E6768">
        <w:rPr>
          <w:color w:val="000000"/>
        </w:rPr>
        <w:t xml:space="preserve">7. Гражданство Российской Федерации </w:t>
      </w:r>
      <w:r w:rsidRPr="002E6768">
        <w:rPr>
          <w:b/>
          <w:bCs/>
          <w:i/>
          <w:iCs/>
          <w:color w:val="000000"/>
        </w:rPr>
        <w:t>сохраняется за лицами, проживающими за пределами Российской Федерации</w:t>
      </w:r>
      <w:r w:rsidRPr="002E6768">
        <w:rPr>
          <w:color w:val="000000"/>
        </w:rPr>
        <w:t xml:space="preserve"> (ст. 4 Закона о гражданстве).</w:t>
      </w:r>
    </w:p>
    <w:p w:rsidR="00F3494A" w:rsidRPr="002E6768" w:rsidRDefault="00F3494A" w:rsidP="00F3494A">
      <w:pPr>
        <w:pStyle w:val="a4"/>
        <w:rPr>
          <w:color w:val="000000"/>
        </w:rPr>
      </w:pPr>
      <w:r w:rsidRPr="002E6768">
        <w:rPr>
          <w:color w:val="000000"/>
        </w:rPr>
        <w:t xml:space="preserve">8. Российская Федерация </w:t>
      </w:r>
      <w:r w:rsidRPr="002E6768">
        <w:rPr>
          <w:b/>
          <w:bCs/>
          <w:i/>
          <w:iCs/>
          <w:color w:val="000000"/>
        </w:rPr>
        <w:t>гарантирует своим гражданам защиту и покровительство за ее пределами</w:t>
      </w:r>
      <w:r w:rsidRPr="002E6768">
        <w:rPr>
          <w:b/>
          <w:bCs/>
          <w:color w:val="000000"/>
        </w:rPr>
        <w:t xml:space="preserve"> </w:t>
      </w:r>
      <w:r w:rsidRPr="002E6768">
        <w:rPr>
          <w:color w:val="000000"/>
        </w:rPr>
        <w:t>(</w:t>
      </w:r>
      <w:proofErr w:type="gramStart"/>
      <w:r w:rsidRPr="002E6768">
        <w:rPr>
          <w:color w:val="000000"/>
        </w:rPr>
        <w:t>ч</w:t>
      </w:r>
      <w:proofErr w:type="gramEnd"/>
      <w:r w:rsidRPr="002E6768">
        <w:rPr>
          <w:color w:val="000000"/>
        </w:rPr>
        <w:t xml:space="preserve">. 2 ст. 61 Конституции РФ).  </w:t>
      </w:r>
      <w:proofErr w:type="gramStart"/>
      <w:r w:rsidRPr="002E6768">
        <w:rPr>
          <w:color w:val="000000"/>
        </w:rPr>
        <w:t>Статья  5  Закона  содержит положение о том, что государственные органы Российской Федерации, дипломатические представительства и консульские учреждения Российской Федерации, их должностные лица обязаны содействовать гражданам Российской Федерации в обеспечении им возможности пользоваться в полном объеме всеми правами, установленными законодательством государства их пребывания, международными договорами России, в защите их прав и охраняемых законом интересов, а при необходимости принимать меры для восстановления</w:t>
      </w:r>
      <w:proofErr w:type="gramEnd"/>
      <w:r w:rsidRPr="002E6768">
        <w:rPr>
          <w:color w:val="000000"/>
        </w:rPr>
        <w:t xml:space="preserve"> нарушенных прав граждан Российской Федерации.</w:t>
      </w:r>
    </w:p>
    <w:p w:rsidR="00F3494A" w:rsidRPr="002E6768" w:rsidRDefault="00F3494A" w:rsidP="00F3494A">
      <w:pPr>
        <w:pStyle w:val="a4"/>
        <w:rPr>
          <w:color w:val="000000"/>
        </w:rPr>
      </w:pPr>
      <w:r w:rsidRPr="002E6768">
        <w:rPr>
          <w:color w:val="000000"/>
        </w:rPr>
        <w:t xml:space="preserve">9. </w:t>
      </w:r>
      <w:r w:rsidRPr="002E6768">
        <w:rPr>
          <w:b/>
          <w:bCs/>
          <w:i/>
          <w:iCs/>
          <w:color w:val="000000"/>
        </w:rPr>
        <w:t>Сохранение гражданства Российской Федерации при заключении и расторжении брака</w:t>
      </w:r>
      <w:r w:rsidRPr="002E6768">
        <w:rPr>
          <w:i/>
          <w:iCs/>
          <w:color w:val="000000"/>
        </w:rPr>
        <w:t>.</w:t>
      </w:r>
      <w:r w:rsidRPr="002E6768">
        <w:rPr>
          <w:color w:val="000000"/>
        </w:rPr>
        <w:t xml:space="preserve"> Данный принцип получил свое закрепление в ст. 6 Закона о гражданстве, где сказано, что заключение и расторжение брака гражданином Российской Федерации с лицом, не принадлежащим к гражданству Российской Федерации, не влечет за собой автоматического изменения гражданства. Изменение гражданства одним из супругов также не влечет за собой изменения гражданства другого супруга.</w:t>
      </w:r>
    </w:p>
    <w:p w:rsidR="00F3494A" w:rsidRPr="002E6768" w:rsidRDefault="00F3494A" w:rsidP="00F3494A">
      <w:pPr>
        <w:pStyle w:val="a4"/>
        <w:rPr>
          <w:color w:val="000000"/>
        </w:rPr>
      </w:pPr>
      <w:r w:rsidRPr="002E6768">
        <w:rPr>
          <w:color w:val="000000"/>
        </w:rPr>
        <w:t>10. К числу принципов гражданства Российской федерации может быть отнесен такой институт, как</w:t>
      </w:r>
      <w:r w:rsidRPr="002E6768">
        <w:rPr>
          <w:i/>
          <w:iCs/>
          <w:color w:val="000000"/>
        </w:rPr>
        <w:t xml:space="preserve"> </w:t>
      </w:r>
      <w:r w:rsidRPr="002E6768">
        <w:rPr>
          <w:b/>
          <w:bCs/>
          <w:i/>
          <w:iCs/>
          <w:color w:val="000000"/>
        </w:rPr>
        <w:t>почетное гражданство</w:t>
      </w:r>
      <w:r w:rsidRPr="002E6768">
        <w:rPr>
          <w:i/>
          <w:iCs/>
          <w:color w:val="000000"/>
        </w:rPr>
        <w:t xml:space="preserve">, </w:t>
      </w:r>
      <w:r w:rsidRPr="002E6768">
        <w:rPr>
          <w:color w:val="000000"/>
        </w:rPr>
        <w:t>которое предоставляется Президентом РФ лицу, не являющемуся гражданином Российской Федерации, но имеющему выдающиеся заслуги перед Россией или мировым сообществом.</w:t>
      </w:r>
    </w:p>
    <w:p w:rsidR="00F3494A" w:rsidRPr="002E6768" w:rsidRDefault="00F3494A" w:rsidP="000F2A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494A" w:rsidRPr="002E6768" w:rsidRDefault="001E06C4" w:rsidP="001E0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3494A" w:rsidRPr="002E6768" w:rsidRDefault="00F3494A" w:rsidP="00F349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ГРУППА 5</w:t>
      </w:r>
    </w:p>
    <w:p w:rsidR="00AB5F73" w:rsidRPr="002E6768" w:rsidRDefault="00AB5F73" w:rsidP="00F349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5F73" w:rsidRPr="002E6768" w:rsidRDefault="00AB5F73" w:rsidP="00AB5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 xml:space="preserve">Перед Вами Почетные граждане города Перми </w:t>
      </w:r>
      <w:r w:rsidRPr="002E676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E6768">
        <w:rPr>
          <w:rFonts w:ascii="Times New Roman" w:hAnsi="Times New Roman" w:cs="Times New Roman"/>
          <w:sz w:val="24"/>
          <w:szCs w:val="24"/>
        </w:rPr>
        <w:t xml:space="preserve">  -</w:t>
      </w:r>
      <w:r w:rsidRPr="002E676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E6768">
        <w:rPr>
          <w:rFonts w:ascii="Times New Roman" w:hAnsi="Times New Roman" w:cs="Times New Roman"/>
          <w:sz w:val="24"/>
          <w:szCs w:val="24"/>
        </w:rPr>
        <w:t xml:space="preserve"> веков.  </w:t>
      </w:r>
    </w:p>
    <w:p w:rsidR="00AB5F73" w:rsidRPr="002E6768" w:rsidRDefault="00AB5F73" w:rsidP="00AB5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Почему А. Г. Каменский и Е. А. Вагнер были удостоены высокого звания «Почётный гражданин города Пермь»?</w:t>
      </w:r>
    </w:p>
    <w:p w:rsidR="00F3494A" w:rsidRPr="002E6768" w:rsidRDefault="00F3494A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494A" w:rsidRPr="002E6768" w:rsidRDefault="00F3494A" w:rsidP="00F34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b/>
          <w:bCs/>
          <w:sz w:val="24"/>
          <w:szCs w:val="24"/>
        </w:rPr>
        <w:t>Александр Григорьевич Каменский</w:t>
      </w:r>
      <w:r w:rsidRPr="002E6768">
        <w:rPr>
          <w:rFonts w:ascii="Times New Roman" w:hAnsi="Times New Roman" w:cs="Times New Roman"/>
          <w:sz w:val="24"/>
          <w:szCs w:val="24"/>
        </w:rPr>
        <w:t> (</w:t>
      </w:r>
      <w:hyperlink r:id="rId8" w:tooltip="1845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1845</w:t>
        </w:r>
      </w:hyperlink>
      <w:r w:rsidRPr="002E6768">
        <w:rPr>
          <w:rFonts w:ascii="Times New Roman" w:hAnsi="Times New Roman" w:cs="Times New Roman"/>
          <w:sz w:val="24"/>
          <w:szCs w:val="24"/>
        </w:rPr>
        <w:t>—</w:t>
      </w:r>
      <w:hyperlink r:id="rId9" w:tooltip="1905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1905</w:t>
        </w:r>
      </w:hyperlink>
      <w:r w:rsidRPr="002E6768">
        <w:rPr>
          <w:rFonts w:ascii="Times New Roman" w:hAnsi="Times New Roman" w:cs="Times New Roman"/>
          <w:sz w:val="24"/>
          <w:szCs w:val="24"/>
        </w:rPr>
        <w:t xml:space="preserve">) — </w:t>
      </w:r>
      <w:hyperlink r:id="rId10" w:tooltip="Российская империя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российский</w:t>
        </w:r>
      </w:hyperlink>
      <w:r w:rsidRPr="002E6768">
        <w:rPr>
          <w:rFonts w:ascii="Times New Roman" w:hAnsi="Times New Roman" w:cs="Times New Roman"/>
          <w:sz w:val="24"/>
          <w:szCs w:val="24"/>
        </w:rPr>
        <w:t xml:space="preserve"> купец, меценат и общественный деятель, оказавший существенную поддержку развитию учебных заведений в городе </w:t>
      </w:r>
      <w:hyperlink r:id="rId11" w:tooltip="Пермь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Перми</w:t>
        </w:r>
      </w:hyperlink>
      <w:r w:rsidRPr="002E6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94A" w:rsidRPr="002E6768" w:rsidRDefault="00F3494A" w:rsidP="00F34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Был попечителем Пермской Мариинской гимназии (</w:t>
      </w:r>
      <w:hyperlink r:id="rId12" w:tooltip="1888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1888</w:t>
        </w:r>
      </w:hyperlink>
      <w:r w:rsidRPr="002E6768">
        <w:rPr>
          <w:rFonts w:ascii="Times New Roman" w:hAnsi="Times New Roman" w:cs="Times New Roman"/>
          <w:sz w:val="24"/>
          <w:szCs w:val="24"/>
        </w:rPr>
        <w:t>—</w:t>
      </w:r>
      <w:hyperlink r:id="rId13" w:tooltip="1896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1896</w:t>
        </w:r>
      </w:hyperlink>
      <w:r w:rsidRPr="002E6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676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2E6768">
        <w:rPr>
          <w:rFonts w:ascii="Times New Roman" w:hAnsi="Times New Roman" w:cs="Times New Roman"/>
          <w:sz w:val="24"/>
          <w:szCs w:val="24"/>
        </w:rPr>
        <w:t xml:space="preserve">), Убежища детей бедных и Пермской городской общественной богадельни (до </w:t>
      </w:r>
      <w:hyperlink r:id="rId14" w:tooltip="1902 год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1902 года</w:t>
        </w:r>
      </w:hyperlink>
      <w:r w:rsidRPr="002E6768">
        <w:rPr>
          <w:rFonts w:ascii="Times New Roman" w:hAnsi="Times New Roman" w:cs="Times New Roman"/>
          <w:sz w:val="24"/>
          <w:szCs w:val="24"/>
        </w:rPr>
        <w:t>), Успенского женского монастыря (</w:t>
      </w:r>
      <w:hyperlink r:id="rId15" w:tooltip="1896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1896</w:t>
        </w:r>
      </w:hyperlink>
      <w:r w:rsidRPr="002E6768">
        <w:rPr>
          <w:rFonts w:ascii="Times New Roman" w:hAnsi="Times New Roman" w:cs="Times New Roman"/>
          <w:sz w:val="24"/>
          <w:szCs w:val="24"/>
        </w:rPr>
        <w:t>—</w:t>
      </w:r>
      <w:hyperlink r:id="rId16" w:tooltip="1905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1905</w:t>
        </w:r>
      </w:hyperlink>
      <w:r w:rsidRPr="002E6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768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2E6768">
        <w:rPr>
          <w:rFonts w:ascii="Times New Roman" w:hAnsi="Times New Roman" w:cs="Times New Roman"/>
          <w:sz w:val="24"/>
          <w:szCs w:val="24"/>
        </w:rPr>
        <w:t xml:space="preserve">). Активно участвовал в деятельности </w:t>
      </w:r>
      <w:r w:rsidRPr="002E6768">
        <w:rPr>
          <w:rFonts w:ascii="Times New Roman" w:hAnsi="Times New Roman" w:cs="Times New Roman"/>
          <w:sz w:val="24"/>
          <w:szCs w:val="24"/>
        </w:rPr>
        <w:lastRenderedPageBreak/>
        <w:t xml:space="preserve">благотворительных общественных организаций: был почётным членом Губернского попечительства детских приютов, членом Пермского окружного правления Общества спасания на водах и Епархиального комитета Православного миссионерского общества. В </w:t>
      </w:r>
      <w:hyperlink r:id="rId17" w:tooltip="1896 год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1896 году</w:t>
        </w:r>
      </w:hyperlink>
      <w:r w:rsidRPr="002E6768">
        <w:rPr>
          <w:rFonts w:ascii="Times New Roman" w:hAnsi="Times New Roman" w:cs="Times New Roman"/>
          <w:sz w:val="24"/>
          <w:szCs w:val="24"/>
        </w:rPr>
        <w:t xml:space="preserve"> был избран директором Пермского тюремного комитета. </w:t>
      </w:r>
    </w:p>
    <w:p w:rsidR="00F3494A" w:rsidRPr="002E6768" w:rsidRDefault="00EE40FA" w:rsidP="00F3494A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8" w:tooltip="20 июня" w:history="1">
        <w:r w:rsidR="00F3494A"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 июня</w:t>
        </w:r>
      </w:hyperlink>
      <w:r w:rsidR="00F3494A" w:rsidRPr="002E676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1897 год" w:history="1">
        <w:r w:rsidR="00F3494A"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1897 года</w:t>
        </w:r>
      </w:hyperlink>
      <w:r w:rsidR="00F3494A" w:rsidRPr="002E6768">
        <w:rPr>
          <w:rFonts w:ascii="Times New Roman" w:hAnsi="Times New Roman" w:cs="Times New Roman"/>
          <w:sz w:val="24"/>
          <w:szCs w:val="24"/>
        </w:rPr>
        <w:t xml:space="preserve"> Каменский учредил для </w:t>
      </w:r>
      <w:r w:rsidR="00F3494A" w:rsidRPr="002E6768">
        <w:rPr>
          <w:rFonts w:ascii="Times New Roman" w:hAnsi="Times New Roman" w:cs="Times New Roman"/>
          <w:i/>
          <w:iCs/>
          <w:sz w:val="24"/>
          <w:szCs w:val="24"/>
        </w:rPr>
        <w:t>Алексеевского реального училища</w:t>
      </w:r>
      <w:r w:rsidR="00F3494A" w:rsidRPr="002E6768">
        <w:rPr>
          <w:rFonts w:ascii="Times New Roman" w:hAnsi="Times New Roman" w:cs="Times New Roman"/>
          <w:sz w:val="24"/>
          <w:szCs w:val="24"/>
        </w:rPr>
        <w:t xml:space="preserve"> в Перми стипендию в форме государственной 4-хпроцентной ренты на </w:t>
      </w:r>
      <w:r w:rsidR="00F3494A" w:rsidRPr="002E6768">
        <w:rPr>
          <w:rStyle w:val="nowrap1"/>
          <w:rFonts w:ascii="Times New Roman" w:hAnsi="Times New Roman" w:cs="Times New Roman"/>
          <w:sz w:val="24"/>
          <w:szCs w:val="24"/>
        </w:rPr>
        <w:t>1200 рублей.</w:t>
      </w:r>
      <w:r w:rsidR="00F3494A" w:rsidRPr="002E6768">
        <w:rPr>
          <w:rFonts w:ascii="Times New Roman" w:hAnsi="Times New Roman" w:cs="Times New Roman"/>
          <w:sz w:val="24"/>
          <w:szCs w:val="24"/>
        </w:rPr>
        <w:t xml:space="preserve"> Он присвоил этой стипендии имя своего отца, </w:t>
      </w:r>
      <w:hyperlink r:id="rId20" w:tooltip="Каменский, Григорий Козьмич" w:history="1">
        <w:r w:rsidR="00F3494A"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Григория Козьмича Каменского</w:t>
        </w:r>
      </w:hyperlink>
      <w:r w:rsidR="00F3494A" w:rsidRPr="002E6768">
        <w:rPr>
          <w:rFonts w:ascii="Times New Roman" w:hAnsi="Times New Roman" w:cs="Times New Roman"/>
          <w:sz w:val="24"/>
          <w:szCs w:val="24"/>
        </w:rPr>
        <w:t xml:space="preserve">, предпринимателя и мецената, одного из основателей Товарного дома «Ф. и Г. Каменские». После смерти Александра Григорьевича попечителем училища стал его брат, </w:t>
      </w:r>
      <w:hyperlink r:id="rId21" w:tooltip="Каменский, Иван Григорьевич" w:history="1">
        <w:r w:rsidR="00F3494A"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Иван Григорьевич Каменский</w:t>
        </w:r>
      </w:hyperlink>
      <w:r w:rsidR="00F3494A" w:rsidRPr="002E6768">
        <w:rPr>
          <w:rFonts w:ascii="Times New Roman" w:hAnsi="Times New Roman" w:cs="Times New Roman"/>
          <w:sz w:val="24"/>
          <w:szCs w:val="24"/>
        </w:rPr>
        <w:t xml:space="preserve">. Имя братьев Каменских носит </w:t>
      </w:r>
      <w:hyperlink r:id="rId22" w:tooltip="Гимназия № 4 (Пермь) (страница отсутствует)" w:history="1">
        <w:r w:rsidR="00F3494A"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Гимназия № 4</w:t>
        </w:r>
      </w:hyperlink>
      <w:r w:rsidR="00F3494A" w:rsidRPr="002E6768">
        <w:rPr>
          <w:rFonts w:ascii="Times New Roman" w:hAnsi="Times New Roman" w:cs="Times New Roman"/>
          <w:sz w:val="24"/>
          <w:szCs w:val="24"/>
        </w:rPr>
        <w:t xml:space="preserve"> в Перми. </w:t>
      </w:r>
    </w:p>
    <w:p w:rsidR="00F3494A" w:rsidRPr="002E6768" w:rsidRDefault="00F3494A" w:rsidP="00F349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>Умер в Перми в 1905 году. Был похоронен на кладбище Успенского женского монастыря в церкви-усыпальнице Каменских (в настоящее время не существуют).</w:t>
      </w:r>
    </w:p>
    <w:p w:rsidR="00F3494A" w:rsidRPr="002E6768" w:rsidRDefault="00F3494A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5F73" w:rsidRPr="002E6768" w:rsidRDefault="00AB5F73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5F73" w:rsidRPr="002E6768" w:rsidRDefault="00AB5F73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5F73" w:rsidRPr="002E6768" w:rsidRDefault="00AB5F73" w:rsidP="00AB5F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6768">
        <w:rPr>
          <w:rFonts w:ascii="Times New Roman" w:hAnsi="Times New Roman" w:cs="Times New Roman"/>
          <w:b/>
          <w:bCs/>
          <w:sz w:val="24"/>
          <w:szCs w:val="24"/>
        </w:rPr>
        <w:t>Евге́ний</w:t>
      </w:r>
      <w:proofErr w:type="spellEnd"/>
      <w:proofErr w:type="gramEnd"/>
      <w:r w:rsidRPr="002E6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768">
        <w:rPr>
          <w:rFonts w:ascii="Times New Roman" w:hAnsi="Times New Roman" w:cs="Times New Roman"/>
          <w:b/>
          <w:bCs/>
          <w:sz w:val="24"/>
          <w:szCs w:val="24"/>
        </w:rPr>
        <w:t>Анто́нович</w:t>
      </w:r>
      <w:proofErr w:type="spellEnd"/>
      <w:r w:rsidRPr="002E6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6768">
        <w:rPr>
          <w:rFonts w:ascii="Times New Roman" w:hAnsi="Times New Roman" w:cs="Times New Roman"/>
          <w:b/>
          <w:bCs/>
          <w:sz w:val="24"/>
          <w:szCs w:val="24"/>
        </w:rPr>
        <w:t>Ва́гнер</w:t>
      </w:r>
      <w:proofErr w:type="spellEnd"/>
      <w:r w:rsidRPr="002E6768">
        <w:rPr>
          <w:rFonts w:ascii="Times New Roman" w:hAnsi="Times New Roman" w:cs="Times New Roman"/>
          <w:sz w:val="24"/>
          <w:szCs w:val="24"/>
        </w:rPr>
        <w:t xml:space="preserve"> (1918—1998) — советский и российский </w:t>
      </w:r>
      <w:hyperlink r:id="rId23" w:tooltip="Хирург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хирург</w:t>
        </w:r>
      </w:hyperlink>
      <w:r w:rsidRPr="002E67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ooltip="Ректор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ректор</w:t>
        </w:r>
      </w:hyperlink>
      <w:r w:rsidRPr="002E6768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tooltip="Пермский государственный медицинский университет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Пермской государственной медицинской академии</w:t>
        </w:r>
      </w:hyperlink>
      <w:r w:rsidRPr="002E6768">
        <w:rPr>
          <w:rFonts w:ascii="Times New Roman" w:hAnsi="Times New Roman" w:cs="Times New Roman"/>
          <w:sz w:val="24"/>
          <w:szCs w:val="24"/>
        </w:rPr>
        <w:t xml:space="preserve">, основатель </w:t>
      </w:r>
      <w:hyperlink r:id="rId26" w:tooltip="Кировская государственная медицинская академия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Кировской государственной медицинской академии</w:t>
        </w:r>
      </w:hyperlink>
      <w:r w:rsidRPr="002E6768">
        <w:rPr>
          <w:rFonts w:ascii="Times New Roman" w:hAnsi="Times New Roman" w:cs="Times New Roman"/>
          <w:sz w:val="24"/>
          <w:szCs w:val="24"/>
        </w:rPr>
        <w:t xml:space="preserve">, доктор медицинских наук, профессор, академик </w:t>
      </w:r>
      <w:hyperlink r:id="rId27" w:tooltip="Академия медицинских наук СССР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Академии медицинских наук СССР</w:t>
        </w:r>
      </w:hyperlink>
      <w:r w:rsidRPr="002E67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tooltip="Заслуженный врач РСФСР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заслуженный врач РСФСР</w:t>
        </w:r>
      </w:hyperlink>
      <w:r w:rsidRPr="002E67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tooltip="Заслуженный деятель науки РСФСР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заслуженный деятель науки РСФСР</w:t>
        </w:r>
      </w:hyperlink>
      <w:r w:rsidRPr="002E6768">
        <w:rPr>
          <w:rFonts w:ascii="Times New Roman" w:hAnsi="Times New Roman" w:cs="Times New Roman"/>
          <w:sz w:val="24"/>
          <w:szCs w:val="24"/>
        </w:rPr>
        <w:t xml:space="preserve">. Лауреат </w:t>
      </w:r>
      <w:hyperlink r:id="rId30" w:tooltip="Государственная премия Российской Федерации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Государственной премии Российской Федерации</w:t>
        </w:r>
      </w:hyperlink>
      <w:r w:rsidRPr="002E6768">
        <w:rPr>
          <w:rFonts w:ascii="Times New Roman" w:hAnsi="Times New Roman" w:cs="Times New Roman"/>
          <w:sz w:val="24"/>
          <w:szCs w:val="24"/>
        </w:rPr>
        <w:t>.</w:t>
      </w:r>
    </w:p>
    <w:p w:rsidR="00AB5F73" w:rsidRPr="002E6768" w:rsidRDefault="00AB5F73" w:rsidP="00AB5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 xml:space="preserve">Занимался научной работой в области </w:t>
      </w:r>
      <w:hyperlink r:id="rId31" w:tooltip="Торакальная хирургия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торакальной хирургии</w:t>
        </w:r>
      </w:hyperlink>
      <w:r w:rsidRPr="002E6768">
        <w:rPr>
          <w:rFonts w:ascii="Times New Roman" w:hAnsi="Times New Roman" w:cs="Times New Roman"/>
          <w:sz w:val="24"/>
          <w:szCs w:val="24"/>
        </w:rPr>
        <w:t xml:space="preserve">, один из основоположников учения о травме груди. Под его руководством было подготовлено большое количество научных работ, защитили диссертации известные хирурги, в частности академик </w:t>
      </w:r>
      <w:hyperlink r:id="rId32" w:tooltip="Илизаров, Гавриил Абрамович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Г. А. </w:t>
        </w:r>
        <w:proofErr w:type="spellStart"/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Илизаров</w:t>
        </w:r>
        <w:proofErr w:type="spellEnd"/>
      </w:hyperlink>
    </w:p>
    <w:p w:rsidR="00AB5F73" w:rsidRPr="002E6768" w:rsidRDefault="00AB5F73" w:rsidP="00AB5F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768">
        <w:rPr>
          <w:rFonts w:ascii="Times New Roman" w:hAnsi="Times New Roman" w:cs="Times New Roman"/>
          <w:sz w:val="24"/>
          <w:szCs w:val="24"/>
        </w:rPr>
        <w:t xml:space="preserve">В </w:t>
      </w:r>
      <w:hyperlink r:id="rId33" w:tooltip="1997 год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1997 году</w:t>
        </w:r>
      </w:hyperlink>
      <w:r w:rsidRPr="002E67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768">
        <w:rPr>
          <w:rFonts w:ascii="Times New Roman" w:hAnsi="Times New Roman" w:cs="Times New Roman"/>
          <w:sz w:val="24"/>
          <w:szCs w:val="24"/>
        </w:rPr>
        <w:t>удостоен</w:t>
      </w:r>
      <w:proofErr w:type="gramEnd"/>
      <w:r w:rsidRPr="002E6768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tooltip="Государственная премия Российской Федерации" w:history="1">
        <w:r w:rsidRPr="002E676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Государственной премии</w:t>
        </w:r>
      </w:hyperlink>
      <w:r w:rsidRPr="002E6768">
        <w:rPr>
          <w:rFonts w:ascii="Times New Roman" w:hAnsi="Times New Roman" w:cs="Times New Roman"/>
          <w:sz w:val="24"/>
          <w:szCs w:val="24"/>
        </w:rPr>
        <w:t xml:space="preserve"> в области науки и техники за разработку и внедрение современных концепций лечения тяжелой сочетанной травмы груди и её осложнений.</w:t>
      </w:r>
    </w:p>
    <w:p w:rsidR="00F3494A" w:rsidRPr="002E6768" w:rsidRDefault="00F3494A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494A" w:rsidRPr="002E6768" w:rsidRDefault="00F3494A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8BA" w:rsidRPr="002E6768" w:rsidRDefault="000938BA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8BA" w:rsidRPr="002E6768" w:rsidRDefault="000938BA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8BA" w:rsidRPr="002E6768" w:rsidRDefault="000938BA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8BA" w:rsidRPr="002E6768" w:rsidRDefault="000938BA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8BA" w:rsidRPr="002E6768" w:rsidRDefault="000938BA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8BA" w:rsidRPr="002E6768" w:rsidRDefault="000938BA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8BA" w:rsidRPr="002E6768" w:rsidRDefault="000938BA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8BA" w:rsidRPr="002E6768" w:rsidRDefault="000938BA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8BA" w:rsidRPr="002E6768" w:rsidRDefault="000938BA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8BA" w:rsidRPr="002E6768" w:rsidRDefault="000938BA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8BA" w:rsidRPr="002E6768" w:rsidRDefault="000938BA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8BA" w:rsidRPr="002E6768" w:rsidRDefault="000938BA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8BA" w:rsidRPr="002E6768" w:rsidRDefault="000938BA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8BA" w:rsidRPr="002E6768" w:rsidRDefault="000938BA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8BA" w:rsidRPr="002E6768" w:rsidRDefault="000938BA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8BA" w:rsidRPr="002E6768" w:rsidRDefault="000938BA" w:rsidP="00F3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C63" w:rsidRPr="002E6768" w:rsidRDefault="00F70C63" w:rsidP="000938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70C63" w:rsidRPr="002E6768" w:rsidSect="0058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CA3"/>
    <w:rsid w:val="000938BA"/>
    <w:rsid w:val="000F2AC5"/>
    <w:rsid w:val="000F6DCA"/>
    <w:rsid w:val="00103ED2"/>
    <w:rsid w:val="001E06C4"/>
    <w:rsid w:val="002315A9"/>
    <w:rsid w:val="00250EAA"/>
    <w:rsid w:val="002E6768"/>
    <w:rsid w:val="00381C42"/>
    <w:rsid w:val="004047A8"/>
    <w:rsid w:val="0040733B"/>
    <w:rsid w:val="004379D7"/>
    <w:rsid w:val="00582218"/>
    <w:rsid w:val="005B666F"/>
    <w:rsid w:val="005E5127"/>
    <w:rsid w:val="00727A45"/>
    <w:rsid w:val="008A35F0"/>
    <w:rsid w:val="00910B19"/>
    <w:rsid w:val="00AB5F73"/>
    <w:rsid w:val="00AE407B"/>
    <w:rsid w:val="00AF2498"/>
    <w:rsid w:val="00D53B62"/>
    <w:rsid w:val="00D57CA3"/>
    <w:rsid w:val="00E62CAA"/>
    <w:rsid w:val="00E87EFE"/>
    <w:rsid w:val="00EE40FA"/>
    <w:rsid w:val="00F21F8E"/>
    <w:rsid w:val="00F3494A"/>
    <w:rsid w:val="00F42E3B"/>
    <w:rsid w:val="00F70C63"/>
    <w:rsid w:val="00FC30CB"/>
    <w:rsid w:val="00FD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3B"/>
  </w:style>
  <w:style w:type="paragraph" w:styleId="5">
    <w:name w:val="heading 5"/>
    <w:basedOn w:val="a"/>
    <w:link w:val="50"/>
    <w:uiPriority w:val="9"/>
    <w:qFormat/>
    <w:rsid w:val="000F2A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CA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0F2A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0F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3494A"/>
    <w:rPr>
      <w:color w:val="0000FF"/>
      <w:u w:val="single"/>
    </w:rPr>
  </w:style>
  <w:style w:type="character" w:customStyle="1" w:styleId="nowrap1">
    <w:name w:val="nowrap1"/>
    <w:basedOn w:val="a0"/>
    <w:rsid w:val="00F3494A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27A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2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727A45"/>
    <w:rPr>
      <w:b/>
      <w:bCs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FC30CB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FC30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FC30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FC30CB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FC30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FC30C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4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47803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2893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3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46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1146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5878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5008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6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384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17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49141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2507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8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6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5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45" TargetMode="External"/><Relationship Id="rId13" Type="http://schemas.openxmlformats.org/officeDocument/2006/relationships/hyperlink" Target="https://ru.wikipedia.org/wiki/1896" TargetMode="External"/><Relationship Id="rId18" Type="http://schemas.openxmlformats.org/officeDocument/2006/relationships/hyperlink" Target="https://ru.wikipedia.org/wiki/20_%D0%B8%D1%8E%D0%BD%D1%8F" TargetMode="External"/><Relationship Id="rId26" Type="http://schemas.openxmlformats.org/officeDocument/2006/relationships/hyperlink" Target="https://ru.wikipedia.org/wiki/%D0%9A%D0%B8%D1%80%D0%BE%D0%B2%D1%81%D0%BA%D0%B0%D1%8F_%D0%B3%D0%BE%D1%81%D1%83%D0%B4%D0%B0%D1%80%D1%81%D1%82%D0%B2%D0%B5%D0%BD%D0%BD%D0%B0%D1%8F_%D0%BC%D0%B5%D0%B4%D0%B8%D1%86%D0%B8%D0%BD%D1%81%D0%BA%D0%B0%D1%8F_%D0%B0%D0%BA%D0%B0%D0%B4%D0%B5%D0%BC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0%D0%BC%D0%B5%D0%BD%D1%81%D0%BA%D0%B8%D0%B9,_%D0%98%D0%B2%D0%B0%D0%BD_%D0%93%D1%80%D0%B8%D0%B3%D0%BE%D1%80%D1%8C%D0%B5%D0%B2%D0%B8%D1%87" TargetMode="External"/><Relationship Id="rId34" Type="http://schemas.openxmlformats.org/officeDocument/2006/relationships/hyperlink" Target="https://ru.wikipedia.org/wiki/%D0%93%D0%BE%D1%81%D1%83%D0%B4%D0%B0%D1%80%D1%81%D1%82%D0%B2%D0%B5%D0%BD%D0%BD%D0%B0%D1%8F_%D0%BF%D1%80%D0%B5%D0%BC%D0%B8%D1%8F_%D0%A0%D0%BE%D1%81%D1%81%D0%B8%D0%B9%D1%81%D0%BA%D0%BE%D0%B9_%D0%A4%D0%B5%D0%B4%D0%B5%D1%80%D0%B0%D1%86%D0%B8%D0%B8" TargetMode="External"/><Relationship Id="rId7" Type="http://schemas.openxmlformats.org/officeDocument/2006/relationships/hyperlink" Target="https://www.zakonrf.info/zakon-o-grazhdanstve/4/" TargetMode="External"/><Relationship Id="rId12" Type="http://schemas.openxmlformats.org/officeDocument/2006/relationships/hyperlink" Target="https://ru.wikipedia.org/wiki/1888" TargetMode="External"/><Relationship Id="rId17" Type="http://schemas.openxmlformats.org/officeDocument/2006/relationships/hyperlink" Target="https://ru.wikipedia.org/wiki/1896_%D0%B3%D0%BE%D0%B4" TargetMode="External"/><Relationship Id="rId25" Type="http://schemas.openxmlformats.org/officeDocument/2006/relationships/hyperlink" Target="https://ru.wikipedia.org/wiki/%D0%9F%D0%B5%D1%80%D0%BC%D1%81%D0%BA%D0%B8%D0%B9_%D0%B3%D0%BE%D1%81%D1%83%D0%B4%D0%B0%D1%80%D1%81%D1%82%D0%B2%D0%B5%D0%BD%D0%BD%D1%8B%D0%B9_%D0%BC%D0%B5%D0%B4%D0%B8%D1%86%D0%B8%D0%BD%D1%81%D0%BA%D0%B8%D0%B9_%D1%83%D0%BD%D0%B8%D0%B2%D0%B5%D1%80%D1%81%D0%B8%D1%82%D0%B5%D1%82" TargetMode="External"/><Relationship Id="rId33" Type="http://schemas.openxmlformats.org/officeDocument/2006/relationships/hyperlink" Target="https://ru.wikipedia.org/wiki/1997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05" TargetMode="External"/><Relationship Id="rId20" Type="http://schemas.openxmlformats.org/officeDocument/2006/relationships/hyperlink" Target="https://ru.wikipedia.org/wiki/%D0%9A%D0%B0%D0%BC%D0%B5%D0%BD%D1%81%D0%BA%D0%B8%D0%B9,_%D0%93%D1%80%D0%B8%D0%B3%D0%BE%D1%80%D0%B8%D0%B9_%D0%9A%D0%BE%D0%B7%D1%8C%D0%BC%D0%B8%D1%87" TargetMode="External"/><Relationship Id="rId29" Type="http://schemas.openxmlformats.org/officeDocument/2006/relationships/hyperlink" Target="https://ru.wikipedia.org/wiki/%D0%97%D0%B0%D1%81%D0%BB%D1%83%D0%B6%D0%B5%D0%BD%D0%BD%D1%8B%D0%B9_%D0%B4%D0%B5%D1%8F%D1%82%D0%B5%D0%BB%D1%8C_%D0%BD%D0%B0%D1%83%D0%BA%D0%B8_%D0%A0%D0%A1%D0%A4%D0%A1%D0%A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rf.info/zakon-o-grazhdanstve/gl1/" TargetMode="External"/><Relationship Id="rId11" Type="http://schemas.openxmlformats.org/officeDocument/2006/relationships/hyperlink" Target="https://ru.wikipedia.org/wiki/%D0%9F%D0%B5%D1%80%D0%BC%D1%8C" TargetMode="External"/><Relationship Id="rId24" Type="http://schemas.openxmlformats.org/officeDocument/2006/relationships/hyperlink" Target="https://ru.wikipedia.org/wiki/%D0%A0%D0%B5%D0%BA%D1%82%D0%BE%D1%80" TargetMode="External"/><Relationship Id="rId32" Type="http://schemas.openxmlformats.org/officeDocument/2006/relationships/hyperlink" Target="https://ru.wikipedia.org/wiki/%D0%98%D0%BB%D0%B8%D0%B7%D0%B0%D1%80%D0%BE%D0%B2,_%D0%93%D0%B0%D0%B2%D1%80%D0%B8%D0%B8%D0%BB_%D0%90%D0%B1%D1%80%D0%B0%D0%BC%D0%BE%D0%B2%D0%B8%D1%87" TargetMode="External"/><Relationship Id="rId5" Type="http://schemas.openxmlformats.org/officeDocument/2006/relationships/hyperlink" Target="https://www.zakonrf.info/zakon-o-grazhdanstve/" TargetMode="External"/><Relationship Id="rId15" Type="http://schemas.openxmlformats.org/officeDocument/2006/relationships/hyperlink" Target="https://ru.wikipedia.org/wiki/1896" TargetMode="External"/><Relationship Id="rId23" Type="http://schemas.openxmlformats.org/officeDocument/2006/relationships/hyperlink" Target="https://ru.wikipedia.org/wiki/%D0%A5%D0%B8%D1%80%D1%83%D1%80%D0%B3" TargetMode="External"/><Relationship Id="rId28" Type="http://schemas.openxmlformats.org/officeDocument/2006/relationships/hyperlink" Target="https://ru.wikipedia.org/wiki/%D0%97%D0%B0%D1%81%D0%BB%D1%83%D0%B6%D0%B5%D0%BD%D0%BD%D1%8B%D0%B9_%D0%B2%D1%80%D0%B0%D1%87_%D0%A0%D0%A1%D0%A4%D0%A1%D0%A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A0%D0%BE%D1%81%D1%81%D0%B8%D0%B9%D1%81%D0%BA%D0%B0%D1%8F_%D0%B8%D0%BC%D0%BF%D0%B5%D1%80%D0%B8%D1%8F" TargetMode="External"/><Relationship Id="rId19" Type="http://schemas.openxmlformats.org/officeDocument/2006/relationships/hyperlink" Target="https://ru.wikipedia.org/wiki/1897_%D0%B3%D0%BE%D0%B4" TargetMode="External"/><Relationship Id="rId31" Type="http://schemas.openxmlformats.org/officeDocument/2006/relationships/hyperlink" Target="https://ru.wikipedia.org/wiki/%D0%A2%D0%BE%D1%80%D0%B0%D0%BA%D0%B0%D0%BB%D1%8C%D0%BD%D0%B0%D1%8F_%D1%85%D0%B8%D1%80%D1%83%D1%80%D0%B3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05" TargetMode="External"/><Relationship Id="rId14" Type="http://schemas.openxmlformats.org/officeDocument/2006/relationships/hyperlink" Target="https://ru.wikipedia.org/wiki/1902_%D0%B3%D0%BE%D0%B4" TargetMode="External"/><Relationship Id="rId22" Type="http://schemas.openxmlformats.org/officeDocument/2006/relationships/hyperlink" Target="https://ru.wikipedia.org/w/index.php?title=%D0%93%D0%B8%D0%BC%D0%BD%D0%B0%D0%B7%D0%B8%D1%8F_%E2%84%96_4_(%D0%9F%D0%B5%D1%80%D0%BC%D1%8C)&amp;action=edit&amp;redlink=1" TargetMode="External"/><Relationship Id="rId27" Type="http://schemas.openxmlformats.org/officeDocument/2006/relationships/hyperlink" Target="https://ru.wikipedia.org/wiki/%D0%90%D0%BA%D0%B0%D0%B4%D0%B5%D0%BC%D0%B8%D1%8F_%D0%BC%D0%B5%D0%B4%D0%B8%D1%86%D0%B8%D0%BD%D1%81%D0%BA%D0%B8%D1%85_%D0%BD%D0%B0%D1%83%D0%BA_%D0%A1%D0%A1%D0%A1%D0%A0" TargetMode="External"/><Relationship Id="rId30" Type="http://schemas.openxmlformats.org/officeDocument/2006/relationships/hyperlink" Target="https://ru.wikipedia.org/wiki/%D0%93%D0%BE%D1%81%D1%83%D0%B4%D0%B0%D1%80%D1%81%D1%82%D0%B2%D0%B5%D0%BD%D0%BD%D0%B0%D1%8F_%D0%BF%D1%80%D0%B5%D0%BC%D0%B8%D1%8F_%D0%A0%D0%BE%D1%81%D1%81%D0%B8%D0%B9%D1%81%D0%BA%D0%BE%D0%B9_%D0%A4%D0%B5%D0%B4%D0%B5%D1%80%D0%B0%D1%86%D0%B8%D0%B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CB13-2756-4465-B962-E4318239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2017-12-21T03:27:00Z</cp:lastPrinted>
  <dcterms:created xsi:type="dcterms:W3CDTF">2017-12-17T16:31:00Z</dcterms:created>
  <dcterms:modified xsi:type="dcterms:W3CDTF">2022-10-30T17:28:00Z</dcterms:modified>
</cp:coreProperties>
</file>