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68" w:rsidRPr="001C3668" w:rsidRDefault="001C3668" w:rsidP="001C3668">
      <w:pPr>
        <w:shd w:val="clear" w:color="auto" w:fill="FFFFFF"/>
        <w:spacing w:after="15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w:t>
      </w:r>
      <w:r w:rsidRPr="001C3668">
        <w:rPr>
          <w:rFonts w:ascii="Times New Roman" w:eastAsia="Times New Roman" w:hAnsi="Times New Roman" w:cs="Times New Roman"/>
          <w:b/>
          <w:bCs/>
          <w:color w:val="000000"/>
          <w:lang w:eastAsia="ru-RU"/>
        </w:rPr>
        <w:t>ормирования универсальных учебных действий учащихся</w:t>
      </w:r>
      <w:r>
        <w:rPr>
          <w:rFonts w:ascii="Times New Roman" w:eastAsia="Times New Roman" w:hAnsi="Times New Roman" w:cs="Times New Roman"/>
          <w:b/>
          <w:bCs/>
          <w:color w:val="000000"/>
          <w:lang w:eastAsia="ru-RU"/>
        </w:rPr>
        <w:t xml:space="preserve"> в условиях групповой работы</w:t>
      </w:r>
      <w:r w:rsidRPr="001C3668">
        <w:rPr>
          <w:rFonts w:ascii="Times New Roman" w:eastAsia="Times New Roman" w:hAnsi="Times New Roman" w:cs="Times New Roman"/>
          <w:b/>
          <w:bCs/>
          <w:color w:val="000000"/>
          <w:lang w:eastAsia="ru-RU"/>
        </w:rPr>
        <w:t>»</w:t>
      </w:r>
    </w:p>
    <w:p w:rsidR="001C3668" w:rsidRPr="001C3668" w:rsidRDefault="001C3668" w:rsidP="001C3668">
      <w:pPr>
        <w:shd w:val="clear" w:color="auto" w:fill="FFFFFF"/>
        <w:spacing w:after="150"/>
        <w:jc w:val="right"/>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«Мои ученики будут узнавать новое не от меня; они будут открывать это новое сами. Моя главная задача – помочь им раскрыться, развить собственные идеи»</w:t>
      </w:r>
    </w:p>
    <w:p w:rsidR="001C3668" w:rsidRPr="001C3668" w:rsidRDefault="001C3668" w:rsidP="001C3668">
      <w:pPr>
        <w:shd w:val="clear" w:color="auto" w:fill="FFFFFF"/>
        <w:spacing w:after="150"/>
        <w:jc w:val="right"/>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И.Г. Песталоцци.</w:t>
      </w:r>
    </w:p>
    <w:p w:rsidR="001C3668" w:rsidRPr="001C3668" w:rsidRDefault="001C3668" w:rsidP="001C3668">
      <w:pPr>
        <w:shd w:val="clear" w:color="auto" w:fill="FFFFFF"/>
        <w:spacing w:after="150"/>
        <w:jc w:val="center"/>
        <w:rPr>
          <w:rFonts w:ascii="Times New Roman" w:eastAsia="Times New Roman" w:hAnsi="Times New Roman" w:cs="Times New Roman"/>
          <w:color w:val="000000"/>
          <w:lang w:eastAsia="ru-RU"/>
        </w:rPr>
      </w:pP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1C3668">
        <w:rPr>
          <w:rFonts w:ascii="Times New Roman" w:eastAsia="Times New Roman" w:hAnsi="Times New Roman" w:cs="Times New Roman"/>
          <w:color w:val="000000"/>
          <w:lang w:eastAsia="ru-RU"/>
        </w:rPr>
        <w:t xml:space="preserve">При переходе на новые ФГОС произошёл переход к пониманию обучения как процесса подготовки </w:t>
      </w:r>
      <w:proofErr w:type="gramStart"/>
      <w:r w:rsidRPr="001C3668">
        <w:rPr>
          <w:rFonts w:ascii="Times New Roman" w:eastAsia="Times New Roman" w:hAnsi="Times New Roman" w:cs="Times New Roman"/>
          <w:color w:val="000000"/>
          <w:lang w:eastAsia="ru-RU"/>
        </w:rPr>
        <w:t>обучающихся</w:t>
      </w:r>
      <w:proofErr w:type="gramEnd"/>
      <w:r w:rsidRPr="001C3668">
        <w:rPr>
          <w:rFonts w:ascii="Times New Roman" w:eastAsia="Times New Roman" w:hAnsi="Times New Roman" w:cs="Times New Roman"/>
          <w:color w:val="000000"/>
          <w:lang w:eastAsia="ru-RU"/>
        </w:rPr>
        <w:t xml:space="preserve"> к реальной жизни, готовности к тому, чтобы занять активную позицию, успешно решать жизненные задачи, уметь сотрудничать и </w:t>
      </w:r>
      <w:r w:rsidRPr="001C3668">
        <w:rPr>
          <w:rFonts w:ascii="Times New Roman" w:eastAsia="Times New Roman" w:hAnsi="Times New Roman" w:cs="Times New Roman"/>
          <w:b/>
          <w:bCs/>
          <w:color w:val="000000"/>
          <w:lang w:eastAsia="ru-RU"/>
        </w:rPr>
        <w:t>работать в группе</w:t>
      </w:r>
      <w:r w:rsidRPr="001C3668">
        <w:rPr>
          <w:rFonts w:ascii="Times New Roman" w:eastAsia="Times New Roman" w:hAnsi="Times New Roman" w:cs="Times New Roman"/>
          <w:color w:val="000000"/>
          <w:lang w:eastAsia="ru-RU"/>
        </w:rPr>
        <w:t>.</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1C3668">
        <w:rPr>
          <w:rFonts w:ascii="Times New Roman" w:eastAsia="Times New Roman" w:hAnsi="Times New Roman" w:cs="Times New Roman"/>
          <w:color w:val="000000"/>
          <w:lang w:eastAsia="ru-RU"/>
        </w:rPr>
        <w:t>Групповая работа активизирует процесс обучения школьников, создает широкую базу для теоретических обобщений, обеспечивает условия для овладения школьниками такими сложными регулятивными </w:t>
      </w:r>
      <w:r w:rsidRPr="001C3668">
        <w:rPr>
          <w:rFonts w:ascii="Times New Roman" w:eastAsia="Times New Roman" w:hAnsi="Times New Roman" w:cs="Times New Roman"/>
          <w:b/>
          <w:bCs/>
          <w:color w:val="000000"/>
          <w:lang w:eastAsia="ru-RU"/>
        </w:rPr>
        <w:t>универсальными учебными действиями</w:t>
      </w:r>
      <w:r w:rsidRPr="001C3668">
        <w:rPr>
          <w:rFonts w:ascii="Times New Roman" w:eastAsia="Times New Roman" w:hAnsi="Times New Roman" w:cs="Times New Roman"/>
          <w:color w:val="000000"/>
          <w:lang w:eastAsia="ru-RU"/>
        </w:rPr>
        <w:t xml:space="preserve">, как постановка целей, контроль, оценка. </w:t>
      </w:r>
      <w:proofErr w:type="gramStart"/>
      <w:r w:rsidRPr="001C3668">
        <w:rPr>
          <w:rFonts w:ascii="Times New Roman" w:eastAsia="Times New Roman" w:hAnsi="Times New Roman" w:cs="Times New Roman"/>
          <w:color w:val="000000"/>
          <w:lang w:eastAsia="ru-RU"/>
        </w:rPr>
        <w:t>При этом одновременно развиваются и </w:t>
      </w:r>
      <w:r w:rsidRPr="001C3668">
        <w:rPr>
          <w:rFonts w:ascii="Times New Roman" w:eastAsia="Times New Roman" w:hAnsi="Times New Roman" w:cs="Times New Roman"/>
          <w:b/>
          <w:bCs/>
          <w:color w:val="000000"/>
          <w:lang w:eastAsia="ru-RU"/>
        </w:rPr>
        <w:t>личностные</w:t>
      </w:r>
      <w:r w:rsidRPr="001C3668">
        <w:rPr>
          <w:rFonts w:ascii="Times New Roman" w:eastAsia="Times New Roman" w:hAnsi="Times New Roman" w:cs="Times New Roman"/>
          <w:color w:val="000000"/>
          <w:lang w:eastAsia="ru-RU"/>
        </w:rPr>
        <w:t> (умение соотносить поступки и события с принятыми этическими принципами, знание моральных норм и умение выделить нравственный аспект поведения), и п</w:t>
      </w:r>
      <w:r w:rsidRPr="001C3668">
        <w:rPr>
          <w:rFonts w:ascii="Times New Roman" w:eastAsia="Times New Roman" w:hAnsi="Times New Roman" w:cs="Times New Roman"/>
          <w:b/>
          <w:bCs/>
          <w:color w:val="000000"/>
          <w:lang w:eastAsia="ru-RU"/>
        </w:rPr>
        <w:t>ознавательные (</w:t>
      </w:r>
      <w:proofErr w:type="spellStart"/>
      <w:r w:rsidRPr="001C3668">
        <w:rPr>
          <w:rFonts w:ascii="Times New Roman" w:eastAsia="Times New Roman" w:hAnsi="Times New Roman" w:cs="Times New Roman"/>
          <w:color w:val="000000"/>
          <w:lang w:eastAsia="ru-RU"/>
        </w:rPr>
        <w:t>общеучебные</w:t>
      </w:r>
      <w:proofErr w:type="spellEnd"/>
      <w:r w:rsidRPr="001C3668">
        <w:rPr>
          <w:rFonts w:ascii="Times New Roman" w:eastAsia="Times New Roman" w:hAnsi="Times New Roman" w:cs="Times New Roman"/>
          <w:color w:val="000000"/>
          <w:lang w:eastAsia="ru-RU"/>
        </w:rPr>
        <w:t>, логические, действия постановки и решения проблем), и </w:t>
      </w:r>
      <w:r w:rsidRPr="001C3668">
        <w:rPr>
          <w:rFonts w:ascii="Times New Roman" w:eastAsia="Times New Roman" w:hAnsi="Times New Roman" w:cs="Times New Roman"/>
          <w:b/>
          <w:bCs/>
          <w:color w:val="000000"/>
          <w:lang w:eastAsia="ru-RU"/>
        </w:rPr>
        <w:t>коммуникативные</w:t>
      </w:r>
      <w:r w:rsidRPr="001C3668">
        <w:rPr>
          <w:rFonts w:ascii="Times New Roman" w:eastAsia="Times New Roman" w:hAnsi="Times New Roman" w:cs="Times New Roman"/>
          <w:color w:val="000000"/>
          <w:lang w:eastAsia="ru-RU"/>
        </w:rPr>
        <w:t> (активная работа по формированию умения полно и точно выражать свою мысль, навыки владения монологической (презентация итогов работы группы) и диалогической (обсуждение в парах, группе) речью</w:t>
      </w:r>
      <w:proofErr w:type="gramEnd"/>
      <w:r w:rsidRPr="001C3668">
        <w:rPr>
          <w:rFonts w:ascii="Times New Roman" w:eastAsia="Times New Roman" w:hAnsi="Times New Roman" w:cs="Times New Roman"/>
          <w:color w:val="000000"/>
          <w:lang w:eastAsia="ru-RU"/>
        </w:rPr>
        <w:t>, умения общаться с аудиторией, умения отстаивать свою точку зрения, использовать доказательства, делать выводы).</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1C3668">
        <w:rPr>
          <w:rFonts w:ascii="Times New Roman" w:eastAsia="Times New Roman" w:hAnsi="Times New Roman" w:cs="Times New Roman"/>
          <w:color w:val="000000"/>
          <w:lang w:eastAsia="ru-RU"/>
        </w:rPr>
        <w:t>Эффективность групповой работы  связана с её важностью в качестве основы для формирования </w:t>
      </w:r>
      <w:r w:rsidRPr="001C3668">
        <w:rPr>
          <w:rFonts w:ascii="Times New Roman" w:eastAsia="Times New Roman" w:hAnsi="Times New Roman" w:cs="Times New Roman"/>
          <w:b/>
          <w:bCs/>
          <w:color w:val="000000"/>
          <w:lang w:eastAsia="ru-RU"/>
        </w:rPr>
        <w:t>универсальных учебных действий</w:t>
      </w:r>
      <w:r w:rsidRPr="001C3668">
        <w:rPr>
          <w:rFonts w:ascii="Times New Roman" w:eastAsia="Times New Roman" w:hAnsi="Times New Roman" w:cs="Times New Roman"/>
          <w:color w:val="000000"/>
          <w:lang w:eastAsia="ru-RU"/>
        </w:rPr>
        <w:t xml:space="preserve"> и прежде всего - умения донести свою позицию до других, понять другие позиции, договариваться с людьми и уважительно относиться к позиции другого, формировать способности самостоятельно мыслить, добывать и применять знания, приобретать навыки эффективной работы с информацией; т. е способствует формированию личностных, познавательных, коммуникативных, регулятивных и </w:t>
      </w:r>
      <w:proofErr w:type="spellStart"/>
      <w:r w:rsidRPr="001C3668">
        <w:rPr>
          <w:rFonts w:ascii="Times New Roman" w:eastAsia="Times New Roman" w:hAnsi="Times New Roman" w:cs="Times New Roman"/>
          <w:color w:val="000000"/>
          <w:lang w:eastAsia="ru-RU"/>
        </w:rPr>
        <w:t>метапредметных</w:t>
      </w:r>
      <w:proofErr w:type="spellEnd"/>
      <w:r w:rsidRPr="001C3668">
        <w:rPr>
          <w:rFonts w:ascii="Times New Roman" w:eastAsia="Times New Roman" w:hAnsi="Times New Roman" w:cs="Times New Roman"/>
          <w:color w:val="000000"/>
          <w:lang w:eastAsia="ru-RU"/>
        </w:rPr>
        <w:t> </w:t>
      </w:r>
      <w:r w:rsidRPr="001C3668">
        <w:rPr>
          <w:rFonts w:ascii="Times New Roman" w:eastAsia="Times New Roman" w:hAnsi="Times New Roman" w:cs="Times New Roman"/>
          <w:b/>
          <w:bCs/>
          <w:color w:val="000000"/>
          <w:lang w:eastAsia="ru-RU"/>
        </w:rPr>
        <w:t>универсальных учебных действий</w:t>
      </w:r>
      <w:r w:rsidRPr="001C3668">
        <w:rPr>
          <w:rFonts w:ascii="Times New Roman" w:eastAsia="Times New Roman" w:hAnsi="Times New Roman" w:cs="Times New Roman"/>
          <w:color w:val="000000"/>
          <w:lang w:eastAsia="ru-RU"/>
        </w:rPr>
        <w:t>, освоение которых делает весь процесс обучения успешным и наиболее продуктивным, так как дает учащимся инструменты действий, позволяющих рассматривать картину мира в целостности, выстраивающих новое направление познания: от действия - к мысли.</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1C3668">
        <w:rPr>
          <w:rFonts w:ascii="Times New Roman" w:eastAsia="Times New Roman" w:hAnsi="Times New Roman" w:cs="Times New Roman"/>
          <w:color w:val="000000"/>
          <w:lang w:eastAsia="ru-RU"/>
        </w:rPr>
        <w:t>В своей педагогической деятельности я применяю групповые формы обучения (работа в малых группах, парах и другие формы групповой работы) довольно часто. Они дают мне возможность строить уроки с применением форм, соответствующих реальным целям и задачам учебно-воспитательного процесса.</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1C3668">
        <w:rPr>
          <w:rFonts w:ascii="Times New Roman" w:eastAsia="Times New Roman" w:hAnsi="Times New Roman" w:cs="Times New Roman"/>
          <w:color w:val="000000"/>
          <w:lang w:eastAsia="ru-RU"/>
        </w:rPr>
        <w:t>Работая над этой темой, я пришла к выводу, что при организации учебного процесса с использованием групповых форм обучения у ребенка одновременно формируются и совершенствуются </w:t>
      </w:r>
      <w:r w:rsidRPr="001C3668">
        <w:rPr>
          <w:rFonts w:ascii="Times New Roman" w:eastAsia="Times New Roman" w:hAnsi="Times New Roman" w:cs="Times New Roman"/>
          <w:b/>
          <w:bCs/>
          <w:color w:val="000000"/>
          <w:lang w:eastAsia="ru-RU"/>
        </w:rPr>
        <w:t>все виды УУД</w:t>
      </w:r>
      <w:r w:rsidRPr="001C3668">
        <w:rPr>
          <w:rFonts w:ascii="Times New Roman" w:eastAsia="Times New Roman" w:hAnsi="Times New Roman" w:cs="Times New Roman"/>
          <w:color w:val="000000"/>
          <w:lang w:eastAsia="ru-RU"/>
        </w:rPr>
        <w:t>:</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1C3668">
        <w:rPr>
          <w:rFonts w:ascii="Times New Roman" w:eastAsia="Times New Roman" w:hAnsi="Times New Roman" w:cs="Times New Roman"/>
          <w:color w:val="000000"/>
          <w:lang w:eastAsia="ru-RU"/>
        </w:rPr>
        <w:t>Работая в группе, учащиеся</w:t>
      </w:r>
      <w:r w:rsidRPr="001C3668">
        <w:rPr>
          <w:rFonts w:ascii="Times New Roman" w:eastAsia="Times New Roman" w:hAnsi="Times New Roman" w:cs="Times New Roman"/>
          <w:b/>
          <w:bCs/>
          <w:color w:val="000000"/>
          <w:lang w:eastAsia="ru-RU"/>
        </w:rPr>
        <w:t> </w:t>
      </w:r>
      <w:r w:rsidRPr="001C3668">
        <w:rPr>
          <w:rFonts w:ascii="Times New Roman" w:eastAsia="Times New Roman" w:hAnsi="Times New Roman" w:cs="Times New Roman"/>
          <w:color w:val="000000"/>
          <w:lang w:eastAsia="ru-RU"/>
        </w:rPr>
        <w:t>участвуют в творческом, созидательном процессе, осознают себя как индивидуальности и одновременно как члены общества, осуществляют способность к самооценке своих действий, поступков. При этом формируются</w:t>
      </w:r>
      <w:r w:rsidRPr="001C3668">
        <w:rPr>
          <w:rFonts w:ascii="Times New Roman" w:eastAsia="Times New Roman" w:hAnsi="Times New Roman" w:cs="Times New Roman"/>
          <w:b/>
          <w:bCs/>
          <w:color w:val="000000"/>
          <w:lang w:eastAsia="ru-RU"/>
        </w:rPr>
        <w:t> </w:t>
      </w:r>
      <w:proofErr w:type="gramStart"/>
      <w:r w:rsidRPr="001C3668">
        <w:rPr>
          <w:rFonts w:ascii="Times New Roman" w:eastAsia="Times New Roman" w:hAnsi="Times New Roman" w:cs="Times New Roman"/>
          <w:b/>
          <w:bCs/>
          <w:color w:val="000000"/>
          <w:lang w:eastAsia="ru-RU"/>
        </w:rPr>
        <w:t>личностные</w:t>
      </w:r>
      <w:proofErr w:type="gramEnd"/>
      <w:r w:rsidRPr="001C3668">
        <w:rPr>
          <w:rFonts w:ascii="Times New Roman" w:eastAsia="Times New Roman" w:hAnsi="Times New Roman" w:cs="Times New Roman"/>
          <w:b/>
          <w:bCs/>
          <w:color w:val="000000"/>
          <w:lang w:eastAsia="ru-RU"/>
        </w:rPr>
        <w:t xml:space="preserve"> УУД.</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1C3668">
        <w:rPr>
          <w:rFonts w:ascii="Times New Roman" w:eastAsia="Times New Roman" w:hAnsi="Times New Roman" w:cs="Times New Roman"/>
          <w:color w:val="000000"/>
          <w:lang w:eastAsia="ru-RU"/>
        </w:rPr>
        <w:t>Выполняя групповые задания, ученики учатся осознавать познавательную задачу, извлекать нужную информацию, а также самостоятельно находить её в материалах учебников, рабочих тетрадей. Следовательно, формируются </w:t>
      </w:r>
      <w:r w:rsidRPr="001C3668">
        <w:rPr>
          <w:rFonts w:ascii="Times New Roman" w:eastAsia="Times New Roman" w:hAnsi="Times New Roman" w:cs="Times New Roman"/>
          <w:b/>
          <w:bCs/>
          <w:color w:val="000000"/>
          <w:lang w:eastAsia="ru-RU"/>
        </w:rPr>
        <w:t>познавательные УУД</w:t>
      </w:r>
      <w:r w:rsidRPr="001C3668">
        <w:rPr>
          <w:rFonts w:ascii="Times New Roman" w:eastAsia="Times New Roman" w:hAnsi="Times New Roman" w:cs="Times New Roman"/>
          <w:color w:val="000000"/>
          <w:lang w:eastAsia="ru-RU"/>
        </w:rPr>
        <w:t>.</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Pr="001C3668">
        <w:rPr>
          <w:rFonts w:ascii="Times New Roman" w:eastAsia="Times New Roman" w:hAnsi="Times New Roman" w:cs="Times New Roman"/>
          <w:color w:val="000000"/>
          <w:lang w:eastAsia="ru-RU"/>
        </w:rPr>
        <w:t>Необходимо отметить эффективность групповой работы на разных этапах урока: актуализации знаний (</w:t>
      </w:r>
      <w:r w:rsidRPr="001C3668">
        <w:rPr>
          <w:rFonts w:ascii="Times New Roman" w:eastAsia="Times New Roman" w:hAnsi="Times New Roman" w:cs="Times New Roman"/>
          <w:b/>
          <w:bCs/>
          <w:color w:val="000000"/>
          <w:lang w:eastAsia="ru-RU"/>
        </w:rPr>
        <w:t>личностные УУД)</w:t>
      </w:r>
      <w:r w:rsidRPr="001C3668">
        <w:rPr>
          <w:rFonts w:ascii="Times New Roman" w:eastAsia="Times New Roman" w:hAnsi="Times New Roman" w:cs="Times New Roman"/>
          <w:color w:val="000000"/>
          <w:lang w:eastAsia="ru-RU"/>
        </w:rPr>
        <w:t>, открытия нового знания (</w:t>
      </w:r>
      <w:r w:rsidRPr="001C3668">
        <w:rPr>
          <w:rFonts w:ascii="Times New Roman" w:eastAsia="Times New Roman" w:hAnsi="Times New Roman" w:cs="Times New Roman"/>
          <w:b/>
          <w:bCs/>
          <w:color w:val="000000"/>
          <w:lang w:eastAsia="ru-RU"/>
        </w:rPr>
        <w:t>регулятивные, коммуникативные и</w:t>
      </w:r>
      <w:r w:rsidRPr="001C3668">
        <w:rPr>
          <w:rFonts w:ascii="Times New Roman" w:eastAsia="Times New Roman" w:hAnsi="Times New Roman" w:cs="Times New Roman"/>
          <w:color w:val="000000"/>
          <w:lang w:eastAsia="ru-RU"/>
        </w:rPr>
        <w:t> </w:t>
      </w:r>
      <w:r w:rsidRPr="001C3668">
        <w:rPr>
          <w:rFonts w:ascii="Times New Roman" w:eastAsia="Times New Roman" w:hAnsi="Times New Roman" w:cs="Times New Roman"/>
          <w:b/>
          <w:bCs/>
          <w:color w:val="000000"/>
          <w:lang w:eastAsia="ru-RU"/>
        </w:rPr>
        <w:t>познавательные УУД)</w:t>
      </w:r>
      <w:r w:rsidRPr="001C3668">
        <w:rPr>
          <w:rFonts w:ascii="Times New Roman" w:eastAsia="Times New Roman" w:hAnsi="Times New Roman" w:cs="Times New Roman"/>
          <w:color w:val="000000"/>
          <w:lang w:eastAsia="ru-RU"/>
        </w:rPr>
        <w:t>, формирования и систематизации знаний (</w:t>
      </w:r>
      <w:r w:rsidRPr="001C3668">
        <w:rPr>
          <w:rFonts w:ascii="Times New Roman" w:eastAsia="Times New Roman" w:hAnsi="Times New Roman" w:cs="Times New Roman"/>
          <w:b/>
          <w:bCs/>
          <w:color w:val="000000"/>
          <w:lang w:eastAsia="ru-RU"/>
        </w:rPr>
        <w:t>регулятивные, коммуникативные и</w:t>
      </w:r>
      <w:r w:rsidRPr="001C3668">
        <w:rPr>
          <w:rFonts w:ascii="Times New Roman" w:eastAsia="Times New Roman" w:hAnsi="Times New Roman" w:cs="Times New Roman"/>
          <w:color w:val="000000"/>
          <w:lang w:eastAsia="ru-RU"/>
        </w:rPr>
        <w:t> </w:t>
      </w:r>
      <w:r w:rsidRPr="001C3668">
        <w:rPr>
          <w:rFonts w:ascii="Times New Roman" w:eastAsia="Times New Roman" w:hAnsi="Times New Roman" w:cs="Times New Roman"/>
          <w:b/>
          <w:bCs/>
          <w:color w:val="000000"/>
          <w:lang w:eastAsia="ru-RU"/>
        </w:rPr>
        <w:t>познавательные УУД)</w:t>
      </w:r>
      <w:r w:rsidRPr="001C3668">
        <w:rPr>
          <w:rFonts w:ascii="Times New Roman" w:eastAsia="Times New Roman" w:hAnsi="Times New Roman" w:cs="Times New Roman"/>
          <w:color w:val="000000"/>
          <w:lang w:eastAsia="ru-RU"/>
        </w:rPr>
        <w:t>, а также рефлексии (</w:t>
      </w:r>
      <w:r w:rsidRPr="001C3668">
        <w:rPr>
          <w:rFonts w:ascii="Times New Roman" w:eastAsia="Times New Roman" w:hAnsi="Times New Roman" w:cs="Times New Roman"/>
          <w:b/>
          <w:bCs/>
          <w:color w:val="000000"/>
          <w:lang w:eastAsia="ru-RU"/>
        </w:rPr>
        <w:t>регулятивные УУД</w:t>
      </w:r>
      <w:r w:rsidRPr="001C3668">
        <w:rPr>
          <w:rFonts w:ascii="Times New Roman" w:eastAsia="Times New Roman" w:hAnsi="Times New Roman" w:cs="Times New Roman"/>
          <w:color w:val="000000"/>
          <w:lang w:eastAsia="ru-RU"/>
        </w:rPr>
        <w:t>).</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В процессе групповой работы учащиеся:</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 знакомятся с материалом, планируют работу в группе (регулятивные УУД);</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 распределяют задания внутри группы (личностные и регулятивные УУД</w:t>
      </w:r>
      <w:r w:rsidRPr="001C3668">
        <w:rPr>
          <w:rFonts w:ascii="Times New Roman" w:eastAsia="Times New Roman" w:hAnsi="Times New Roman" w:cs="Times New Roman"/>
          <w:b/>
          <w:bCs/>
          <w:color w:val="000000"/>
          <w:lang w:eastAsia="ru-RU"/>
        </w:rPr>
        <w:t>)</w:t>
      </w:r>
      <w:r w:rsidRPr="001C3668">
        <w:rPr>
          <w:rFonts w:ascii="Times New Roman" w:eastAsia="Times New Roman" w:hAnsi="Times New Roman" w:cs="Times New Roman"/>
          <w:color w:val="000000"/>
          <w:lang w:eastAsia="ru-RU"/>
        </w:rPr>
        <w:t>;</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 выполняют индивидуальные задания (познавательные УУД);</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 обсуждают индивидуальные результаты работы в группе (регулятивные УУД);</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 обсуждают общее задание группы (коммуникативные, регулятивные, познавательные УУД);</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 подводят итоги группового задания (регулятивные, коммуникативные УУД).</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 сообщают о результатах работы в группах (коммуникативные УУД);</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 анализируют выполнение задач, проводят рефлексию (познавательные, регулятивные УУД);</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 делают общий вывод о групповой работе (регулятивные УУД).</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 xml:space="preserve">- выполняют само- и </w:t>
      </w:r>
      <w:proofErr w:type="spellStart"/>
      <w:r w:rsidRPr="001C3668">
        <w:rPr>
          <w:rFonts w:ascii="Times New Roman" w:eastAsia="Times New Roman" w:hAnsi="Times New Roman" w:cs="Times New Roman"/>
          <w:color w:val="000000"/>
          <w:lang w:eastAsia="ru-RU"/>
        </w:rPr>
        <w:t>взаимооценку</w:t>
      </w:r>
      <w:proofErr w:type="spellEnd"/>
      <w:r w:rsidRPr="001C3668">
        <w:rPr>
          <w:rFonts w:ascii="Times New Roman" w:eastAsia="Times New Roman" w:hAnsi="Times New Roman" w:cs="Times New Roman"/>
          <w:color w:val="000000"/>
          <w:lang w:eastAsia="ru-RU"/>
        </w:rPr>
        <w:t xml:space="preserve"> (регулятивные УУД)</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1C3668">
        <w:rPr>
          <w:rFonts w:ascii="Times New Roman" w:eastAsia="Times New Roman" w:hAnsi="Times New Roman" w:cs="Times New Roman"/>
          <w:color w:val="000000"/>
          <w:lang w:eastAsia="ru-RU"/>
        </w:rPr>
        <w:t>При этом на каждом этапе групповой работы формируются и </w:t>
      </w:r>
      <w:r w:rsidRPr="001C3668">
        <w:rPr>
          <w:rFonts w:ascii="Times New Roman" w:eastAsia="Times New Roman" w:hAnsi="Times New Roman" w:cs="Times New Roman"/>
          <w:b/>
          <w:bCs/>
          <w:color w:val="000000"/>
          <w:lang w:eastAsia="ru-RU"/>
        </w:rPr>
        <w:t>коммуникативные УУД</w:t>
      </w:r>
      <w:r w:rsidRPr="001C3668">
        <w:rPr>
          <w:rFonts w:ascii="Times New Roman" w:eastAsia="Times New Roman" w:hAnsi="Times New Roman" w:cs="Times New Roman"/>
          <w:color w:val="000000"/>
          <w:lang w:eastAsia="ru-RU"/>
        </w:rPr>
        <w:t xml:space="preserve">, так как совместная творческая деятельность учащихся в группе способствует формированию </w:t>
      </w:r>
      <w:proofErr w:type="spellStart"/>
      <w:r w:rsidRPr="001C3668">
        <w:rPr>
          <w:rFonts w:ascii="Times New Roman" w:eastAsia="Times New Roman" w:hAnsi="Times New Roman" w:cs="Times New Roman"/>
          <w:color w:val="000000"/>
          <w:lang w:eastAsia="ru-RU"/>
        </w:rPr>
        <w:t>метапредметных</w:t>
      </w:r>
      <w:proofErr w:type="spellEnd"/>
      <w:r w:rsidRPr="001C3668">
        <w:rPr>
          <w:rFonts w:ascii="Times New Roman" w:eastAsia="Times New Roman" w:hAnsi="Times New Roman" w:cs="Times New Roman"/>
          <w:color w:val="000000"/>
          <w:lang w:eastAsia="ru-RU"/>
        </w:rPr>
        <w:t xml:space="preserve"> коммуникативных умений: организовывать взаимодействие в группе (распределять роли, договариваться друг с другом); предвидеть (прогнозировать) последствия коллективных решений; оформлять свои мысли в устной и письменной речи с учётом своих учебных и жизненных речевых ситуаций, в том числе с применением средств ИКТ; при необходимости отстаивать свою точку зрения, аргументируя ее; учиться подтверждать аргументы фактами.</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1C3668">
        <w:rPr>
          <w:rFonts w:ascii="Times New Roman" w:eastAsia="Times New Roman" w:hAnsi="Times New Roman" w:cs="Times New Roman"/>
          <w:color w:val="000000"/>
          <w:lang w:eastAsia="ru-RU"/>
        </w:rPr>
        <w:t>Учителю на таком уроке отводится роль организатора деятельности, консультанта, человека создающего условия для работы. Учитель поддерживает, подталкивает, консультирует, направляет, радуется успехам и находкам учащихся. Вместе с тем, если надо, помогает им сделать выводы, обобщает сказанное.</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Приведу некоторые примеры групповой работы, используемых мною на уроках.</w:t>
      </w:r>
    </w:p>
    <w:p w:rsidR="001C3668" w:rsidRPr="001C3668" w:rsidRDefault="001C3668" w:rsidP="001C3668">
      <w:pPr>
        <w:shd w:val="clear" w:color="auto" w:fill="FFFFFF"/>
        <w:spacing w:after="150"/>
        <w:jc w:val="center"/>
        <w:rPr>
          <w:rFonts w:ascii="Times New Roman" w:eastAsia="Times New Roman" w:hAnsi="Times New Roman" w:cs="Times New Roman"/>
          <w:color w:val="000000"/>
          <w:lang w:eastAsia="ru-RU"/>
        </w:rPr>
      </w:pPr>
      <w:r w:rsidRPr="001C3668">
        <w:rPr>
          <w:rFonts w:ascii="Times New Roman" w:eastAsia="Times New Roman" w:hAnsi="Times New Roman" w:cs="Times New Roman"/>
          <w:b/>
          <w:bCs/>
          <w:color w:val="000000"/>
          <w:lang w:eastAsia="ru-RU"/>
        </w:rPr>
        <w:t>Система заданий для формирования регулятивных, коммуникативных и познавательных УУД:</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b/>
          <w:bCs/>
          <w:color w:val="000000"/>
          <w:lang w:eastAsia="ru-RU"/>
        </w:rPr>
        <w:t>Мозговой штурм</w:t>
      </w:r>
      <w:r w:rsidRPr="001C3668">
        <w:rPr>
          <w:rFonts w:ascii="Times New Roman" w:eastAsia="Times New Roman" w:hAnsi="Times New Roman" w:cs="Times New Roman"/>
          <w:color w:val="000000"/>
          <w:lang w:eastAsia="ru-RU"/>
        </w:rPr>
        <w:t> используется для стимуляции высказываний детей по теме или вопросу. Группа учеников обсуждает несколько минут проблему, формулирует коллективное мнение, делегирует одного участника для его представления классу. Высказывать идеи или мнения нужно без какой-либо оценки или обсуждения этих идей. Идеи фиксируются учителем или специально выбранным учеником на доске, а мозговой штурм продолжается до тех пор, пока не истощатся идеи или не кончится отведенное для мозгового штурма время.</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Так в 4 классе при изучении вводных тем можно организовать мозговой штурм по вопросу "Зачем человеку нужна речь?"</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b/>
          <w:bCs/>
          <w:color w:val="000000"/>
          <w:lang w:eastAsia="ru-RU"/>
        </w:rPr>
        <w:lastRenderedPageBreak/>
        <w:t>Групповая дискуссия</w:t>
      </w:r>
      <w:r w:rsidRPr="001C3668">
        <w:rPr>
          <w:rFonts w:ascii="Times New Roman" w:eastAsia="Times New Roman" w:hAnsi="Times New Roman" w:cs="Times New Roman"/>
          <w:color w:val="000000"/>
          <w:lang w:eastAsia="ru-RU"/>
        </w:rPr>
        <w:t> - это способ организации совместной деятельности учеников под руководством учителя с целью решить групповые задачи или воздействовать на мнения участников в процессе общения. Использование этого метода позволяет: дать ученикам возможность увидеть проблему с разных сторон, уточнить личные точки зрения, выработать общее решение класса, повысить интерес учеников к проблеме. То есть, формируются </w:t>
      </w:r>
      <w:r w:rsidRPr="001C3668">
        <w:rPr>
          <w:rFonts w:ascii="Times New Roman" w:eastAsia="Times New Roman" w:hAnsi="Times New Roman" w:cs="Times New Roman"/>
          <w:b/>
          <w:bCs/>
          <w:color w:val="000000"/>
          <w:lang w:eastAsia="ru-RU"/>
        </w:rPr>
        <w:t>личностные, регулятивные, коммуникативные и познавательные УУД.</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b/>
          <w:bCs/>
          <w:color w:val="000000"/>
          <w:lang w:eastAsia="ru-RU"/>
        </w:rPr>
        <w:t>Групповой опрос</w:t>
      </w:r>
      <w:r w:rsidRPr="001C3668">
        <w:rPr>
          <w:rFonts w:ascii="Times New Roman" w:eastAsia="Times New Roman" w:hAnsi="Times New Roman" w:cs="Times New Roman"/>
          <w:color w:val="000000"/>
          <w:lang w:eastAsia="ru-RU"/>
        </w:rPr>
        <w:t> проводится для повторения и закрепления материала после завершения определенного раздела программы. Во время группового опроса консультант в соответствии с перечнем вопросов спрашивает каждого члена своей группы. При этом ответы ученика комментируют, дополняют и совместно оценивают все члены группы. Перечень вопросов к такому занятию составляет учитель. Опрос ведется во всех группах одновременно. Кроме высокой интенсивности группового опроса, позволяющего в течение урока выявить знания всех без исключения учащихся, эта форма организации коллективной деятельности способствует воспитанию у школьников чувства взаимной требовательности, самостоятельности и ответственности за свою учебу. Например, в 3 классе зачет по теме «Правописание безударных падежных окончаний существительных» я провела в группах. К зачету приготовила следующие вопросы:</w:t>
      </w:r>
    </w:p>
    <w:p w:rsidR="001C3668" w:rsidRPr="001C3668" w:rsidRDefault="001C3668" w:rsidP="001C3668">
      <w:pPr>
        <w:numPr>
          <w:ilvl w:val="0"/>
          <w:numId w:val="1"/>
        </w:num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Что называется именем существительным?</w:t>
      </w:r>
    </w:p>
    <w:p w:rsidR="001C3668" w:rsidRPr="001C3668" w:rsidRDefault="001C3668" w:rsidP="001C3668">
      <w:pPr>
        <w:numPr>
          <w:ilvl w:val="0"/>
          <w:numId w:val="1"/>
        </w:num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Как определить тип склонения существительных?</w:t>
      </w:r>
    </w:p>
    <w:p w:rsidR="001C3668" w:rsidRPr="001C3668" w:rsidRDefault="001C3668" w:rsidP="001C3668">
      <w:pPr>
        <w:numPr>
          <w:ilvl w:val="0"/>
          <w:numId w:val="1"/>
        </w:num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В каких падежах безударные окончания существительных нужно проверять?</w:t>
      </w:r>
    </w:p>
    <w:p w:rsidR="001C3668" w:rsidRPr="001C3668" w:rsidRDefault="001C3668" w:rsidP="001C3668">
      <w:pPr>
        <w:numPr>
          <w:ilvl w:val="0"/>
          <w:numId w:val="1"/>
        </w:num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Какие безударные окончания нужно запомнить?</w:t>
      </w:r>
    </w:p>
    <w:p w:rsidR="001C3668" w:rsidRPr="001C3668" w:rsidRDefault="001C3668" w:rsidP="001C3668">
      <w:pPr>
        <w:numPr>
          <w:ilvl w:val="0"/>
          <w:numId w:val="1"/>
        </w:num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Какие слова-ключи используют для правописания безударных падежных окончаний существительных?</w:t>
      </w:r>
    </w:p>
    <w:p w:rsidR="001C3668" w:rsidRPr="001C3668" w:rsidRDefault="001C3668" w:rsidP="001C3668">
      <w:pPr>
        <w:numPr>
          <w:ilvl w:val="0"/>
          <w:numId w:val="1"/>
        </w:num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Назови алгоритм правописания безударных падежных окончаний существительных</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При этом формируются </w:t>
      </w:r>
      <w:r w:rsidRPr="001C3668">
        <w:rPr>
          <w:rFonts w:ascii="Times New Roman" w:eastAsia="Times New Roman" w:hAnsi="Times New Roman" w:cs="Times New Roman"/>
          <w:b/>
          <w:bCs/>
          <w:color w:val="000000"/>
          <w:lang w:eastAsia="ru-RU"/>
        </w:rPr>
        <w:t>личностные, регулятивные, коммуникативные и познавательные УУД.</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b/>
          <w:bCs/>
          <w:color w:val="000000"/>
          <w:lang w:eastAsia="ru-RU"/>
        </w:rPr>
        <w:t>Зачетный урок.</w:t>
      </w:r>
      <w:r w:rsidRPr="001C3668">
        <w:rPr>
          <w:rFonts w:ascii="Times New Roman" w:eastAsia="Times New Roman" w:hAnsi="Times New Roman" w:cs="Times New Roman"/>
          <w:color w:val="000000"/>
          <w:lang w:eastAsia="ru-RU"/>
        </w:rPr>
        <w:t> Вопросы для зачета обсуждаются с учащимися, распечатываются и даются за несколько дней до зачета. За день до зачета проводится консультация по методике опроса, нормам оценок за устные ответы и письменную работу.</w:t>
      </w:r>
    </w:p>
    <w:tbl>
      <w:tblPr>
        <w:tblW w:w="9585" w:type="dxa"/>
        <w:shd w:val="clear" w:color="auto" w:fill="FFFFFF"/>
        <w:tblCellMar>
          <w:top w:w="140" w:type="dxa"/>
          <w:left w:w="140" w:type="dxa"/>
          <w:bottom w:w="140" w:type="dxa"/>
          <w:right w:w="140" w:type="dxa"/>
        </w:tblCellMar>
        <w:tblLook w:val="04A0"/>
      </w:tblPr>
      <w:tblGrid>
        <w:gridCol w:w="2373"/>
        <w:gridCol w:w="2404"/>
        <w:gridCol w:w="2404"/>
        <w:gridCol w:w="2404"/>
      </w:tblGrid>
      <w:tr w:rsidR="001C3668" w:rsidRPr="001C3668" w:rsidTr="008255F9">
        <w:tc>
          <w:tcPr>
            <w:tcW w:w="21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1C3668" w:rsidRPr="001C3668" w:rsidRDefault="001C3668" w:rsidP="008255F9">
            <w:pPr>
              <w:spacing w:after="150"/>
              <w:jc w:val="center"/>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ФИ ученика</w:t>
            </w:r>
          </w:p>
        </w:tc>
        <w:tc>
          <w:tcPr>
            <w:tcW w:w="219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1C3668" w:rsidRPr="001C3668" w:rsidRDefault="001C3668" w:rsidP="008255F9">
            <w:pPr>
              <w:spacing w:after="150"/>
              <w:jc w:val="center"/>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Самооценка</w:t>
            </w:r>
          </w:p>
        </w:tc>
        <w:tc>
          <w:tcPr>
            <w:tcW w:w="2190" w:type="dxa"/>
            <w:tcBorders>
              <w:top w:val="single" w:sz="8" w:space="0" w:color="000000"/>
              <w:left w:val="single" w:sz="8" w:space="0" w:color="000000"/>
              <w:bottom w:val="single" w:sz="8" w:space="0" w:color="000000"/>
              <w:right w:val="nil"/>
            </w:tcBorders>
            <w:shd w:val="clear" w:color="auto" w:fill="FFFFFF"/>
            <w:tcMar>
              <w:top w:w="0" w:type="dxa"/>
              <w:bottom w:w="0" w:type="dxa"/>
              <w:right w:w="0" w:type="dxa"/>
            </w:tcMar>
            <w:hideMark/>
          </w:tcPr>
          <w:p w:rsidR="001C3668" w:rsidRPr="001C3668" w:rsidRDefault="001C3668" w:rsidP="008255F9">
            <w:pPr>
              <w:spacing w:after="150"/>
              <w:jc w:val="center"/>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Оценка группы</w:t>
            </w:r>
          </w:p>
        </w:tc>
        <w:tc>
          <w:tcPr>
            <w:tcW w:w="2190"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1C3668" w:rsidRPr="001C3668" w:rsidRDefault="001C3668" w:rsidP="008255F9">
            <w:pPr>
              <w:spacing w:after="150"/>
              <w:jc w:val="center"/>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Оценка учителя</w:t>
            </w:r>
          </w:p>
        </w:tc>
      </w:tr>
      <w:tr w:rsidR="001C3668" w:rsidRPr="001C3668" w:rsidTr="008255F9">
        <w:tc>
          <w:tcPr>
            <w:tcW w:w="2160"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1C3668" w:rsidRPr="001C3668" w:rsidRDefault="001C3668" w:rsidP="008255F9">
            <w:pPr>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1</w:t>
            </w:r>
          </w:p>
        </w:tc>
        <w:tc>
          <w:tcPr>
            <w:tcW w:w="2190"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1C3668" w:rsidRPr="001C3668" w:rsidRDefault="001C3668" w:rsidP="008255F9">
            <w:pPr>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 </w:t>
            </w:r>
          </w:p>
        </w:tc>
        <w:tc>
          <w:tcPr>
            <w:tcW w:w="2190" w:type="dxa"/>
            <w:tcBorders>
              <w:top w:val="nil"/>
              <w:left w:val="single" w:sz="8" w:space="0" w:color="000000"/>
              <w:bottom w:val="single" w:sz="8" w:space="0" w:color="000000"/>
              <w:right w:val="nil"/>
            </w:tcBorders>
            <w:shd w:val="clear" w:color="auto" w:fill="FFFFFF"/>
            <w:tcMar>
              <w:top w:w="0" w:type="dxa"/>
              <w:bottom w:w="0" w:type="dxa"/>
              <w:right w:w="0" w:type="dxa"/>
            </w:tcMar>
            <w:hideMark/>
          </w:tcPr>
          <w:p w:rsidR="001C3668" w:rsidRPr="001C3668" w:rsidRDefault="001C3668" w:rsidP="008255F9">
            <w:pPr>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 </w:t>
            </w:r>
          </w:p>
        </w:tc>
        <w:tc>
          <w:tcPr>
            <w:tcW w:w="2190" w:type="dxa"/>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1C3668" w:rsidRPr="001C3668" w:rsidRDefault="001C3668" w:rsidP="008255F9">
            <w:pPr>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 </w:t>
            </w:r>
          </w:p>
        </w:tc>
      </w:tr>
      <w:tr w:rsidR="001C3668" w:rsidRPr="001C3668" w:rsidTr="008255F9">
        <w:tc>
          <w:tcPr>
            <w:tcW w:w="2160"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1C3668" w:rsidRPr="001C3668" w:rsidRDefault="001C3668" w:rsidP="008255F9">
            <w:pPr>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2</w:t>
            </w:r>
          </w:p>
        </w:tc>
        <w:tc>
          <w:tcPr>
            <w:tcW w:w="2190"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1C3668" w:rsidRPr="001C3668" w:rsidRDefault="001C3668" w:rsidP="008255F9">
            <w:pPr>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 </w:t>
            </w:r>
          </w:p>
        </w:tc>
        <w:tc>
          <w:tcPr>
            <w:tcW w:w="2190" w:type="dxa"/>
            <w:tcBorders>
              <w:top w:val="nil"/>
              <w:left w:val="single" w:sz="8" w:space="0" w:color="000000"/>
              <w:bottom w:val="single" w:sz="8" w:space="0" w:color="000000"/>
              <w:right w:val="nil"/>
            </w:tcBorders>
            <w:shd w:val="clear" w:color="auto" w:fill="FFFFFF"/>
            <w:tcMar>
              <w:top w:w="0" w:type="dxa"/>
              <w:bottom w:w="0" w:type="dxa"/>
              <w:right w:w="0" w:type="dxa"/>
            </w:tcMar>
            <w:hideMark/>
          </w:tcPr>
          <w:p w:rsidR="001C3668" w:rsidRPr="001C3668" w:rsidRDefault="001C3668" w:rsidP="008255F9">
            <w:pPr>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 </w:t>
            </w:r>
          </w:p>
        </w:tc>
        <w:tc>
          <w:tcPr>
            <w:tcW w:w="2190" w:type="dxa"/>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1C3668" w:rsidRPr="001C3668" w:rsidRDefault="001C3668" w:rsidP="008255F9">
            <w:pPr>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 </w:t>
            </w:r>
          </w:p>
        </w:tc>
      </w:tr>
    </w:tbl>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На уроке контроля знаний каждый ученик в группе отвечает на 2-3 вопроса, другие могут дополнять ответ товарища, после чего ответы сравниваются с эталоном, подготовленным учителем. Ответы оцениваются самим учеником, обсуждаются группой. Учитель, наблюдающий за процессом обсуждения, также оценивает работу. Итоговой становится среднее арифметическое трёх оценок. Подобные формы работы позволяют обучать контролю и самоконтролю в форме сличения способа действия и его результата с заданным эталоном с целью обнаружения отклонений и отличий от эталона (регулятивные УУД).</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b/>
          <w:bCs/>
          <w:color w:val="000000"/>
          <w:lang w:eastAsia="ru-RU"/>
        </w:rPr>
        <w:t>Организация урока общения. </w:t>
      </w:r>
      <w:r w:rsidRPr="001C3668">
        <w:rPr>
          <w:rFonts w:ascii="Times New Roman" w:eastAsia="Times New Roman" w:hAnsi="Times New Roman" w:cs="Times New Roman"/>
          <w:color w:val="000000"/>
          <w:lang w:eastAsia="ru-RU"/>
        </w:rPr>
        <w:t>На таком уроке каждый ученик изучает материал вместе с соседом по парте. Ребята читают учебник, сами отвечают на вопросы, решают задачи, проверяя друг друга. Опрашивающему достаточно убедиться, что в тетради отвечающего записаны решения всех задач, и он может подробно прокомментировать одно из них.</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lastRenderedPageBreak/>
        <w:t>Первых подготовившихся опрашивает учитель. Из их числа он назначает помощников-ассистентов, которые участвуют в опросе остальных.</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При этом нежелательно, чтобы учитель или ассистент беседовали более</w:t>
      </w:r>
      <w:proofErr w:type="gramStart"/>
      <w:r w:rsidRPr="001C3668">
        <w:rPr>
          <w:rFonts w:ascii="Times New Roman" w:eastAsia="Times New Roman" w:hAnsi="Times New Roman" w:cs="Times New Roman"/>
          <w:color w:val="000000"/>
          <w:lang w:eastAsia="ru-RU"/>
        </w:rPr>
        <w:t>,</w:t>
      </w:r>
      <w:proofErr w:type="gramEnd"/>
      <w:r w:rsidRPr="001C3668">
        <w:rPr>
          <w:rFonts w:ascii="Times New Roman" w:eastAsia="Times New Roman" w:hAnsi="Times New Roman" w:cs="Times New Roman"/>
          <w:color w:val="000000"/>
          <w:lang w:eastAsia="ru-RU"/>
        </w:rPr>
        <w:t xml:space="preserve"> чем с двумя учащимися за урок. Ученики, хорошо ответившие ассистентам, также становятся ассистентами и опрашивают других учащихся по указанию учителя. Ученики, освободившиеся от работы, выполняют дополнительные задания.</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1C3668">
        <w:rPr>
          <w:rFonts w:ascii="Times New Roman" w:eastAsia="Times New Roman" w:hAnsi="Times New Roman" w:cs="Times New Roman"/>
          <w:color w:val="000000"/>
          <w:lang w:eastAsia="ru-RU"/>
        </w:rPr>
        <w:t>Таким образом, даже краткий обзор видов групповой работы на уроках в начальной школе позволяет сделать следующие выводы.</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b/>
          <w:color w:val="000000"/>
          <w:lang w:eastAsia="ru-RU"/>
        </w:rPr>
        <w:t>Во-первых</w:t>
      </w:r>
      <w:r w:rsidRPr="001C3668">
        <w:rPr>
          <w:rFonts w:ascii="Times New Roman" w:eastAsia="Times New Roman" w:hAnsi="Times New Roman" w:cs="Times New Roman"/>
          <w:color w:val="000000"/>
          <w:lang w:eastAsia="ru-RU"/>
        </w:rPr>
        <w:t>, при использовании групповой работы происходит резкое повышение интереса к учению, выработка положительного отношения к нему, и, как следствие этого, улучшение результативности учебного процесса.</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 xml:space="preserve">Академик </w:t>
      </w:r>
      <w:proofErr w:type="spellStart"/>
      <w:r w:rsidRPr="001C3668">
        <w:rPr>
          <w:rFonts w:ascii="Times New Roman" w:eastAsia="Times New Roman" w:hAnsi="Times New Roman" w:cs="Times New Roman"/>
          <w:color w:val="000000"/>
          <w:lang w:eastAsia="ru-RU"/>
        </w:rPr>
        <w:t>Х.Й.Лийметс</w:t>
      </w:r>
      <w:proofErr w:type="spellEnd"/>
      <w:r w:rsidRPr="001C3668">
        <w:rPr>
          <w:rFonts w:ascii="Times New Roman" w:eastAsia="Times New Roman" w:hAnsi="Times New Roman" w:cs="Times New Roman"/>
          <w:color w:val="000000"/>
          <w:lang w:eastAsia="ru-RU"/>
        </w:rPr>
        <w:t xml:space="preserve"> объясняет это тем, что результаты учения в существенной мере зависят от его мотивов. В развитии интереса к учебе большую роль играет потребность детей в эмоциональном контакте. Общение в группе становится на начальных этапах групповой деятельности той точкой опоры, которая переворачивает мир детского отношения к учебе. Учебные занятия, побуждаемые вначале стремлением к общению, постепенно приобретают самостоятельный интерес, собственную побудительную силу.</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b/>
          <w:color w:val="000000"/>
          <w:lang w:eastAsia="ru-RU"/>
        </w:rPr>
        <w:t>Во-вторых</w:t>
      </w:r>
      <w:r w:rsidRPr="001C3668">
        <w:rPr>
          <w:rFonts w:ascii="Times New Roman" w:eastAsia="Times New Roman" w:hAnsi="Times New Roman" w:cs="Times New Roman"/>
          <w:color w:val="000000"/>
          <w:lang w:eastAsia="ru-RU"/>
        </w:rPr>
        <w:t xml:space="preserve">, групповая работа способствует выработке у детей тех качеств, которые требуются для успешного контакта с другими людьми. </w:t>
      </w:r>
      <w:proofErr w:type="gramStart"/>
      <w:r w:rsidRPr="001C3668">
        <w:rPr>
          <w:rFonts w:ascii="Times New Roman" w:eastAsia="Times New Roman" w:hAnsi="Times New Roman" w:cs="Times New Roman"/>
          <w:color w:val="000000"/>
          <w:lang w:eastAsia="ru-RU"/>
        </w:rPr>
        <w:t>Наиболее пригодными к деловому общению оказываются, по исследованиям психологов, люди, стремящиеся к самостоятельности в сочетании с несколько меньшим стремлением к лидерству; более дружелюбные и менее агрессивные; желающие быть общественно полезными; легко признающие вклад других, осознающие неизбежность различий между людьми и не стремящиеся подогнать оценку других под свои собственные нормы и каноны.</w:t>
      </w:r>
      <w:proofErr w:type="gramEnd"/>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b/>
          <w:color w:val="000000"/>
          <w:lang w:eastAsia="ru-RU"/>
        </w:rPr>
        <w:t>В-третьих</w:t>
      </w:r>
      <w:r w:rsidRPr="001C3668">
        <w:rPr>
          <w:rFonts w:ascii="Times New Roman" w:eastAsia="Times New Roman" w:hAnsi="Times New Roman" w:cs="Times New Roman"/>
          <w:color w:val="000000"/>
          <w:lang w:eastAsia="ru-RU"/>
        </w:rPr>
        <w:t>, работа в группах открывает широчайшие возможности для выработки </w:t>
      </w:r>
      <w:r w:rsidRPr="001C3668">
        <w:rPr>
          <w:rFonts w:ascii="Times New Roman" w:eastAsia="Times New Roman" w:hAnsi="Times New Roman" w:cs="Times New Roman"/>
          <w:b/>
          <w:bCs/>
          <w:color w:val="000000"/>
          <w:lang w:eastAsia="ru-RU"/>
        </w:rPr>
        <w:t>универсальных учебных действий</w:t>
      </w:r>
      <w:r w:rsidRPr="001C3668">
        <w:rPr>
          <w:rFonts w:ascii="Times New Roman" w:eastAsia="Times New Roman" w:hAnsi="Times New Roman" w:cs="Times New Roman"/>
          <w:color w:val="000000"/>
          <w:lang w:eastAsia="ru-RU"/>
        </w:rPr>
        <w:t>. В процессе общения учащиеся учатся правильно оценивать свои собственные поступки, регулировать свое поведение в зависимости от изменяющихся условий окружения, преодолевать противоречия между членами группы, чтобы добиться большего взаимопонимания.</w:t>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Кроме того, решается и ряд других учебных и воспитательных задач:</w:t>
      </w:r>
    </w:p>
    <w:p w:rsidR="001C3668" w:rsidRPr="001C3668" w:rsidRDefault="001C3668" w:rsidP="001C3668">
      <w:pPr>
        <w:numPr>
          <w:ilvl w:val="0"/>
          <w:numId w:val="2"/>
        </w:num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Возрастает объем усваиваемого материала и глубина его понимания;</w:t>
      </w:r>
    </w:p>
    <w:p w:rsidR="001C3668" w:rsidRPr="001C3668" w:rsidRDefault="001C3668" w:rsidP="001C3668">
      <w:pPr>
        <w:numPr>
          <w:ilvl w:val="0"/>
          <w:numId w:val="2"/>
        </w:num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На формирование понятий, умений, навыков тратится меньше времени, чем при фронтальном обучении;</w:t>
      </w:r>
    </w:p>
    <w:p w:rsidR="001C3668" w:rsidRPr="001C3668" w:rsidRDefault="001C3668" w:rsidP="001C3668">
      <w:pPr>
        <w:numPr>
          <w:ilvl w:val="0"/>
          <w:numId w:val="2"/>
        </w:num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Ученики получают большое удовольствие от занятий, комфортней чувствуют себя в школе;</w:t>
      </w:r>
    </w:p>
    <w:p w:rsidR="001C3668" w:rsidRPr="001C3668" w:rsidRDefault="001C3668" w:rsidP="001C3668">
      <w:pPr>
        <w:numPr>
          <w:ilvl w:val="0"/>
          <w:numId w:val="2"/>
        </w:num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Возрастает познавательная активность и творческая самостоятельность учащихся;</w:t>
      </w:r>
    </w:p>
    <w:p w:rsidR="001C3668" w:rsidRPr="001C3668" w:rsidRDefault="001C3668" w:rsidP="001C3668">
      <w:pPr>
        <w:numPr>
          <w:ilvl w:val="0"/>
          <w:numId w:val="2"/>
        </w:num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Меняется характер взаимоотношений между детьми: исчезает безразличие, агрессия; прибавляется теплота и человечность;</w:t>
      </w:r>
    </w:p>
    <w:p w:rsidR="001C3668" w:rsidRPr="001C3668" w:rsidRDefault="001C3668" w:rsidP="001C3668">
      <w:pPr>
        <w:numPr>
          <w:ilvl w:val="0"/>
          <w:numId w:val="2"/>
        </w:num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Сплоченность класса возрастает;</w:t>
      </w:r>
    </w:p>
    <w:p w:rsidR="001C3668" w:rsidRPr="001C3668" w:rsidRDefault="001C3668" w:rsidP="001C3668">
      <w:pPr>
        <w:numPr>
          <w:ilvl w:val="0"/>
          <w:numId w:val="2"/>
        </w:num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Дети начинают понимать друг друга и самих себя, относятся друг к другу и к себе с большим уважением;</w:t>
      </w:r>
    </w:p>
    <w:p w:rsidR="001C3668" w:rsidRPr="001C3668" w:rsidRDefault="001C3668" w:rsidP="001C3668">
      <w:pPr>
        <w:numPr>
          <w:ilvl w:val="0"/>
          <w:numId w:val="2"/>
        </w:num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В то же время растет самокритичность: ребенок, имевший опыт работы со сверстниками, более точно оценивает свои возможности, лучше себя контролирует.</w:t>
      </w:r>
    </w:p>
    <w:p w:rsidR="001C3668" w:rsidRPr="001C3668" w:rsidRDefault="001C3668" w:rsidP="001C3668">
      <w:pPr>
        <w:numPr>
          <w:ilvl w:val="0"/>
          <w:numId w:val="2"/>
        </w:num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lastRenderedPageBreak/>
        <w:t>Дети помогают в учебе своим товарищам, с большим уважением и менее потребительски относятся к труду учителя.</w:t>
      </w:r>
    </w:p>
    <w:p w:rsidR="001C3668" w:rsidRPr="001C3668" w:rsidRDefault="001C3668" w:rsidP="001C3668">
      <w:pPr>
        <w:numPr>
          <w:ilvl w:val="0"/>
          <w:numId w:val="2"/>
        </w:num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Приобретаются навыки, необходимые для жизни в обществе: самостоятельность, ответственность, такт, умение строить свое поведение с учетом позиций других людей;</w:t>
      </w:r>
    </w:p>
    <w:p w:rsidR="001C3668" w:rsidRPr="001C3668" w:rsidRDefault="001C3668" w:rsidP="001C3668">
      <w:pPr>
        <w:numPr>
          <w:ilvl w:val="0"/>
          <w:numId w:val="2"/>
        </w:num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Учитель получает возможность реально осуществлять индивидуальный подход к учащимся; учитывать их взаимные склонности, способности, темп работы при делении класса на группы, давать группам задания, дифференцированные по трудности;</w:t>
      </w:r>
    </w:p>
    <w:p w:rsidR="001C3668" w:rsidRPr="001C3668" w:rsidRDefault="001C3668" w:rsidP="001C3668">
      <w:pPr>
        <w:numPr>
          <w:ilvl w:val="0"/>
          <w:numId w:val="2"/>
        </w:num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t>Воспитательная работа учителя становится необходимым условием группового обучения, так как все группы в своем становлении проходят стадию конфликтных отношений.</w:t>
      </w:r>
    </w:p>
    <w:p w:rsidR="001C3668" w:rsidRPr="001C3668" w:rsidRDefault="001C3668" w:rsidP="001C3668">
      <w:pPr>
        <w:shd w:val="clear" w:color="auto" w:fill="FFFFFF"/>
        <w:spacing w:after="150"/>
        <w:jc w:val="center"/>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br/>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br/>
      </w:r>
    </w:p>
    <w:p w:rsidR="001C3668" w:rsidRPr="001C3668" w:rsidRDefault="001C3668" w:rsidP="001C3668">
      <w:pPr>
        <w:shd w:val="clear" w:color="auto" w:fill="FFFFFF"/>
        <w:spacing w:after="150"/>
        <w:rPr>
          <w:rFonts w:ascii="Times New Roman" w:eastAsia="Times New Roman" w:hAnsi="Times New Roman" w:cs="Times New Roman"/>
          <w:color w:val="000000"/>
          <w:lang w:eastAsia="ru-RU"/>
        </w:rPr>
      </w:pPr>
      <w:r w:rsidRPr="001C3668">
        <w:rPr>
          <w:rFonts w:ascii="Times New Roman" w:eastAsia="Times New Roman" w:hAnsi="Times New Roman" w:cs="Times New Roman"/>
          <w:color w:val="000000"/>
          <w:lang w:eastAsia="ru-RU"/>
        </w:rPr>
        <w:br/>
      </w:r>
    </w:p>
    <w:p w:rsidR="001C3668" w:rsidRPr="001C3668" w:rsidRDefault="001C3668" w:rsidP="001C3668">
      <w:pPr>
        <w:rPr>
          <w:rFonts w:ascii="Times New Roman" w:hAnsi="Times New Roman" w:cs="Times New Roman"/>
        </w:rPr>
      </w:pPr>
    </w:p>
    <w:p w:rsidR="00277C93" w:rsidRPr="001C3668" w:rsidRDefault="00277C93">
      <w:pPr>
        <w:rPr>
          <w:rFonts w:ascii="Times New Roman" w:hAnsi="Times New Roman" w:cs="Times New Roman"/>
        </w:rPr>
      </w:pPr>
    </w:p>
    <w:sectPr w:rsidR="00277C93" w:rsidRPr="001C3668" w:rsidSect="00277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B21FE"/>
    <w:multiLevelType w:val="multilevel"/>
    <w:tmpl w:val="A25E80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6DBD2F03"/>
    <w:multiLevelType w:val="multilevel"/>
    <w:tmpl w:val="5F4AF5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70B80027"/>
    <w:multiLevelType w:val="multilevel"/>
    <w:tmpl w:val="26D410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3668"/>
    <w:rsid w:val="001B1B8B"/>
    <w:rsid w:val="001C3668"/>
    <w:rsid w:val="00277C93"/>
    <w:rsid w:val="005E7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68"/>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1864</Words>
  <Characters>10627</Characters>
  <Application>Microsoft Office Word</Application>
  <DocSecurity>0</DocSecurity>
  <Lines>88</Lines>
  <Paragraphs>24</Paragraphs>
  <ScaleCrop>false</ScaleCrop>
  <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admini</cp:lastModifiedBy>
  <cp:revision>2</cp:revision>
  <dcterms:created xsi:type="dcterms:W3CDTF">2022-03-19T13:51:00Z</dcterms:created>
  <dcterms:modified xsi:type="dcterms:W3CDTF">2022-03-21T13:54:00Z</dcterms:modified>
</cp:coreProperties>
</file>