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9C" w:rsidRDefault="00F5369C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5369C" w:rsidRDefault="00F5369C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5369C" w:rsidRDefault="00F5369C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5369C" w:rsidRDefault="00F5369C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5369C" w:rsidRPr="00EA0A40" w:rsidRDefault="00F5369C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</w:p>
    <w:p w:rsidR="00E44D47" w:rsidRPr="00EA0A40" w:rsidRDefault="00705E75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МБО</w:t>
      </w:r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У «</w:t>
      </w:r>
      <w:proofErr w:type="spellStart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Усть</w:t>
      </w:r>
      <w:proofErr w:type="spellEnd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 xml:space="preserve"> – </w:t>
      </w:r>
      <w:proofErr w:type="spellStart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Ярульская</w:t>
      </w:r>
      <w:proofErr w:type="spellEnd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 xml:space="preserve"> </w:t>
      </w:r>
      <w:proofErr w:type="spellStart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сош</w:t>
      </w:r>
      <w:proofErr w:type="spellEnd"/>
      <w:r w:rsidR="00E44D47"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»</w:t>
      </w:r>
    </w:p>
    <w:p w:rsidR="00E44D47" w:rsidRPr="00EA0A40" w:rsidRDefault="00E44D47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Лалетина Татьяна Николаевна</w:t>
      </w:r>
    </w:p>
    <w:p w:rsidR="009C55B9" w:rsidRPr="00EA0A40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</w:pPr>
      <w:r w:rsidRPr="00EA0A40"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  <w:lang w:eastAsia="en-US"/>
        </w:rPr>
        <w:t>Учитель начальных классов</w:t>
      </w: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C55B9" w:rsidRDefault="009C55B9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EA0A40" w:rsidRDefault="00EA0A40" w:rsidP="00EA0A40">
      <w:pPr>
        <w:spacing w:after="0"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421877" w:rsidRDefault="00421877" w:rsidP="00EA0A40">
      <w:pPr>
        <w:spacing w:after="0" w:line="36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E44D47" w:rsidRPr="00E44D47" w:rsidRDefault="00E44D47" w:rsidP="009C55B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44D4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Технол</w:t>
      </w:r>
      <w:r w:rsidRPr="009C55B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огическая карта урока окружающего мира</w:t>
      </w:r>
    </w:p>
    <w:tbl>
      <w:tblPr>
        <w:tblpPr w:leftFromText="180" w:rightFromText="180" w:vertAnchor="text" w:horzAnchor="margin" w:tblpY="29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454"/>
      </w:tblGrid>
      <w:tr w:rsidR="00E44D47" w:rsidRPr="00E44D47" w:rsidTr="009C55B9">
        <w:trPr>
          <w:trHeight w:val="455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Окружающий мир</w:t>
            </w:r>
            <w:r w:rsidR="007543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применением ИКТ</w:t>
            </w:r>
          </w:p>
        </w:tc>
      </w:tr>
      <w:tr w:rsidR="00E44D47" w:rsidRPr="00E44D47" w:rsidTr="009C55B9">
        <w:trPr>
          <w:trHeight w:val="455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44D47" w:rsidRPr="00E44D47" w:rsidTr="009C55B9">
        <w:trPr>
          <w:trHeight w:val="455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454" w:type="dxa"/>
          </w:tcPr>
          <w:p w:rsidR="00E44D47" w:rsidRPr="00E44D47" w:rsidRDefault="00E60004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9C55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Берегись автомобиля!</w:t>
            </w: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bookmarkEnd w:id="0"/>
          </w:p>
        </w:tc>
      </w:tr>
      <w:tr w:rsidR="00E44D47" w:rsidRPr="00E44D47" w:rsidTr="009C55B9">
        <w:trPr>
          <w:trHeight w:val="455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Открытие нового знания</w:t>
            </w:r>
          </w:p>
        </w:tc>
      </w:tr>
      <w:tr w:rsidR="00E44D47" w:rsidRPr="00E44D47" w:rsidTr="009C55B9">
        <w:trPr>
          <w:trHeight w:val="795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 урока</w:t>
            </w:r>
          </w:p>
        </w:tc>
        <w:tc>
          <w:tcPr>
            <w:tcW w:w="12454" w:type="dxa"/>
          </w:tcPr>
          <w:p w:rsidR="00E44D47" w:rsidRPr="00E44D47" w:rsidRDefault="00E60004" w:rsidP="009C55B9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правила дорожного движения, изученные в первом классе; познакомить учащихся с новыми правилами перехода улиц.</w:t>
            </w:r>
          </w:p>
        </w:tc>
      </w:tr>
      <w:tr w:rsidR="00E44D47" w:rsidRPr="00E44D47" w:rsidTr="009C55B9">
        <w:trPr>
          <w:trHeight w:val="1193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Планируемые УУД </w:t>
            </w:r>
          </w:p>
        </w:tc>
        <w:tc>
          <w:tcPr>
            <w:tcW w:w="12454" w:type="dxa"/>
          </w:tcPr>
          <w:p w:rsidR="00E60004" w:rsidRPr="009C55B9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Предметные:</w:t>
            </w:r>
          </w:p>
          <w:p w:rsidR="00E60004" w:rsidRPr="009C55B9" w:rsidRDefault="00E60004" w:rsidP="009C55B9">
            <w:pPr>
              <w:tabs>
                <w:tab w:val="left" w:pos="2880"/>
              </w:tabs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основные правила безопасного поведения на дорогах;</w:t>
            </w:r>
          </w:p>
          <w:p w:rsidR="00E60004" w:rsidRPr="009C55B9" w:rsidRDefault="00E60004" w:rsidP="009C55B9">
            <w:pPr>
              <w:tabs>
                <w:tab w:val="left" w:pos="2880"/>
              </w:tabs>
              <w:spacing w:after="0" w:line="36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сигналы обычного и пешеходного светофоров;</w:t>
            </w:r>
          </w:p>
          <w:p w:rsidR="00E60004" w:rsidRPr="009C55B9" w:rsidRDefault="009C55B9" w:rsidP="009C55B9">
            <w:pPr>
              <w:tabs>
                <w:tab w:val="left" w:pos="2888"/>
              </w:tabs>
              <w:spacing w:after="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="00E60004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значение основных дорожных знаков,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пешеходу;</w:t>
            </w:r>
          </w:p>
          <w:p w:rsidR="00E44D47" w:rsidRPr="00E44D47" w:rsidRDefault="00E44D47" w:rsidP="009C55B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4D4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44D4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213BBF" w:rsidRDefault="00E60004" w:rsidP="00213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213BBF" w:rsidRDefault="00E60004" w:rsidP="00213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 выделять и формулировать познавательную цель, ставить проблему поискового характера;</w:t>
            </w:r>
          </w:p>
          <w:p w:rsidR="00213BBF" w:rsidRDefault="00E60004" w:rsidP="00213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методы информационного поиска (с помощью компьютерных средств);</w:t>
            </w:r>
          </w:p>
          <w:p w:rsidR="00E60004" w:rsidRPr="00E60004" w:rsidRDefault="00E60004" w:rsidP="00213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0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-проводить рефлексию результатов деятельности;</w:t>
            </w:r>
          </w:p>
          <w:p w:rsidR="00E44D47" w:rsidRPr="00E44D47" w:rsidRDefault="00E44D47" w:rsidP="009C55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 УУД</w:t>
            </w:r>
            <w:r w:rsidRPr="00E44D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4D47" w:rsidRPr="00E44D47" w:rsidRDefault="00E60004" w:rsidP="009C55B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44D47"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учебное сотруднич</w:t>
            </w:r>
            <w:r w:rsidR="00E44D47"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ество с учителем и сверстниками</w:t>
            </w:r>
            <w:r w:rsidRPr="009C5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213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4D47"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вступать </w:t>
            </w:r>
            <w:proofErr w:type="gramStart"/>
            <w:r w:rsidR="00E44D47"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44D47"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диалог</w:t>
            </w:r>
            <w:proofErr w:type="gramEnd"/>
            <w:r w:rsidR="00E44D47"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(отвечать на вопросы)</w:t>
            </w:r>
            <w:r w:rsidRPr="009C55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44D47" w:rsidRPr="009C55B9" w:rsidRDefault="00E60004" w:rsidP="009C55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44D47"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коллектив</w:t>
            </w:r>
            <w:r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 обсуждении учебной проблемы;</w:t>
            </w:r>
          </w:p>
          <w:p w:rsidR="00E60004" w:rsidRPr="00E44D47" w:rsidRDefault="00E60004" w:rsidP="009C55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-договариваться при работе в паре;</w:t>
            </w:r>
          </w:p>
          <w:p w:rsidR="00E44D47" w:rsidRPr="009C55B9" w:rsidRDefault="00E44D47" w:rsidP="009C55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 УУД</w:t>
            </w:r>
            <w:r w:rsidRPr="00E44D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E60004" w:rsidRPr="00E44D47" w:rsidRDefault="00E60004" w:rsidP="009C55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C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учебную задачу на основе соотнесения того, что уже известно и усвоено учащимися, и того, чего ещё неизвестно</w:t>
            </w:r>
          </w:p>
          <w:p w:rsidR="00E44D47" w:rsidRPr="00E44D47" w:rsidRDefault="009C55B9" w:rsidP="009C55B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44D47"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свое рабочее</w:t>
            </w:r>
            <w:r w:rsidR="00E44D47"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 под руководством учителя</w:t>
            </w:r>
          </w:p>
          <w:p w:rsidR="00E44D47" w:rsidRPr="00E44D47" w:rsidRDefault="00E44D47" w:rsidP="009C55B9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55B9" w:rsidRPr="009C55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4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принимать, планировать </w:t>
            </w:r>
            <w:r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реализовывать учебную задачу</w:t>
            </w:r>
          </w:p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Личностные:</w:t>
            </w: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  <w:p w:rsidR="00E44D47" w:rsidRPr="00E44D47" w:rsidRDefault="009C55B9" w:rsidP="00213BBF">
            <w:pPr>
              <w:tabs>
                <w:tab w:val="left" w:pos="2888"/>
              </w:tabs>
              <w:spacing w:after="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значимость здорового образа жизни и</w:t>
            </w:r>
            <w:r w:rsidRPr="009C5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поведения, определять л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ичностный смысл изученной темы.</w:t>
            </w:r>
          </w:p>
        </w:tc>
      </w:tr>
      <w:tr w:rsidR="00E44D47" w:rsidRPr="00E44D47" w:rsidTr="009C55B9">
        <w:trPr>
          <w:trHeight w:val="486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Методы обучения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Словесный, наглядный, практический, проблемно-поисковый.</w:t>
            </w:r>
          </w:p>
        </w:tc>
      </w:tr>
      <w:tr w:rsidR="00E44D47" w:rsidRPr="00E44D47" w:rsidTr="009C55B9">
        <w:trPr>
          <w:trHeight w:val="1534"/>
        </w:trPr>
        <w:tc>
          <w:tcPr>
            <w:tcW w:w="2553" w:type="dxa"/>
          </w:tcPr>
          <w:p w:rsidR="00E44D47" w:rsidRPr="00E44D47" w:rsidRDefault="00E44D47" w:rsidP="009C55B9">
            <w:pPr>
              <w:spacing w:after="0" w:line="360" w:lineRule="auto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Предметно-развивающая среда</w:t>
            </w: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УМК: «Школа России»</w:t>
            </w:r>
          </w:p>
          <w:p w:rsidR="00E44D47" w:rsidRPr="00E44D47" w:rsidRDefault="009C55B9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А.А. Плешаков, учебник Окружающий мир. 2 класс. Часть 2 (</w:t>
            </w:r>
            <w:proofErr w:type="spellStart"/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12-13)</w:t>
            </w:r>
          </w:p>
          <w:p w:rsidR="00E44D47" w:rsidRPr="009C55B9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D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E44D4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Презентация</w:t>
              </w:r>
            </w:hyperlink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 п</w:t>
            </w:r>
            <w:r w:rsidRPr="00E44D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роектор</w:t>
            </w:r>
            <w:r w:rsidRPr="00E44D4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компьютер, интерактивная доска, </w:t>
            </w:r>
            <w:r w:rsidR="009C55B9" w:rsidRPr="009C5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фигурки героев учебника, карточки дорожных знаков.</w:t>
            </w:r>
          </w:p>
          <w:p w:rsidR="009C55B9" w:rsidRPr="00E44D47" w:rsidRDefault="009C55B9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Theme="minorHAnsi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Ноутбуки ,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</w:tr>
      <w:tr w:rsidR="00E44D47" w:rsidRPr="00E44D47" w:rsidTr="009C5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2553" w:type="dxa"/>
          </w:tcPr>
          <w:p w:rsidR="00E44D47" w:rsidRPr="00E44D47" w:rsidRDefault="00E44D47" w:rsidP="009C55B9">
            <w:pPr>
              <w:tabs>
                <w:tab w:val="left" w:pos="1080"/>
              </w:tabs>
              <w:spacing w:after="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Организация пространства</w:t>
            </w:r>
          </w:p>
        </w:tc>
        <w:tc>
          <w:tcPr>
            <w:tcW w:w="12454" w:type="dxa"/>
          </w:tcPr>
          <w:p w:rsidR="00E44D47" w:rsidRPr="00E44D47" w:rsidRDefault="00E44D47" w:rsidP="009C55B9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C55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Фронтальная работа, работа в парах,</w:t>
            </w:r>
            <w:r w:rsidR="009C55B9" w:rsidRPr="009C55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практическая работа в парах</w:t>
            </w:r>
            <w:r w:rsidRPr="009C55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213BBF" w:rsidRDefault="00213BBF" w:rsidP="009C55B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3BBF" w:rsidRPr="009C55B9" w:rsidRDefault="00213BBF" w:rsidP="009C55B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0549"/>
        <w:gridCol w:w="2239"/>
      </w:tblGrid>
      <w:tr w:rsidR="00915A52" w:rsidRPr="009C55B9" w:rsidTr="00042471">
        <w:trPr>
          <w:trHeight w:val="152"/>
        </w:trPr>
        <w:tc>
          <w:tcPr>
            <w:tcW w:w="2096" w:type="dxa"/>
          </w:tcPr>
          <w:p w:rsidR="00915A52" w:rsidRPr="009C55B9" w:rsidRDefault="00915A52" w:rsidP="009C55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Этап урока. Методы и приемы</w:t>
            </w:r>
          </w:p>
        </w:tc>
        <w:tc>
          <w:tcPr>
            <w:tcW w:w="10549" w:type="dxa"/>
          </w:tcPr>
          <w:p w:rsidR="00915A52" w:rsidRPr="009C55B9" w:rsidRDefault="00915A52" w:rsidP="009C55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урока. </w:t>
            </w:r>
          </w:p>
          <w:p w:rsidR="00915A52" w:rsidRPr="009C55B9" w:rsidRDefault="00915A52" w:rsidP="009C55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915A52" w:rsidRPr="009C55B9" w:rsidRDefault="00915A52" w:rsidP="009C55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239" w:type="dxa"/>
          </w:tcPr>
          <w:p w:rsidR="00915A52" w:rsidRPr="009C55B9" w:rsidRDefault="00915A52" w:rsidP="009C55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915A52" w:rsidRPr="009C55B9" w:rsidTr="00042471">
        <w:trPr>
          <w:trHeight w:val="838"/>
        </w:trPr>
        <w:tc>
          <w:tcPr>
            <w:tcW w:w="2096" w:type="dxa"/>
            <w:tcBorders>
              <w:bottom w:val="single" w:sz="4" w:space="0" w:color="auto"/>
            </w:tcBorders>
          </w:tcPr>
          <w:p w:rsidR="00915A52" w:rsidRPr="009C55B9" w:rsidRDefault="00915A52" w:rsidP="001C0361">
            <w:pPr>
              <w:spacing w:after="0" w:line="360" w:lineRule="auto"/>
              <w:ind w:left="-110" w:firstLine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0549" w:type="dxa"/>
            <w:tcBorders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-Поговорим?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(Поговорим)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-А знаете о чём?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(О чём?)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-О разном и о прочем. О том, что хорошо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и плохо</w:t>
            </w:r>
            <w:r w:rsidR="001C036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>(Поговорим! Нам будет интересно)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вам тепло?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-В классе светло?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915A52" w:rsidRPr="009C55B9" w:rsidRDefault="002512C8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-Прозвенел уже звонок? (Да)</w:t>
            </w:r>
          </w:p>
          <w:p w:rsidR="002512C8" w:rsidRPr="009C55B9" w:rsidRDefault="002512C8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-Уже закончился урок? (Нет)</w:t>
            </w:r>
          </w:p>
          <w:p w:rsidR="002512C8" w:rsidRPr="009C55B9" w:rsidRDefault="002512C8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-Только начался урок? (Да)</w:t>
            </w:r>
          </w:p>
          <w:p w:rsidR="002512C8" w:rsidRPr="009C55B9" w:rsidRDefault="002512C8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-Хотите учиться? (Да)</w:t>
            </w:r>
          </w:p>
          <w:p w:rsidR="002512C8" w:rsidRPr="009C55B9" w:rsidRDefault="00973EA0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-Улыбнитесь, потянитесь и на места свои  садитесь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C0361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Приветствовать учителя</w:t>
            </w:r>
            <w:r w:rsidR="002512C8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5A52" w:rsidRPr="009C55B9" w:rsidRDefault="002512C8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отвечая на вопросы.</w:t>
            </w:r>
          </w:p>
        </w:tc>
      </w:tr>
      <w:tr w:rsidR="00915A52" w:rsidRPr="009C55B9" w:rsidTr="00042471">
        <w:trPr>
          <w:trHeight w:val="1927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833C56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2512C8" w:rsidRPr="009C55B9" w:rsidRDefault="002512C8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33C56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вспомним, к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то у нас главные герои по окружающему миру?</w:t>
            </w:r>
          </w:p>
          <w:p w:rsidR="002D6F45" w:rsidRPr="009C55B9" w:rsidRDefault="00973EA0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5A52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Мудрая Черепаха и Муравей Вопросик торопилась к вам на урок. Бежали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 </w:t>
            </w:r>
            <w:r w:rsidR="00915A52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ерез дорогу, и с ними приключилась беда.</w:t>
            </w:r>
          </w:p>
          <w:p w:rsidR="00973EA0" w:rsidRPr="00042471" w:rsidRDefault="002D6F45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Послушайте!</w:t>
            </w:r>
            <w:r w:rsidR="00973EA0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(Звук</w:t>
            </w:r>
            <w:r w:rsidR="001C0361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торможения машины</w:t>
            </w:r>
            <w:r w:rsidR="00973EA0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73EA0" w:rsidRPr="00042471" w:rsidRDefault="00973EA0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0361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что произошло?</w:t>
            </w:r>
          </w:p>
          <w:p w:rsidR="00973EA0" w:rsidRPr="00042471" w:rsidRDefault="00973EA0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- А почему это произошло?</w:t>
            </w:r>
          </w:p>
          <w:p w:rsidR="00915A52" w:rsidRPr="009C55B9" w:rsidRDefault="00973EA0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Опытный </w:t>
            </w:r>
            <w:r w:rsidR="00915A52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успел </w:t>
            </w:r>
            <w:r w:rsidR="00915A52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затормозить, и они только повредили лапки.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Слушать и отвечать на вопросы учителя</w:t>
            </w:r>
            <w:r w:rsidR="00973EA0" w:rsidRPr="009C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EA0" w:rsidRPr="009C55B9" w:rsidRDefault="001C0361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="00973EA0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аудиозапись.</w:t>
            </w:r>
          </w:p>
          <w:p w:rsidR="002D6F45" w:rsidRPr="009C55B9" w:rsidRDefault="002D6F45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45" w:rsidRPr="009C55B9" w:rsidRDefault="002D6F45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52" w:rsidRPr="009C55B9" w:rsidTr="00042471">
        <w:trPr>
          <w:trHeight w:val="1785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1C0361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71">
              <w:rPr>
                <w:rFonts w:ascii="Times New Roman" w:hAnsi="Times New Roman" w:cs="Times New Roman"/>
                <w:sz w:val="24"/>
                <w:szCs w:val="24"/>
              </w:rPr>
              <w:t>- Что не усвоили наши геро</w:t>
            </w:r>
            <w:r w:rsidR="001C0361">
              <w:rPr>
                <w:rFonts w:ascii="Times New Roman" w:hAnsi="Times New Roman" w:cs="Times New Roman"/>
                <w:sz w:val="24"/>
                <w:szCs w:val="24"/>
              </w:rPr>
              <w:t>и?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Вспомните, что означают сигналы светофора?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дорожные знаки вы узнали в 1 классе?</w:t>
            </w:r>
          </w:p>
          <w:p w:rsidR="00833C56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обозначают эти дорожные знаки?</w:t>
            </w:r>
          </w:p>
          <w:p w:rsidR="002D6F45" w:rsidRPr="009C55B9" w:rsidRDefault="002D6F45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какая тема урока?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</w:t>
            </w:r>
          </w:p>
          <w:p w:rsidR="00833C56" w:rsidRPr="009C55B9" w:rsidRDefault="00833C56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52" w:rsidRPr="009C55B9" w:rsidRDefault="001C0361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833C56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</w:tc>
      </w:tr>
      <w:tr w:rsidR="00915A52" w:rsidRPr="009C55B9" w:rsidTr="00042471">
        <w:trPr>
          <w:trHeight w:val="1832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52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361" w:rsidRPr="009C55B9" w:rsidRDefault="001C0361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52" w:rsidRPr="009C55B9" w:rsidRDefault="00833C56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 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Знаем ли мы сигналы светофора.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Ребята, как вы думаете, почему выбраны именно эти цвета?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Красный цвет хорошо виден в темноте, тумане. Красный цвет- сигнал опасности, сигнал тревоги. Он самый заметный, виден издалека, его трудно спутать с другим. Поэтому он выбран для самого строгого сигнала, запрещающего движение.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Желтый цвет также хорошо заметен в любую погоду. В тумане его можно принять за красный. Но все равно он будет предупреждать водителя.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Зеленый цвет нельзя спутать с красным или желтым. На светофорах есть козырьки, чтобы сигналы были хорошо видны при ярком солнечном свете.</w:t>
            </w:r>
          </w:p>
          <w:p w:rsidR="00915A52" w:rsidRPr="009C55B9" w:rsidRDefault="00833C56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Откройте учебник стр.12 </w:t>
            </w:r>
          </w:p>
          <w:p w:rsidR="00833C56" w:rsidRPr="009C55B9" w:rsidRDefault="00833C56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текст </w:t>
            </w:r>
            <w:r w:rsidR="001C0361"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определите места знания и незнания, хочу узнать.</w:t>
            </w:r>
          </w:p>
          <w:p w:rsidR="00833C56" w:rsidRPr="009C55B9" w:rsidRDefault="00BC6EFA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Чт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нового для себя вы отметили?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</w:t>
            </w:r>
          </w:p>
          <w:p w:rsidR="00421877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</w:t>
            </w:r>
          </w:p>
          <w:p w:rsidR="00833C56" w:rsidRPr="001C0361" w:rsidRDefault="001C0361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hAnsi="Times New Roman" w:cs="Times New Roman"/>
                <w:sz w:val="24"/>
                <w:szCs w:val="24"/>
              </w:rPr>
              <w:t>Читать текст и помечать</w:t>
            </w:r>
            <w:r w:rsidR="00833C56" w:rsidRPr="00042471">
              <w:rPr>
                <w:rFonts w:ascii="Times New Roman" w:hAnsi="Times New Roman" w:cs="Times New Roman"/>
                <w:sz w:val="24"/>
                <w:szCs w:val="24"/>
              </w:rPr>
              <w:t xml:space="preserve"> сигналами: знал, хочу узнать, не знал</w:t>
            </w:r>
            <w:r w:rsidR="00BC6EFA" w:rsidRPr="0004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47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речевые 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</w:tr>
      <w:tr w:rsidR="00915A52" w:rsidRPr="009C55B9" w:rsidTr="00042471">
        <w:trPr>
          <w:trHeight w:val="1128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пять!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Ох, устали мы опять.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«Светофор» мы поиграем,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Руки, ноги разминаем.</w:t>
            </w:r>
          </w:p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простые:</w:t>
            </w:r>
          </w:p>
          <w:p w:rsidR="00915A52" w:rsidRPr="009C55B9" w:rsidRDefault="00915A52" w:rsidP="009C55B9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покажу красный сигнал, вы делаете шаг назад,</w:t>
            </w:r>
          </w:p>
          <w:p w:rsidR="00915A52" w:rsidRPr="009C55B9" w:rsidRDefault="00915A52" w:rsidP="009C55B9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жёлтый – приседаете,</w:t>
            </w:r>
          </w:p>
          <w:p w:rsidR="00915A52" w:rsidRPr="009C55B9" w:rsidRDefault="00915A52" w:rsidP="009C55B9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зелёный – шаг вперёд и шагаете на месте. (ЖКЖЗ, КЖЗ, ЖЗ)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Делать разминку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52" w:rsidRPr="009C55B9" w:rsidTr="00042471">
        <w:trPr>
          <w:trHeight w:val="1128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CC2C31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CC2C31" w:rsidRDefault="00CC2C31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EFA" w:rsidRPr="009C55B9" w:rsidRDefault="00BC6EFA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ноутбуках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Знаем ли мы дорожные знаки?</w:t>
            </w:r>
          </w:p>
          <w:p w:rsidR="001C0361" w:rsidRDefault="001C036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вам предлагаю по работать по учебнику стр.13 в парах</w:t>
            </w:r>
          </w:p>
          <w:p w:rsidR="00CC2C31" w:rsidRDefault="001C036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C2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Соедините стрелками </w:t>
            </w:r>
            <w:r w:rsidR="00CC2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знаков и рисунки.</w:t>
            </w:r>
          </w:p>
          <w:p w:rsidR="00CC2C31" w:rsidRDefault="00CC2C3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Если возникли трудности, то сделайте пометку.</w:t>
            </w:r>
          </w:p>
          <w:p w:rsidR="00CC2C31" w:rsidRDefault="00CC2C3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Знакомство со знаками, которые вызвали затруднения.</w:t>
            </w:r>
          </w:p>
          <w:p w:rsidR="00CC2C31" w:rsidRDefault="00CC2C3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Мы с вами повторили и изучили знаки, правила перехода через дорогу, светофор. </w:t>
            </w:r>
          </w:p>
          <w:p w:rsidR="00BC6EFA" w:rsidRPr="009C55B9" w:rsidRDefault="00BC6EFA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Сейчас. Я вам предлагаю схематически на листах нарисовать безопасность на дорогах или как правильно переходить дорогу</w:t>
            </w:r>
            <w:r w:rsidR="00CC2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нашим героям Мудрой Черепахи и Муравью</w:t>
            </w:r>
            <w:r w:rsidR="00CC2C31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C31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Вопросик</w:t>
            </w:r>
            <w:r w:rsidR="00CC2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BC6EFA" w:rsidRPr="009C55B9" w:rsidRDefault="00BC6EFA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Затем данный свой схематический рисунок перенесите в программу </w:t>
            </w:r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3B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ПервоЛ</w:t>
            </w: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C6EFA" w:rsidRPr="009C55B9" w:rsidRDefault="007C45A7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Вспомним правила при работе на ноутбуке.</w:t>
            </w:r>
          </w:p>
          <w:p w:rsidR="00915A52" w:rsidRPr="009C55B9" w:rsidRDefault="007C45A7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Приступайте к работе.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C2C31" w:rsidRDefault="00CC2C31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 соотносить названия и рисунок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A7" w:rsidRPr="009C55B9" w:rsidRDefault="007C45A7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13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2C31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2C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</w:t>
            </w:r>
          </w:p>
        </w:tc>
      </w:tr>
      <w:tr w:rsidR="00915A52" w:rsidRPr="009C55B9" w:rsidTr="00042471">
        <w:trPr>
          <w:trHeight w:val="1128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Составим несколько правил </w:t>
            </w:r>
            <w:r w:rsidR="0042187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 поведения для ребят и героям Мудрой Черепахи и Муравью</w:t>
            </w:r>
            <w:r w:rsidR="00421877"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Вопросик</w:t>
            </w:r>
            <w:r w:rsidR="00421877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  <w:p w:rsidR="00915A52" w:rsidRPr="00042471" w:rsidRDefault="00042471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r w:rsidR="00915A52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Переход</w:t>
            </w:r>
            <w:proofErr w:type="gramEnd"/>
            <w:r w:rsidR="00915A52" w:rsidRP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проезжей части по обозначенному пешеходному переходу.</w:t>
            </w:r>
          </w:p>
          <w:p w:rsidR="00915A52" w:rsidRPr="00042471" w:rsidRDefault="00915A52" w:rsidP="009C55B9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Остановись.</w:t>
            </w:r>
          </w:p>
          <w:p w:rsidR="00915A52" w:rsidRPr="00042471" w:rsidRDefault="00915A52" w:rsidP="009C55B9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Осмотрись со всех сторон.</w:t>
            </w:r>
          </w:p>
          <w:p w:rsidR="00915A52" w:rsidRPr="00042471" w:rsidRDefault="00915A52" w:rsidP="009C55B9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Убедись в безопасности.</w:t>
            </w:r>
          </w:p>
          <w:p w:rsidR="00915A52" w:rsidRPr="00042471" w:rsidRDefault="00915A52" w:rsidP="00042471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Начинай переход.</w:t>
            </w:r>
            <w:r w:rsidR="00042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2471" w:rsidRPr="00042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(сравните с эталоном на доске)</w:t>
            </w:r>
          </w:p>
          <w:p w:rsidR="00915A52" w:rsidRPr="00F5369C" w:rsidRDefault="007C45A7" w:rsidP="00F5369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Представьте свои работы</w:t>
            </w:r>
            <w:r w:rsidR="00CC2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Выявлять новые полученные знания</w:t>
            </w:r>
          </w:p>
          <w:p w:rsidR="007C45A7" w:rsidRPr="009C55B9" w:rsidRDefault="007C45A7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A7" w:rsidRPr="009C55B9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</w:t>
            </w:r>
          </w:p>
          <w:p w:rsidR="007C45A7" w:rsidRPr="009C55B9" w:rsidRDefault="00CC2C31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="007C45A7"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 в программе «</w:t>
            </w:r>
            <w:proofErr w:type="spellStart"/>
            <w:r w:rsidR="007C45A7" w:rsidRPr="009C55B9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="007C45A7" w:rsidRPr="009C5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A52" w:rsidRPr="009C55B9" w:rsidTr="00042471">
        <w:trPr>
          <w:trHeight w:val="973"/>
        </w:trPr>
        <w:tc>
          <w:tcPr>
            <w:tcW w:w="2096" w:type="dxa"/>
            <w:tcBorders>
              <w:top w:val="single" w:sz="4" w:space="0" w:color="auto"/>
            </w:tcBorders>
          </w:tcPr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549" w:type="dxa"/>
            <w:tcBorders>
              <w:top w:val="single" w:sz="4" w:space="0" w:color="auto"/>
            </w:tcBorders>
          </w:tcPr>
          <w:p w:rsidR="00915A52" w:rsidRPr="009C55B9" w:rsidRDefault="00915A52" w:rsidP="009C55B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12-17.</w:t>
            </w:r>
          </w:p>
          <w:p w:rsidR="00915A52" w:rsidRPr="009C55B9" w:rsidRDefault="00915A52" w:rsidP="009C55B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ind w:left="4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№ 4, с. 11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915A52" w:rsidRPr="009C55B9" w:rsidRDefault="00915A52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Записывать домашнее задание</w:t>
            </w:r>
          </w:p>
        </w:tc>
      </w:tr>
      <w:tr w:rsidR="00915A52" w:rsidRPr="009C55B9" w:rsidTr="00042471">
        <w:trPr>
          <w:trHeight w:val="2598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21877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итогов. </w:t>
            </w:r>
          </w:p>
          <w:p w:rsidR="00915A52" w:rsidRPr="009C55B9" w:rsidRDefault="00915A52" w:rsidP="009C55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0549" w:type="dxa"/>
            <w:tcBorders>
              <w:top w:val="single" w:sz="4" w:space="0" w:color="auto"/>
              <w:bottom w:val="single" w:sz="4" w:space="0" w:color="auto"/>
            </w:tcBorders>
          </w:tcPr>
          <w:p w:rsidR="00915A52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нужно переходить улицу?</w:t>
            </w:r>
          </w:p>
          <w:p w:rsidR="00CC2C31" w:rsidRPr="009C55B9" w:rsidRDefault="00915A52" w:rsidP="009C55B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B9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Какими дорожными знаками обозначают пешеходные переходы?</w:t>
            </w: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  <w:r>
              <w:t>- Предлагаю вам высказать своё мнение.</w:t>
            </w: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  <w:r>
              <w:t>- Я понял что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  <w:r>
              <w:t xml:space="preserve">- Мне </w:t>
            </w:r>
            <w:proofErr w:type="spellStart"/>
            <w:r>
              <w:t>захотелсь</w:t>
            </w:r>
            <w:proofErr w:type="spellEnd"/>
            <w:proofErr w:type="gramStart"/>
            <w:r>
              <w:t>…….</w:t>
            </w:r>
            <w:proofErr w:type="gramEnd"/>
            <w:r>
              <w:t>.</w:t>
            </w: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  <w:r>
              <w:t xml:space="preserve"> -Мне было трудно…………</w:t>
            </w:r>
          </w:p>
          <w:p w:rsidR="00421877" w:rsidRDefault="00421877" w:rsidP="009C55B9">
            <w:pPr>
              <w:pStyle w:val="a5"/>
              <w:spacing w:before="0" w:beforeAutospacing="0" w:after="0" w:afterAutospacing="0" w:line="360" w:lineRule="auto"/>
            </w:pPr>
          </w:p>
          <w:p w:rsidR="00421877" w:rsidRDefault="00915A52" w:rsidP="009C55B9">
            <w:pPr>
              <w:pStyle w:val="a5"/>
              <w:spacing w:before="0" w:beforeAutospacing="0" w:after="0" w:afterAutospacing="0" w:line="360" w:lineRule="auto"/>
            </w:pPr>
            <w:r w:rsidRPr="009C55B9">
              <w:t xml:space="preserve">Выразите свое отношение к уроку цветом. </w:t>
            </w:r>
          </w:p>
          <w:p w:rsidR="00421877" w:rsidRDefault="00915A52" w:rsidP="009C55B9">
            <w:pPr>
              <w:pStyle w:val="a5"/>
              <w:spacing w:before="0" w:beforeAutospacing="0" w:after="0" w:afterAutospacing="0" w:line="360" w:lineRule="auto"/>
            </w:pPr>
            <w:r w:rsidRPr="009C55B9">
              <w:t>Зелёный – на уроке у меня не было затруднений при изучении новой темы, все понятно.</w:t>
            </w:r>
          </w:p>
          <w:p w:rsidR="00915A52" w:rsidRPr="009C55B9" w:rsidRDefault="00915A52" w:rsidP="009C55B9">
            <w:pPr>
              <w:pStyle w:val="a5"/>
              <w:spacing w:before="0" w:beforeAutospacing="0" w:after="0" w:afterAutospacing="0" w:line="360" w:lineRule="auto"/>
              <w:rPr>
                <w:b/>
                <w:bCs/>
              </w:rPr>
            </w:pPr>
            <w:r w:rsidRPr="009C55B9">
              <w:t xml:space="preserve">Жёлтый – были затруднения при изучении новой темы, кое-что так и осталось мне неизвестным. Красный – ничего не понял при изучении новой темы. </w:t>
            </w:r>
          </w:p>
          <w:p w:rsidR="00915A52" w:rsidRPr="009C55B9" w:rsidRDefault="00915A52" w:rsidP="009C55B9">
            <w:pPr>
              <w:pStyle w:val="a5"/>
              <w:spacing w:before="0" w:beforeAutospacing="0" w:after="0" w:afterAutospacing="0" w:line="360" w:lineRule="auto"/>
            </w:pPr>
            <w:r w:rsidRPr="009C55B9">
              <w:rPr>
                <w:bCs/>
              </w:rPr>
              <w:t>С</w:t>
            </w:r>
            <w:r w:rsidR="00421877">
              <w:rPr>
                <w:bCs/>
              </w:rPr>
              <w:t xml:space="preserve">пасибо за урок!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421877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877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877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55B9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</w:t>
            </w:r>
          </w:p>
          <w:p w:rsidR="00421877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5A52" w:rsidRPr="009C55B9" w:rsidRDefault="00421877" w:rsidP="009C55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15A52" w:rsidRPr="009C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 оценивать свои достижения</w:t>
            </w:r>
          </w:p>
        </w:tc>
      </w:tr>
    </w:tbl>
    <w:p w:rsidR="005F6985" w:rsidRPr="009C55B9" w:rsidRDefault="005F6985" w:rsidP="009C55B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66BE" w:rsidRPr="009C55B9" w:rsidRDefault="001B66BE" w:rsidP="009C55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66BE" w:rsidRPr="009C55B9" w:rsidSect="00421877">
      <w:pgSz w:w="16838" w:h="11906" w:orient="landscape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ED36B500"/>
    <w:lvl w:ilvl="0" w:tplc="5748E628">
      <w:start w:val="1"/>
      <w:numFmt w:val="bullet"/>
      <w:lvlText w:val=""/>
      <w:lvlJc w:val="left"/>
    </w:lvl>
    <w:lvl w:ilvl="1" w:tplc="45041550">
      <w:numFmt w:val="decimal"/>
      <w:lvlText w:val=""/>
      <w:lvlJc w:val="left"/>
    </w:lvl>
    <w:lvl w:ilvl="2" w:tplc="FD9E555A">
      <w:numFmt w:val="decimal"/>
      <w:lvlText w:val=""/>
      <w:lvlJc w:val="left"/>
    </w:lvl>
    <w:lvl w:ilvl="3" w:tplc="CF7C7204">
      <w:numFmt w:val="decimal"/>
      <w:lvlText w:val=""/>
      <w:lvlJc w:val="left"/>
    </w:lvl>
    <w:lvl w:ilvl="4" w:tplc="A51CD29E">
      <w:numFmt w:val="decimal"/>
      <w:lvlText w:val=""/>
      <w:lvlJc w:val="left"/>
    </w:lvl>
    <w:lvl w:ilvl="5" w:tplc="6F22092E">
      <w:numFmt w:val="decimal"/>
      <w:lvlText w:val=""/>
      <w:lvlJc w:val="left"/>
    </w:lvl>
    <w:lvl w:ilvl="6" w:tplc="94F4FE02">
      <w:numFmt w:val="decimal"/>
      <w:lvlText w:val=""/>
      <w:lvlJc w:val="left"/>
    </w:lvl>
    <w:lvl w:ilvl="7" w:tplc="195C2EB6">
      <w:numFmt w:val="decimal"/>
      <w:lvlText w:val=""/>
      <w:lvlJc w:val="left"/>
    </w:lvl>
    <w:lvl w:ilvl="8" w:tplc="55D66452">
      <w:numFmt w:val="decimal"/>
      <w:lvlText w:val=""/>
      <w:lvlJc w:val="left"/>
    </w:lvl>
  </w:abstractNum>
  <w:abstractNum w:abstractNumId="1" w15:restartNumberingAfterBreak="0">
    <w:nsid w:val="02121340"/>
    <w:multiLevelType w:val="multilevel"/>
    <w:tmpl w:val="36D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2473E"/>
    <w:multiLevelType w:val="multilevel"/>
    <w:tmpl w:val="A680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5E4"/>
    <w:multiLevelType w:val="multilevel"/>
    <w:tmpl w:val="F53E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042B2"/>
    <w:multiLevelType w:val="hybridMultilevel"/>
    <w:tmpl w:val="2C3E8B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1C491B"/>
    <w:multiLevelType w:val="multilevel"/>
    <w:tmpl w:val="CE8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012CD"/>
    <w:multiLevelType w:val="multilevel"/>
    <w:tmpl w:val="D786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76EDC"/>
    <w:multiLevelType w:val="multilevel"/>
    <w:tmpl w:val="9FA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3478E"/>
    <w:multiLevelType w:val="multilevel"/>
    <w:tmpl w:val="B28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26E4D"/>
    <w:multiLevelType w:val="multilevel"/>
    <w:tmpl w:val="A6F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50CF2"/>
    <w:multiLevelType w:val="multilevel"/>
    <w:tmpl w:val="825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41DF2"/>
    <w:multiLevelType w:val="multilevel"/>
    <w:tmpl w:val="2BC0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B2184"/>
    <w:multiLevelType w:val="multilevel"/>
    <w:tmpl w:val="08A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8D069C"/>
    <w:multiLevelType w:val="multilevel"/>
    <w:tmpl w:val="9094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075C1"/>
    <w:multiLevelType w:val="multilevel"/>
    <w:tmpl w:val="8D6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11BC8"/>
    <w:multiLevelType w:val="multilevel"/>
    <w:tmpl w:val="15FA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75F04"/>
    <w:multiLevelType w:val="multilevel"/>
    <w:tmpl w:val="BDE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C3AB3"/>
    <w:multiLevelType w:val="multilevel"/>
    <w:tmpl w:val="2FAE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015B1B"/>
    <w:multiLevelType w:val="multilevel"/>
    <w:tmpl w:val="E802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2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CE"/>
    <w:rsid w:val="00042471"/>
    <w:rsid w:val="001B66BE"/>
    <w:rsid w:val="001C0361"/>
    <w:rsid w:val="00213BBF"/>
    <w:rsid w:val="00221191"/>
    <w:rsid w:val="002512C8"/>
    <w:rsid w:val="002B7BDB"/>
    <w:rsid w:val="002D6F45"/>
    <w:rsid w:val="00421877"/>
    <w:rsid w:val="0044114D"/>
    <w:rsid w:val="00577839"/>
    <w:rsid w:val="005F6985"/>
    <w:rsid w:val="00705E75"/>
    <w:rsid w:val="00754371"/>
    <w:rsid w:val="007A313B"/>
    <w:rsid w:val="007C45A7"/>
    <w:rsid w:val="00833C56"/>
    <w:rsid w:val="00865C9F"/>
    <w:rsid w:val="00915A52"/>
    <w:rsid w:val="00973EA0"/>
    <w:rsid w:val="009A76CE"/>
    <w:rsid w:val="009C55B9"/>
    <w:rsid w:val="00B957C3"/>
    <w:rsid w:val="00BC6EBD"/>
    <w:rsid w:val="00BC6EFA"/>
    <w:rsid w:val="00CC2C31"/>
    <w:rsid w:val="00E44D47"/>
    <w:rsid w:val="00E60004"/>
    <w:rsid w:val="00EA0A40"/>
    <w:rsid w:val="00EF2CA3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531"/>
  <w15:docId w15:val="{8C560662-2AFA-4CAE-979D-0442E3B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BE"/>
  </w:style>
  <w:style w:type="paragraph" w:styleId="1">
    <w:name w:val="heading 1"/>
    <w:basedOn w:val="a"/>
    <w:link w:val="10"/>
    <w:uiPriority w:val="9"/>
    <w:qFormat/>
    <w:rsid w:val="009A7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7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7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D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76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76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A7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6CE"/>
  </w:style>
  <w:style w:type="character" w:styleId="a4">
    <w:name w:val="Emphasis"/>
    <w:basedOn w:val="a0"/>
    <w:uiPriority w:val="20"/>
    <w:qFormat/>
    <w:rsid w:val="009A76CE"/>
    <w:rPr>
      <w:i/>
      <w:iCs/>
    </w:rPr>
  </w:style>
  <w:style w:type="paragraph" w:styleId="a5">
    <w:name w:val="Normal (Web)"/>
    <w:basedOn w:val="a"/>
    <w:uiPriority w:val="99"/>
    <w:unhideWhenUsed/>
    <w:rsid w:val="009A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76CE"/>
    <w:rPr>
      <w:b/>
      <w:bCs/>
    </w:rPr>
  </w:style>
  <w:style w:type="paragraph" w:styleId="a7">
    <w:name w:val="List Paragraph"/>
    <w:basedOn w:val="a"/>
    <w:uiPriority w:val="34"/>
    <w:qFormat/>
    <w:rsid w:val="007C45A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44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42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34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9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63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02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1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56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03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0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9815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AlexR</dc:creator>
  <cp:lastModifiedBy>1-11</cp:lastModifiedBy>
  <cp:revision>7</cp:revision>
  <dcterms:created xsi:type="dcterms:W3CDTF">2021-02-04T06:44:00Z</dcterms:created>
  <dcterms:modified xsi:type="dcterms:W3CDTF">2023-09-28T06:02:00Z</dcterms:modified>
</cp:coreProperties>
</file>