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ECAA" w14:textId="77777777" w:rsidR="006C11B4" w:rsidRDefault="006C11B4" w:rsidP="005101DB">
      <w:pPr>
        <w:shd w:val="clear" w:color="auto" w:fill="FFFFFF"/>
        <w:spacing w:after="0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5E4BDB4A" w14:textId="11716D30" w:rsidR="006C11B4" w:rsidRPr="006C11B4" w:rsidRDefault="006C11B4" w:rsidP="005101D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6C11B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                                                      «Математический кейс»</w:t>
      </w:r>
    </w:p>
    <w:p w14:paraId="2C613293" w14:textId="447F2F71" w:rsidR="006E0F25" w:rsidRPr="00B34127" w:rsidRDefault="00837F47" w:rsidP="005101D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4127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Моё дидактическое пособие «Математический кейс»</w:t>
      </w:r>
      <w:r w:rsidR="001A1E46" w:rsidRPr="00B341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262CB" w:rsidRPr="00B341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предназначен для решения целого комплекса задач обучения и воспитания: сенсорного, умственного, речевого, </w:t>
      </w:r>
    </w:p>
    <w:p w14:paraId="0FAFFAAE" w14:textId="17034A7D" w:rsidR="001A1E46" w:rsidRDefault="00B34127" w:rsidP="005101DB">
      <w:pPr>
        <w:shd w:val="clear" w:color="auto" w:fill="FFFFFF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A4DFF" wp14:editId="5617EDB1">
            <wp:simplePos x="0" y="0"/>
            <wp:positionH relativeFrom="column">
              <wp:posOffset>2150110</wp:posOffset>
            </wp:positionH>
            <wp:positionV relativeFrom="paragraph">
              <wp:posOffset>166370</wp:posOffset>
            </wp:positionV>
            <wp:extent cx="1352550" cy="1014095"/>
            <wp:effectExtent l="152400" t="152400" r="152400" b="1670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2CB" w:rsidRPr="00B341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интеллектуального</w:t>
      </w:r>
      <w:r w:rsidR="000262CB" w:rsidRPr="00D361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6E0F25" w:rsidRPr="006E0F25">
        <w:t xml:space="preserve"> </w:t>
      </w:r>
    </w:p>
    <w:p w14:paraId="6DC62EF0" w14:textId="0A9CFD27" w:rsidR="001A1E46" w:rsidRPr="00B34127" w:rsidRDefault="005101DB" w:rsidP="00B34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 w:type="textWrapping" w:clear="all"/>
      </w:r>
      <w:r w:rsidR="001A1E46" w:rsidRPr="00B341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 пособия</w:t>
      </w:r>
      <w:r w:rsidR="0071364F" w:rsidRPr="00B341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="0071364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1364F" w:rsidRPr="00B341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создать</w:t>
      </w:r>
      <w:r w:rsidR="001A1E46" w:rsidRPr="00B341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535160" w:rsidRPr="00B341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дидактическое пособие </w:t>
      </w:r>
      <w:r w:rsidR="001A1E46" w:rsidRPr="00B341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знакомства и закрепления</w:t>
      </w:r>
    </w:p>
    <w:p w14:paraId="3C8B9C22" w14:textId="56940CCF" w:rsidR="001A1E46" w:rsidRPr="0071364F" w:rsidRDefault="001A1E46" w:rsidP="00B3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дошкольников по ФЭМП. Играя в математический кейс </w:t>
      </w:r>
      <w:r w:rsidR="0071364F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4F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развитие познавательных и творческих</w:t>
      </w:r>
      <w:r w:rsidR="003B7C7F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</w:t>
      </w:r>
    </w:p>
    <w:p w14:paraId="52F199D8" w14:textId="4DBEA9C9" w:rsidR="001A1E46" w:rsidRPr="0071364F" w:rsidRDefault="001A1E46" w:rsidP="001A1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B8382FB" w14:textId="39454EBA" w:rsidR="00D36113" w:rsidRPr="0071364F" w:rsidRDefault="00535160" w:rsidP="00D36113">
      <w:pPr>
        <w:pStyle w:val="a4"/>
        <w:shd w:val="clear" w:color="auto" w:fill="FFFFFF"/>
        <w:spacing w:before="0" w:beforeAutospacing="0" w:after="0" w:afterAutospacing="0"/>
        <w:ind w:firstLine="360"/>
      </w:pPr>
      <w:r w:rsidRPr="0071364F">
        <w:rPr>
          <w:rStyle w:val="a3"/>
          <w:bdr w:val="none" w:sz="0" w:space="0" w:color="auto" w:frame="1"/>
        </w:rPr>
        <w:t>Образовательные</w:t>
      </w:r>
      <w:r w:rsidR="0071364F" w:rsidRPr="0071364F">
        <w:rPr>
          <w:rStyle w:val="a3"/>
          <w:bdr w:val="none" w:sz="0" w:space="0" w:color="auto" w:frame="1"/>
        </w:rPr>
        <w:t>:</w:t>
      </w:r>
      <w:r w:rsidR="0071364F" w:rsidRPr="0071364F">
        <w:t xml:space="preserve"> стимулировать</w:t>
      </w:r>
      <w:r w:rsidRPr="0071364F">
        <w:t xml:space="preserve"> развитие самостоятельной познавательной, мыслительной активности каждого ребёнка.</w:t>
      </w:r>
      <w:r w:rsidR="00D36113" w:rsidRPr="0071364F">
        <w:t xml:space="preserve"> </w:t>
      </w:r>
    </w:p>
    <w:p w14:paraId="37E568AB" w14:textId="77777777" w:rsidR="00B34127" w:rsidRPr="0071364F" w:rsidRDefault="00535160" w:rsidP="00B34127">
      <w:pPr>
        <w:pStyle w:val="a4"/>
        <w:shd w:val="clear" w:color="auto" w:fill="FFFFFF"/>
        <w:spacing w:before="0" w:beforeAutospacing="0" w:after="0" w:afterAutospacing="0"/>
        <w:ind w:firstLine="360"/>
      </w:pPr>
      <w:r w:rsidRPr="0071364F">
        <w:t>Формировать представление о числе и количестве.</w:t>
      </w:r>
      <w:r w:rsidR="00B34127" w:rsidRPr="0071364F">
        <w:t xml:space="preserve">  </w:t>
      </w:r>
    </w:p>
    <w:p w14:paraId="3F0CDDA4" w14:textId="77777777" w:rsidR="0071364F" w:rsidRPr="0071364F" w:rsidRDefault="00535160" w:rsidP="00B34127">
      <w:pPr>
        <w:pStyle w:val="a4"/>
        <w:shd w:val="clear" w:color="auto" w:fill="FFFFFF"/>
        <w:spacing w:before="0" w:beforeAutospacing="0" w:after="0" w:afterAutospacing="0"/>
        <w:ind w:firstLine="360"/>
      </w:pPr>
      <w:r w:rsidRPr="0071364F">
        <w:t>Развивать навык счета, закреплять знание цифр от 1-5, от1 до 10.</w:t>
      </w:r>
    </w:p>
    <w:p w14:paraId="4C44A23F" w14:textId="77777777" w:rsidR="0071364F" w:rsidRPr="0071364F" w:rsidRDefault="00535160" w:rsidP="0071364F">
      <w:pPr>
        <w:pStyle w:val="a4"/>
        <w:shd w:val="clear" w:color="auto" w:fill="FFFFFF"/>
        <w:spacing w:before="0" w:beforeAutospacing="0" w:after="0" w:afterAutospacing="0"/>
        <w:ind w:firstLine="360"/>
      </w:pPr>
      <w:r w:rsidRPr="0071364F">
        <w:t>Развивать представление о геометрических фигурах и называть их.</w:t>
      </w:r>
    </w:p>
    <w:p w14:paraId="342F50BB" w14:textId="2053DCA6" w:rsidR="00535160" w:rsidRPr="0071364F" w:rsidRDefault="00535160" w:rsidP="0071364F">
      <w:pPr>
        <w:pStyle w:val="a4"/>
        <w:shd w:val="clear" w:color="auto" w:fill="FFFFFF"/>
        <w:spacing w:before="0" w:beforeAutospacing="0" w:after="0" w:afterAutospacing="0"/>
        <w:ind w:firstLine="360"/>
      </w:pPr>
      <w:r w:rsidRPr="0071364F">
        <w:t>Расширять и активизировать словарный запас математическими терминами, понятиями.</w:t>
      </w:r>
    </w:p>
    <w:p w14:paraId="1638F6D2" w14:textId="3BA9F858" w:rsidR="00535160" w:rsidRPr="0071364F" w:rsidRDefault="00535160" w:rsidP="00535160">
      <w:pPr>
        <w:pStyle w:val="a4"/>
        <w:shd w:val="clear" w:color="auto" w:fill="FFFFFF"/>
        <w:spacing w:before="0" w:beforeAutospacing="0" w:after="0" w:afterAutospacing="0"/>
        <w:ind w:firstLine="360"/>
      </w:pPr>
      <w:r w:rsidRPr="0071364F">
        <w:rPr>
          <w:rStyle w:val="a3"/>
          <w:bdr w:val="none" w:sz="0" w:space="0" w:color="auto" w:frame="1"/>
        </w:rPr>
        <w:t>Развивающие</w:t>
      </w:r>
      <w:r w:rsidR="0071364F" w:rsidRPr="0071364F">
        <w:t>: развивать</w:t>
      </w:r>
      <w:r w:rsidRPr="0071364F">
        <w:t xml:space="preserve"> мелкую моторику рук, что немаловажно для совершенствования речи и интеллекта, тактильных ощущений, чувство цвета, эстетического восприятия.</w:t>
      </w:r>
    </w:p>
    <w:p w14:paraId="1222DF0F" w14:textId="2C550174" w:rsidR="00535160" w:rsidRPr="0071364F" w:rsidRDefault="0071364F" w:rsidP="00D36113">
      <w:pPr>
        <w:pStyle w:val="a4"/>
        <w:shd w:val="clear" w:color="auto" w:fill="FFFFFF"/>
        <w:spacing w:before="0" w:beforeAutospacing="0" w:after="0" w:afterAutospacing="0"/>
      </w:pPr>
      <w:r w:rsidRPr="0071364F">
        <w:rPr>
          <w:rStyle w:val="a3"/>
          <w:bdr w:val="none" w:sz="0" w:space="0" w:color="auto" w:frame="1"/>
        </w:rPr>
        <w:t xml:space="preserve">      </w:t>
      </w:r>
      <w:r w:rsidR="00535160" w:rsidRPr="0071364F">
        <w:rPr>
          <w:rStyle w:val="a3"/>
          <w:bdr w:val="none" w:sz="0" w:space="0" w:color="auto" w:frame="1"/>
        </w:rPr>
        <w:t>Воспитательные</w:t>
      </w:r>
      <w:r w:rsidRPr="0071364F">
        <w:t>: воспитывать</w:t>
      </w:r>
      <w:r w:rsidR="00535160" w:rsidRPr="0071364F">
        <w:t xml:space="preserve"> интерес к точным наукам, умение логически мыслить.</w:t>
      </w:r>
      <w:r w:rsidR="00D36113" w:rsidRPr="0071364F">
        <w:t xml:space="preserve"> </w:t>
      </w:r>
      <w:r w:rsidR="00535160" w:rsidRPr="0071364F">
        <w:t>Воспитывать бережное отношение к игровому материалу.</w:t>
      </w:r>
    </w:p>
    <w:p w14:paraId="5856CEBB" w14:textId="7710DA6C" w:rsidR="009E3882" w:rsidRPr="0071364F" w:rsidRDefault="009E3882" w:rsidP="00713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36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Пособие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актуально по форме и содержанию, имеет практическое применение в образовательной и развивающей деятельности в работе с детьми.</w:t>
      </w:r>
    </w:p>
    <w:p w14:paraId="1A1BC30D" w14:textId="4DDA72A4" w:rsidR="003B7C7F" w:rsidRPr="0071364F" w:rsidRDefault="009E3882" w:rsidP="003B7C7F">
      <w:pPr>
        <w:rPr>
          <w:rFonts w:ascii="Times New Roman" w:hAnsi="Times New Roman" w:cs="Times New Roman"/>
          <w:sz w:val="24"/>
          <w:szCs w:val="24"/>
        </w:rPr>
      </w:pPr>
      <w:r w:rsidRPr="007136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Кейс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занимает мало места и его удобно брать с собой. Он доступен, мобилен, многофункционален</w:t>
      </w:r>
      <w:r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136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Пособие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</w:t>
      </w:r>
      <w:r w:rsidR="003B7C7F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нравится</w:t>
      </w:r>
      <w:r w:rsidR="003B7C7F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с удовольствием играют с ним. Больше стали проявить творческую активность, интерес к </w:t>
      </w:r>
      <w:r w:rsidRPr="007136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математике</w:t>
      </w:r>
      <w:r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расширили свой кругозор.</w:t>
      </w:r>
      <w:r w:rsidR="003B7C7F" w:rsidRPr="0071364F">
        <w:rPr>
          <w:rFonts w:ascii="Times New Roman" w:hAnsi="Times New Roman" w:cs="Times New Roman"/>
          <w:sz w:val="24"/>
          <w:szCs w:val="24"/>
        </w:rPr>
        <w:t xml:space="preserve"> Этот кейс можно использовать как для групповой, так и для индивидуальной работы с детьми дошкольного возраста. Воспитатель может сделать кейс на любую другую тематику, например, речевое, сенсорное развитие и т.д.</w:t>
      </w:r>
    </w:p>
    <w:p w14:paraId="30BC21FB" w14:textId="1EF5D0E7" w:rsidR="00B93D27" w:rsidRPr="0071364F" w:rsidRDefault="00987260" w:rsidP="00AC77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64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Варианты </w:t>
      </w:r>
      <w:r w:rsidR="0071364F" w:rsidRPr="0071364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игр: «</w:t>
      </w:r>
      <w:r w:rsidR="006E4896" w:rsidRPr="0071364F">
        <w:rPr>
          <w:rStyle w:val="c4"/>
          <w:rFonts w:ascii="Times New Roman" w:hAnsi="Times New Roman" w:cs="Times New Roman"/>
          <w:sz w:val="24"/>
          <w:szCs w:val="24"/>
        </w:rPr>
        <w:t>Что изменилось?»</w:t>
      </w:r>
      <w:r w:rsidR="00AC77DA" w:rsidRPr="0071364F">
        <w:rPr>
          <w:rStyle w:val="c4"/>
          <w:rFonts w:ascii="Times New Roman" w:hAnsi="Times New Roman" w:cs="Times New Roman"/>
          <w:sz w:val="24"/>
          <w:szCs w:val="24"/>
        </w:rPr>
        <w:t>, «</w:t>
      </w:r>
      <w:r w:rsidR="005A1E55" w:rsidRPr="0071364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Цветочки для бабочек</w:t>
      </w:r>
      <w:r w:rsidR="00AC77DA" w:rsidRPr="0071364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="00AC77DA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D27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«Яблочный бум»</w:t>
      </w:r>
      <w:r w:rsidR="00AC77DA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BD8A2B7" w14:textId="5AD70364" w:rsidR="00963622" w:rsidRPr="0071364F" w:rsidRDefault="00987260" w:rsidP="00AC77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>«Найди пару»,</w:t>
      </w:r>
      <w:r w:rsidR="00D36113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«Посчитай»,</w:t>
      </w:r>
      <w:r w:rsidR="00AC77DA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02FF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«Заплатки»</w:t>
      </w:r>
      <w:r w:rsidR="00AC77DA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622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«Помоги ёжикам собрать грибы»</w:t>
      </w:r>
      <w:r w:rsidR="00AC77DA" w:rsidRPr="0071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77DA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>«Математические ребусы», «Найди пару», «Посчитай», «Назови цифру»</w:t>
      </w:r>
      <w:r w:rsidR="00375275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>, «На лесной полянке»</w:t>
      </w:r>
      <w:r w:rsidR="006E0F25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«Соседи числа» и </w:t>
      </w:r>
      <w:proofErr w:type="spellStart"/>
      <w:r w:rsidR="006E0F25" w:rsidRPr="0071364F">
        <w:rPr>
          <w:rFonts w:ascii="Times New Roman" w:hAnsi="Times New Roman" w:cs="Times New Roman"/>
          <w:sz w:val="24"/>
          <w:szCs w:val="24"/>
          <w:shd w:val="clear" w:color="auto" w:fill="FFFFFF"/>
        </w:rPr>
        <w:t>т.д</w:t>
      </w:r>
      <w:proofErr w:type="spellEnd"/>
    </w:p>
    <w:p w14:paraId="6D71992E" w14:textId="3A0E5B1E" w:rsidR="008E635B" w:rsidRPr="0071364F" w:rsidRDefault="008E635B" w:rsidP="00A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A6CD5" w14:textId="35B58B36" w:rsidR="008E635B" w:rsidRPr="00B34127" w:rsidRDefault="0071364F" w:rsidP="00963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4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F91491" wp14:editId="4CB1E0C3">
            <wp:extent cx="1358943" cy="1019175"/>
            <wp:effectExtent l="152400" t="171450" r="165100" b="1619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7091" cy="10402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4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B4CC3F" wp14:editId="233C91C4">
            <wp:extent cx="892969" cy="1190625"/>
            <wp:effectExtent l="152400" t="171450" r="15494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41" cy="119645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522F8" wp14:editId="319B7C87">
            <wp:extent cx="1383030" cy="1037239"/>
            <wp:effectExtent l="171450" t="171450" r="160020" b="1631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4755" cy="105353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4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95CAE8" wp14:editId="4DEF3BC1">
            <wp:extent cx="1444052" cy="1083004"/>
            <wp:effectExtent l="152400" t="171450" r="156210" b="155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07" cy="10905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4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6AE156" wp14:editId="054A9841">
            <wp:extent cx="1333543" cy="1000125"/>
            <wp:effectExtent l="152400" t="171450" r="171450" b="1619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17" cy="10049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4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CC39F" wp14:editId="1E13695B">
            <wp:extent cx="1150458" cy="862816"/>
            <wp:effectExtent l="171450" t="152400" r="145415" b="1663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11" cy="8775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942B8" wp14:editId="57E221D0">
            <wp:extent cx="897255" cy="1196340"/>
            <wp:effectExtent l="155258" t="168592" r="153352" b="15335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0187" cy="121358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4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AA5FD3" wp14:editId="732AE6E2">
            <wp:extent cx="1417955" cy="1063432"/>
            <wp:effectExtent l="171450" t="133350" r="163195" b="1562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0912" cy="108064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54C1E1" w14:textId="65B84AB4" w:rsidR="0071364F" w:rsidRDefault="0071364F" w:rsidP="00713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11939A8" w14:textId="575BE37E" w:rsidR="00342AB9" w:rsidRPr="003B7C7F" w:rsidRDefault="00342AB9" w:rsidP="00713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образом, исходя из опыта своей работы, могу сделать вывод, что данная технология многофункциональна. Пособие положительно влияет и на развитие: внимания, памяти, мышления, мелкой моторики, творческих способностей, фантазии. </w:t>
      </w:r>
    </w:p>
    <w:sectPr w:rsidR="00342AB9" w:rsidRPr="003B7C7F" w:rsidSect="006C11B4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7"/>
    <w:rsid w:val="000262CB"/>
    <w:rsid w:val="00067BBE"/>
    <w:rsid w:val="000C6FF0"/>
    <w:rsid w:val="001A1E46"/>
    <w:rsid w:val="001E02FF"/>
    <w:rsid w:val="00310FA7"/>
    <w:rsid w:val="00333E98"/>
    <w:rsid w:val="00342AB9"/>
    <w:rsid w:val="00375275"/>
    <w:rsid w:val="003B7C7F"/>
    <w:rsid w:val="00433AF8"/>
    <w:rsid w:val="004764DB"/>
    <w:rsid w:val="004B03C6"/>
    <w:rsid w:val="005101DB"/>
    <w:rsid w:val="00535160"/>
    <w:rsid w:val="0054452C"/>
    <w:rsid w:val="005A1E55"/>
    <w:rsid w:val="00696F07"/>
    <w:rsid w:val="006C11B4"/>
    <w:rsid w:val="006D409F"/>
    <w:rsid w:val="006E0F25"/>
    <w:rsid w:val="006E4896"/>
    <w:rsid w:val="0071364F"/>
    <w:rsid w:val="00837F47"/>
    <w:rsid w:val="008E635B"/>
    <w:rsid w:val="00963622"/>
    <w:rsid w:val="00987260"/>
    <w:rsid w:val="009E3882"/>
    <w:rsid w:val="00A65DE2"/>
    <w:rsid w:val="00AC77DA"/>
    <w:rsid w:val="00B34127"/>
    <w:rsid w:val="00B538C9"/>
    <w:rsid w:val="00B93D27"/>
    <w:rsid w:val="00C7674A"/>
    <w:rsid w:val="00CC781F"/>
    <w:rsid w:val="00D36113"/>
    <w:rsid w:val="00F132EA"/>
    <w:rsid w:val="00F306A0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D6EF"/>
  <w15:chartTrackingRefBased/>
  <w15:docId w15:val="{8D5FD44E-E3DD-46DC-8FF3-940A170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F07"/>
    <w:rPr>
      <w:b/>
      <w:bCs/>
    </w:rPr>
  </w:style>
  <w:style w:type="paragraph" w:styleId="a4">
    <w:name w:val="Normal (Web)"/>
    <w:basedOn w:val="a"/>
    <w:uiPriority w:val="99"/>
    <w:unhideWhenUsed/>
    <w:rsid w:val="0069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3E98"/>
  </w:style>
  <w:style w:type="character" w:customStyle="1" w:styleId="c0">
    <w:name w:val="c0"/>
    <w:basedOn w:val="a0"/>
    <w:rsid w:val="0033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</dc:creator>
  <cp:keywords/>
  <dc:description/>
  <cp:lastModifiedBy>EVM</cp:lastModifiedBy>
  <cp:revision>8</cp:revision>
  <dcterms:created xsi:type="dcterms:W3CDTF">2022-11-22T18:23:00Z</dcterms:created>
  <dcterms:modified xsi:type="dcterms:W3CDTF">2022-12-15T20:49:00Z</dcterms:modified>
</cp:coreProperties>
</file>