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87"/>
          <w:tab w:val="center" w:pos="4677"/>
        </w:tabs>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Муниципальное бюджетное дошкольное образовательное учреждение</w:t>
      </w:r>
    </w:p>
    <w:p>
      <w:pPr>
        <w:tabs>
          <w:tab w:val="left" w:pos="3587"/>
          <w:tab w:val="center" w:pos="4677"/>
        </w:tabs>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Аксайского района детский сад №12 «Василёк»</w:t>
      </w:r>
    </w:p>
    <w:p>
      <w:pPr>
        <w:tabs>
          <w:tab w:val="left" w:pos="3587"/>
          <w:tab w:val="center" w:pos="4677"/>
        </w:tabs>
        <w:spacing w:after="0"/>
        <w:jc w:val="center"/>
        <w:rPr>
          <w:rFonts w:ascii="Times New Roman" w:hAnsi="Times New Roman" w:eastAsia="Calibri" w:cs="Times New Roman"/>
          <w:bCs/>
          <w:sz w:val="24"/>
          <w:szCs w:val="24"/>
          <w:lang w:eastAsia="en-US"/>
        </w:rPr>
      </w:pPr>
      <w:r>
        <w:rPr>
          <w:rFonts w:ascii="Times New Roman" w:hAnsi="Times New Roman" w:eastAsia="Calibri" w:cs="Times New Roman"/>
          <w:bCs/>
          <w:sz w:val="24"/>
          <w:szCs w:val="24"/>
          <w:lang w:eastAsia="en-US"/>
        </w:rPr>
        <w:t>346735 Ростовская область Аксайский район п.Рассвет ул.Молодежная 67 телефон 88635044601</w:t>
      </w: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Номинация « Эффективные средства, формы и инновационные методы работы с детьми с ограниченными возможностями здоровья»</w:t>
      </w: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sz w:val="24"/>
          <w:szCs w:val="24"/>
          <w:lang w:eastAsia="en-US"/>
        </w:rPr>
      </w:pPr>
    </w:p>
    <w:p>
      <w:pPr>
        <w:tabs>
          <w:tab w:val="left" w:pos="3587"/>
          <w:tab w:val="center" w:pos="4677"/>
        </w:tabs>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sz w:val="24"/>
          <w:szCs w:val="24"/>
          <w:lang w:eastAsia="en-US"/>
        </w:rPr>
        <w:t xml:space="preserve"> </w:t>
      </w:r>
      <w:r>
        <w:rPr>
          <w:rFonts w:ascii="Times New Roman" w:hAnsi="Times New Roman" w:eastAsia="Calibri" w:cs="Times New Roman"/>
          <w:b/>
          <w:sz w:val="24"/>
          <w:szCs w:val="24"/>
          <w:lang w:eastAsia="en-US"/>
        </w:rPr>
        <w:t xml:space="preserve">Тема: </w:t>
      </w:r>
    </w:p>
    <w:p>
      <w:pPr>
        <w:tabs>
          <w:tab w:val="left" w:pos="3587"/>
          <w:tab w:val="center" w:pos="4677"/>
        </w:tabs>
        <w:spacing w:after="0" w:line="240" w:lineRule="auto"/>
        <w:jc w:val="center"/>
        <w:rPr>
          <w:rFonts w:ascii="Times New Roman" w:hAnsi="Times New Roman" w:eastAsia="Calibri" w:cs="Times New Roman"/>
          <w:b/>
          <w:bCs/>
          <w:sz w:val="24"/>
          <w:szCs w:val="24"/>
          <w:lang w:eastAsia="en-US"/>
        </w:rPr>
      </w:pPr>
      <w:r>
        <w:rPr>
          <w:rFonts w:ascii="Times New Roman" w:hAnsi="Times New Roman" w:eastAsia="Calibri" w:cs="Times New Roman"/>
          <w:b/>
          <w:bCs/>
          <w:sz w:val="24"/>
          <w:szCs w:val="24"/>
          <w:lang w:eastAsia="en-US"/>
        </w:rPr>
        <w:t>Использование биоэнергопластики в коррекционной логопедической работе с старшими дошкольниками с ОВЗ</w:t>
      </w:r>
    </w:p>
    <w:p>
      <w:pPr>
        <w:tabs>
          <w:tab w:val="left" w:pos="3587"/>
          <w:tab w:val="center" w:pos="4677"/>
        </w:tabs>
        <w:spacing w:after="0" w:line="240" w:lineRule="auto"/>
        <w:jc w:val="center"/>
        <w:rPr>
          <w:rFonts w:ascii="Times New Roman" w:hAnsi="Times New Roman" w:eastAsia="Calibri" w:cs="Times New Roman"/>
          <w:b/>
          <w:bCs/>
          <w:sz w:val="24"/>
          <w:szCs w:val="24"/>
          <w:lang w:eastAsia="en-US"/>
        </w:rPr>
      </w:pPr>
    </w:p>
    <w:p>
      <w:pPr>
        <w:tabs>
          <w:tab w:val="left" w:pos="3587"/>
          <w:tab w:val="center" w:pos="4677"/>
        </w:tabs>
        <w:spacing w:after="0" w:line="240" w:lineRule="auto"/>
        <w:jc w:val="center"/>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line="240" w:lineRule="auto"/>
        <w:jc w:val="right"/>
        <w:rPr>
          <w:rFonts w:ascii="Times New Roman" w:hAnsi="Times New Roman" w:eastAsia="Calibri" w:cs="Times New Roman"/>
          <w:b/>
          <w:bCs/>
          <w:sz w:val="24"/>
          <w:szCs w:val="24"/>
          <w:lang w:eastAsia="en-US"/>
        </w:rPr>
      </w:pPr>
    </w:p>
    <w:p>
      <w:pPr>
        <w:tabs>
          <w:tab w:val="left" w:pos="3587"/>
          <w:tab w:val="center" w:pos="4677"/>
        </w:tabs>
        <w:spacing w:after="0"/>
        <w:jc w:val="right"/>
        <w:rPr>
          <w:rFonts w:ascii="Times New Roman" w:hAnsi="Times New Roman" w:eastAsia="Calibri" w:cs="Times New Roman"/>
          <w:bCs/>
          <w:sz w:val="24"/>
          <w:szCs w:val="24"/>
          <w:lang w:eastAsia="en-US"/>
        </w:rPr>
      </w:pPr>
      <w:r>
        <w:rPr>
          <w:rFonts w:ascii="Times New Roman" w:hAnsi="Times New Roman" w:eastAsia="Calibri" w:cs="Times New Roman"/>
          <w:bCs/>
          <w:sz w:val="24"/>
          <w:szCs w:val="24"/>
          <w:lang w:eastAsia="en-US"/>
        </w:rPr>
        <w:t xml:space="preserve">                                                                                                             Разработал</w:t>
      </w:r>
      <w:r>
        <w:rPr>
          <w:rFonts w:ascii="Times New Roman" w:hAnsi="Times New Roman" w:eastAsia="Calibri" w:cs="Times New Roman"/>
          <w:bCs/>
          <w:sz w:val="24"/>
          <w:szCs w:val="24"/>
          <w:lang w:val="ru-RU" w:eastAsia="en-US"/>
        </w:rPr>
        <w:t>и</w:t>
      </w:r>
      <w:r>
        <w:rPr>
          <w:rFonts w:ascii="Times New Roman" w:hAnsi="Times New Roman" w:eastAsia="Calibri" w:cs="Times New Roman"/>
          <w:bCs/>
          <w:sz w:val="24"/>
          <w:szCs w:val="24"/>
          <w:lang w:eastAsia="en-US"/>
        </w:rPr>
        <w:t xml:space="preserve">: </w:t>
      </w:r>
    </w:p>
    <w:p>
      <w:pPr>
        <w:tabs>
          <w:tab w:val="left" w:pos="3587"/>
          <w:tab w:val="center" w:pos="4677"/>
        </w:tabs>
        <w:spacing w:after="0"/>
        <w:jc w:val="right"/>
        <w:rPr>
          <w:rFonts w:ascii="Times New Roman" w:hAnsi="Times New Roman" w:eastAsia="Calibri" w:cs="Times New Roman"/>
          <w:sz w:val="24"/>
          <w:szCs w:val="24"/>
          <w:lang w:eastAsia="en-US"/>
        </w:rPr>
      </w:pPr>
      <w:r>
        <w:rPr>
          <w:rFonts w:ascii="Times New Roman" w:hAnsi="Times New Roman" w:eastAsia="Calibri" w:cs="Times New Roman"/>
          <w:bCs/>
          <w:sz w:val="24"/>
          <w:szCs w:val="24"/>
          <w:lang w:eastAsia="en-US"/>
        </w:rPr>
        <w:t xml:space="preserve">                                                               Воспитатель: Захарченко Анна Сергеевна </w:t>
      </w:r>
    </w:p>
    <w:p>
      <w:pPr>
        <w:tabs>
          <w:tab w:val="left" w:pos="3587"/>
          <w:tab w:val="center" w:pos="4677"/>
        </w:tabs>
        <w:spacing w:after="0"/>
        <w:jc w:val="both"/>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sz w:val="24"/>
          <w:szCs w:val="24"/>
          <w:lang w:val="ru-RU" w:eastAsia="en-US"/>
        </w:rPr>
        <w:t xml:space="preserve">                                                                               Учитель-логопед:</w:t>
      </w:r>
      <w:bookmarkStart w:id="0" w:name="_GoBack"/>
      <w:bookmarkEnd w:id="0"/>
      <w:r>
        <w:rPr>
          <w:rFonts w:hint="default" w:ascii="Times New Roman" w:hAnsi="Times New Roman" w:eastAsia="Calibri" w:cs="Times New Roman"/>
          <w:sz w:val="24"/>
          <w:szCs w:val="24"/>
          <w:lang w:val="ru-RU" w:eastAsia="en-US"/>
        </w:rPr>
        <w:t xml:space="preserve"> Беляева Ольга Васильевна</w:t>
      </w:r>
    </w:p>
    <w:p>
      <w:pPr>
        <w:tabs>
          <w:tab w:val="left" w:pos="3587"/>
          <w:tab w:val="center" w:pos="4677"/>
        </w:tabs>
        <w:spacing w:after="0"/>
        <w:jc w:val="center"/>
        <w:rPr>
          <w:rFonts w:ascii="Times New Roman" w:hAnsi="Times New Roman" w:eastAsia="Calibri" w:cs="Times New Roman"/>
          <w:sz w:val="24"/>
          <w:szCs w:val="24"/>
          <w:lang w:eastAsia="en-US"/>
        </w:rPr>
      </w:pPr>
    </w:p>
    <w:p>
      <w:pPr>
        <w:tabs>
          <w:tab w:val="left" w:pos="3587"/>
          <w:tab w:val="center" w:pos="4677"/>
        </w:tabs>
        <w:spacing w:after="0"/>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tabs>
          <w:tab w:val="left" w:pos="3587"/>
          <w:tab w:val="center" w:pos="4677"/>
        </w:tabs>
        <w:jc w:val="center"/>
        <w:rPr>
          <w:rFonts w:ascii="Times New Roman" w:hAnsi="Times New Roman" w:eastAsia="Calibri" w:cs="Times New Roman"/>
          <w:sz w:val="24"/>
          <w:szCs w:val="24"/>
          <w:lang w:eastAsia="en-US"/>
        </w:rPr>
      </w:pPr>
    </w:p>
    <w:p>
      <w:pPr>
        <w:spacing w:after="0"/>
        <w:rPr>
          <w:rFonts w:ascii="Times New Roman" w:hAnsi="Times New Roman" w:eastAsia="Times New Roman" w:cs="Times New Roman"/>
          <w:b/>
          <w:bCs/>
          <w:sz w:val="24"/>
          <w:szCs w:val="24"/>
        </w:rPr>
      </w:pPr>
    </w:p>
    <w:p>
      <w:pPr>
        <w:spacing w:after="0"/>
        <w:rPr>
          <w:rFonts w:ascii="Times New Roman" w:hAnsi="Times New Roman" w:eastAsia="Times New Roman" w:cs="Times New Roman"/>
          <w:b/>
          <w:bCs/>
          <w:sz w:val="24"/>
          <w:szCs w:val="24"/>
        </w:rPr>
      </w:pPr>
    </w:p>
    <w:p>
      <w:pPr>
        <w:spacing w:after="0"/>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 Рассвет</w:t>
      </w:r>
    </w:p>
    <w:p>
      <w:pPr>
        <w:spacing w:after="0"/>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2023г</w:t>
      </w:r>
    </w:p>
    <w:p>
      <w:pPr>
        <w:spacing w:after="0"/>
        <w:jc w:val="center"/>
        <w:rPr>
          <w:rFonts w:ascii="Times New Roman" w:hAnsi="Times New Roman" w:eastAsia="Times New Roman" w:cs="Times New Roman"/>
          <w:bCs/>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Пояснительная записка </w:t>
      </w:r>
    </w:p>
    <w:p>
      <w:pPr>
        <w:spacing w:after="0"/>
        <w:rPr>
          <w:rFonts w:ascii="Times New Roman" w:hAnsi="Times New Roman" w:eastAsia="Times New Roman" w:cs="Times New Roman"/>
          <w:b/>
          <w:sz w:val="24"/>
          <w:szCs w:val="24"/>
        </w:rPr>
      </w:pPr>
    </w:p>
    <w:p>
      <w:pPr>
        <w:autoSpaceDE w:val="0"/>
        <w:autoSpaceDN w:val="0"/>
        <w:adjustRightInd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 работе освещена инновационная технология «биоэнергопластика». Известно, что для правильного произнесения звуков необходимо, чтобы органы речевого аппарата принимали специфическое положение или артикуляционный уклад, который свойственен определенному звуку. Неправильное расположение органов артикуляции приводит к дефектному произношению звуков речи. У детей с ОВЗ часто</w:t>
      </w:r>
      <w:r>
        <w:rPr>
          <w:rFonts w:ascii="Times New Roman" w:hAnsi="Times New Roman" w:eastAsia="Times New Roman" w:cs="Times New Roman"/>
          <w:sz w:val="24"/>
          <w:szCs w:val="24"/>
          <w:shd w:val="clear" w:color="auto" w:fill="FFFFFF"/>
        </w:rPr>
        <w:t> отмечается недостаточная подвижность органов артикуляции, движения выполняются в неполном объеме, в замедленном темпе, с появлением содружественных движений. Поэтому </w:t>
      </w:r>
      <w:r>
        <w:rPr>
          <w:rFonts w:ascii="Times New Roman" w:hAnsi="Times New Roman" w:eastAsia="Times New Roman" w:cs="Times New Roman"/>
          <w:sz w:val="24"/>
          <w:szCs w:val="24"/>
        </w:rPr>
        <w:t xml:space="preserve">для формирования необходимых и полноценных артикуляционных укладов, а также различных мышц речевого аппарата используется артикуляционная гимнастика, которая состоит из комплекса специфических упражнений, направленных на развитие основных движений органов артикуляции.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Артикуляционная гимнастика является важным методом работы над формированием правильного звукопроизношения у детей.</w:t>
      </w:r>
      <w:r>
        <w:rPr>
          <w:rFonts w:ascii="Times New Roman" w:hAnsi="Times New Roman" w:eastAsia="Times New Roman" w:cs="Times New Roman"/>
          <w:sz w:val="24"/>
          <w:szCs w:val="24"/>
        </w:rPr>
        <w:t xml:space="preserve"> Однако, ежедневные занятия артикуляционной гимнастикой, к сожалению, снижают интерес детей к этому процессу, что в свою очередь, приводит к уменьшению эффективности от выполнения артикуляционных упражнений.</w:t>
      </w:r>
      <w:r>
        <w:rPr>
          <w:rFonts w:ascii="Times New Roman" w:hAnsi="Times New Roman" w:eastAsia="Times New Roman" w:cs="Times New Roman"/>
          <w:color w:val="111111"/>
          <w:sz w:val="24"/>
          <w:szCs w:val="24"/>
        </w:rPr>
        <w:t xml:space="preserve"> Отсюда вытекает проблема: традиционные методы устранения проблем в звукопроизношении не имеют эффективной </w:t>
      </w:r>
      <w:r>
        <w:rPr>
          <w:rFonts w:ascii="Times New Roman" w:hAnsi="Times New Roman" w:eastAsia="Times New Roman" w:cs="Times New Roman"/>
          <w:bCs/>
          <w:color w:val="111111"/>
          <w:sz w:val="24"/>
          <w:szCs w:val="24"/>
        </w:rPr>
        <w:t>коррекционной направленности</w:t>
      </w:r>
      <w:r>
        <w:rPr>
          <w:rFonts w:ascii="Times New Roman" w:hAnsi="Times New Roman" w:eastAsia="Times New Roman" w:cs="Times New Roman"/>
          <w:color w:val="111111"/>
          <w:sz w:val="24"/>
          <w:szCs w:val="24"/>
        </w:rPr>
        <w:t xml:space="preserve">. </w:t>
      </w:r>
      <w:r>
        <w:rPr>
          <w:rFonts w:ascii="Times New Roman" w:hAnsi="Times New Roman" w:eastAsia="Times New Roman" w:cs="Times New Roman"/>
          <w:sz w:val="24"/>
          <w:szCs w:val="24"/>
        </w:rPr>
        <w:t xml:space="preserve">Поэтому я решила обратиться к необычному и нестандартному методу выполнения артикуляционной гимнастики - использованию биоэнергопластики, </w:t>
      </w:r>
      <w:r>
        <w:rPr>
          <w:rFonts w:ascii="Times New Roman" w:hAnsi="Times New Roman" w:cs="Times New Roman"/>
          <w:sz w:val="24"/>
          <w:szCs w:val="24"/>
        </w:rPr>
        <w:t>т.е. взаимодействие руки и языка</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Данный инновационный способ коррекции в совокупности с артикуляционной гимнастикой подготавливает почву для целенаправленного и эффективного процесса формирования речи у детей дошкольного возраста, </w:t>
      </w:r>
      <w:r>
        <w:rPr>
          <w:rFonts w:ascii="Times New Roman" w:hAnsi="Times New Roman" w:eastAsia="Times New Roman" w:cs="Times New Roman"/>
          <w:sz w:val="24"/>
          <w:szCs w:val="24"/>
          <w:shd w:val="clear" w:color="auto" w:fill="FFFFFF"/>
        </w:rPr>
        <w:t>что особенно важно на начальных этапах работы, когда еще не сформирована слуховая дифференциация.</w:t>
      </w:r>
      <w:r>
        <w:rPr>
          <w:rFonts w:ascii="Times New Roman" w:hAnsi="Times New Roman" w:eastAsia="Times New Roman" w:cs="Times New Roman"/>
          <w:sz w:val="24"/>
          <w:szCs w:val="24"/>
        </w:rPr>
        <w:t xml:space="preserve"> Такая гимнастика помогает длительно удерживать интерес ребёнка,  помогает повысить мотивацию детей,  </w:t>
      </w:r>
      <w:r>
        <w:rPr>
          <w:rFonts w:ascii="Times New Roman" w:hAnsi="Times New Roman" w:eastAsia="Times New Roman" w:cs="Times New Roman"/>
          <w:sz w:val="24"/>
          <w:szCs w:val="24"/>
          <w:shd w:val="clear" w:color="auto" w:fill="FFFFFF"/>
        </w:rPr>
        <w:t>эффективно ускоряет исправление дефектных звуков у детей со сниженными и нарушенными кинестетическими ощущениями,</w:t>
      </w:r>
      <w:r>
        <w:rPr>
          <w:rFonts w:ascii="Times New Roman" w:hAnsi="Times New Roman" w:eastAsia="Times New Roman" w:cs="Times New Roman"/>
          <w:sz w:val="24"/>
          <w:szCs w:val="24"/>
        </w:rPr>
        <w:t>  поддерживает положительный эмоциональный настрой ребенка и педагога на протяжении всего занятия, а так же позволяет в последствии выполнять ребенку артикуляционную гимнастику не перед зеркалом, опираясь только на свои кинестетические ощущения, что особенно важно для детей с ОВЗ.</w:t>
      </w:r>
    </w:p>
    <w:p>
      <w:pPr>
        <w:jc w:val="center"/>
        <w:rPr>
          <w:rFonts w:ascii="Times New Roman" w:hAnsi="Times New Roman" w:cs="Times New Roman"/>
          <w:sz w:val="24"/>
          <w:szCs w:val="24"/>
        </w:rPr>
      </w:pPr>
      <w:r>
        <w:rPr>
          <w:rFonts w:ascii="Times New Roman" w:hAnsi="Times New Roman" w:cs="Times New Roman"/>
          <w:b/>
          <w:sz w:val="24"/>
          <w:szCs w:val="24"/>
        </w:rPr>
        <w:t>Актуальность метода</w:t>
      </w:r>
    </w:p>
    <w:p>
      <w:pPr>
        <w:spacing w:after="0"/>
        <w:jc w:val="both"/>
        <w:rPr>
          <w:rFonts w:ascii="Times New Roman" w:hAnsi="Times New Roman" w:eastAsia="Times New Roman" w:cs="Times New Roman"/>
          <w:b/>
          <w:bCs/>
          <w:i/>
          <w:iCs/>
          <w:color w:val="000000"/>
          <w:sz w:val="24"/>
          <w:szCs w:val="24"/>
        </w:rPr>
      </w:pPr>
      <w:r>
        <w:rPr>
          <w:rFonts w:ascii="Times New Roman" w:hAnsi="Times New Roman" w:eastAsia="Times New Roman" w:cs="Times New Roman"/>
          <w:sz w:val="24"/>
          <w:szCs w:val="24"/>
        </w:rPr>
        <w:t xml:space="preserve">     Хорошо развитая речь – важнейшее условие всестороннего полноценного развития детей. В настоящее время число речевых нарушений растет, а значит, все большему числу детей требуется коррекционная логопедическая помощь.</w:t>
      </w:r>
      <w:r>
        <w:rPr>
          <w:rFonts w:ascii="Times New Roman" w:hAnsi="Times New Roman" w:cs="Times New Roman"/>
          <w:sz w:val="24"/>
          <w:szCs w:val="24"/>
        </w:rPr>
        <w:t xml:space="preserve">  Известно, что речевые расстройства могут наложить отпечаток на всю дальнейшую деятельность ребенка, его поведение в социуме, могут сформировать устойчивые негативные черты характера, а так же стать причиной возникновения значительных трудностей при обучении ребенка в школе. Это ставит перед педагогами задачу поиска эффективных </w:t>
      </w:r>
      <w:r>
        <w:rPr>
          <w:rFonts w:ascii="Times New Roman" w:hAnsi="Times New Roman" w:eastAsia="Times New Roman" w:cs="Times New Roman"/>
          <w:color w:val="000000"/>
          <w:sz w:val="24"/>
          <w:szCs w:val="24"/>
        </w:rPr>
        <w:t xml:space="preserve">современных технологий, методов и приёмов, которые предоставят возможность исправления или ослабления нарушений у детей дошкольного возраста </w:t>
      </w:r>
      <w:r>
        <w:rPr>
          <w:rFonts w:ascii="Times New Roman" w:hAnsi="Times New Roman" w:cs="Times New Roman"/>
          <w:sz w:val="24"/>
          <w:szCs w:val="24"/>
        </w:rPr>
        <w:t>в условиях ДОУ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 </w:t>
      </w:r>
      <w:r>
        <w:rPr>
          <w:rFonts w:ascii="Times New Roman" w:hAnsi="Times New Roman" w:eastAsia="Times New Roman" w:cs="Times New Roman"/>
          <w:color w:val="000000"/>
          <w:sz w:val="24"/>
          <w:szCs w:val="24"/>
        </w:rPr>
        <w:t>Одной из таких технологий и является </w:t>
      </w:r>
      <w:r>
        <w:rPr>
          <w:rFonts w:ascii="Times New Roman" w:hAnsi="Times New Roman" w:eastAsia="Times New Roman" w:cs="Times New Roman"/>
          <w:b/>
          <w:bCs/>
          <w:i/>
          <w:iCs/>
          <w:color w:val="000000"/>
          <w:sz w:val="24"/>
          <w:szCs w:val="24"/>
        </w:rPr>
        <w:t>биоэнергопластика.</w:t>
      </w:r>
    </w:p>
    <w:p>
      <w:pPr>
        <w:jc w:val="both"/>
        <w:rPr>
          <w:rFonts w:ascii="Times New Roman" w:hAnsi="Times New Roman" w:cs="Times New Roman"/>
          <w:sz w:val="24"/>
          <w:szCs w:val="24"/>
        </w:rPr>
      </w:pPr>
      <w:r>
        <w:rPr>
          <w:rFonts w:ascii="Times New Roman" w:hAnsi="Times New Roman" w:eastAsia="Times New Roman" w:cs="Times New Roman"/>
          <w:b/>
          <w:bCs/>
          <w:i/>
          <w:iCs/>
          <w:color w:val="000000"/>
          <w:sz w:val="24"/>
          <w:szCs w:val="24"/>
        </w:rPr>
        <w:t xml:space="preserve">        </w:t>
      </w:r>
      <w:r>
        <w:rPr>
          <w:rFonts w:ascii="Times New Roman" w:hAnsi="Times New Roman" w:cs="Times New Roman"/>
          <w:b/>
          <w:sz w:val="24"/>
          <w:szCs w:val="24"/>
        </w:rPr>
        <w:t>Биоэнергопластика представляет собой соединение движений артикуляционного аппарата и движений кистью руки.</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В момент выполнения артикуляционного упражнения рука показывает, где и в каком положении находится язык, нижняя челюсть или губы. </w:t>
      </w:r>
      <w:r>
        <w:rPr>
          <w:rFonts w:ascii="Times New Roman" w:hAnsi="Times New Roman" w:cs="Times New Roman"/>
          <w:sz w:val="24"/>
          <w:szCs w:val="24"/>
        </w:rPr>
        <w:t>Данный термин состоит из трех слов: био (биос – жизнь) – человек как биологический объект, энергия и пластика.   Как считает</w:t>
      </w:r>
      <w:r>
        <w:rPr>
          <w:rFonts w:ascii="Times New Roman" w:hAnsi="Times New Roman" w:eastAsia="Times New Roman" w:cs="Times New Roman"/>
          <w:sz w:val="24"/>
          <w:szCs w:val="24"/>
        </w:rPr>
        <w:t xml:space="preserve"> </w:t>
      </w:r>
      <w:r>
        <w:rPr>
          <w:rFonts w:ascii="Times New Roman" w:hAnsi="Times New Roman" w:cs="Times New Roman"/>
          <w:sz w:val="24"/>
          <w:szCs w:val="24"/>
        </w:rPr>
        <w:t>автор данной методики - кандидат педагогических наук И. В. Курис, биоэнергия – это внутренняя энергия человека. Пластика – раскрепощенные и плавные движения рук и тела.</w:t>
      </w:r>
      <w:r>
        <w:rPr>
          <w:rFonts w:ascii="Times New Roman" w:hAnsi="Times New Roman" w:eastAsia="Times New Roman" w:cs="Times New Roman"/>
          <w:sz w:val="24"/>
          <w:szCs w:val="24"/>
        </w:rPr>
        <w:t xml:space="preserve"> </w:t>
      </w:r>
      <w:r>
        <w:rPr>
          <w:rFonts w:ascii="Times New Roman" w:hAnsi="Times New Roman" w:cs="Times New Roman"/>
          <w:sz w:val="24"/>
          <w:szCs w:val="24"/>
        </w:rPr>
        <w:t>Движения тела, совместные движения руки и артикуляционного аппарата помогают активизировать естественное распределение биоэнергии в организме.</w:t>
      </w:r>
      <w:r>
        <w:rPr>
          <w:rFonts w:ascii="Times New Roman" w:hAnsi="Times New Roman" w:eastAsia="Times New Roman" w:cs="Times New Roman"/>
          <w:sz w:val="24"/>
          <w:szCs w:val="24"/>
        </w:rPr>
        <w:t xml:space="preserve"> </w:t>
      </w:r>
      <w:r>
        <w:rPr>
          <w:rFonts w:ascii="Times New Roman" w:hAnsi="Times New Roman" w:cs="Times New Roman"/>
          <w:sz w:val="24"/>
          <w:szCs w:val="24"/>
        </w:rPr>
        <w:t>Это оказывает чрезвычайно благотворное влияние на активизацию интеллектуальной деятельности детей, развивает координацию движений и мелкую моторику. Выполнение элементов гимнастики руками и языком требует от ребенка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w:t>
      </w:r>
    </w:p>
    <w:p>
      <w:pPr>
        <w:jc w:val="both"/>
        <w:rPr>
          <w:rFonts w:ascii="Times New Roman" w:hAnsi="Times New Roman" w:cs="Times New Roman"/>
          <w:sz w:val="24"/>
          <w:szCs w:val="24"/>
        </w:rPr>
      </w:pPr>
      <w:r>
        <w:rPr>
          <w:rFonts w:ascii="Times New Roman" w:hAnsi="Times New Roman" w:cs="Times New Roman"/>
          <w:i/>
          <w:iCs/>
          <w:sz w:val="24"/>
          <w:szCs w:val="24"/>
        </w:rPr>
        <w:t xml:space="preserve">      «Чем больше уверенности в движении детской руки, тем ярче речь ребёнка!»</w:t>
      </w:r>
      <w:r>
        <w:rPr>
          <w:rFonts w:ascii="Times New Roman" w:hAnsi="Times New Roman" w:cs="Times New Roman"/>
          <w:sz w:val="24"/>
          <w:szCs w:val="24"/>
        </w:rPr>
        <w:t xml:space="preserve">   </w:t>
      </w:r>
      <w:r>
        <w:rPr>
          <w:rFonts w:ascii="Times New Roman" w:hAnsi="Times New Roman" w:cs="Times New Roman"/>
          <w:i/>
          <w:iCs/>
          <w:sz w:val="24"/>
          <w:szCs w:val="24"/>
        </w:rPr>
        <w:t>В.А. Сухомлинский.</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b/>
          <w:bCs/>
          <w:sz w:val="24"/>
          <w:szCs w:val="24"/>
        </w:rPr>
        <w:t>Цель метода: </w:t>
      </w:r>
      <w:r>
        <w:rPr>
          <w:rFonts w:ascii="Times New Roman" w:hAnsi="Times New Roman" w:eastAsia="Times New Roman" w:cs="Times New Roman"/>
          <w:sz w:val="24"/>
          <w:szCs w:val="24"/>
        </w:rPr>
        <w:t xml:space="preserve">развитие и совершенствование артикуляционной и пальчиковой моторики, </w:t>
      </w:r>
      <w:r>
        <w:rPr>
          <w:rFonts w:ascii="Times New Roman" w:hAnsi="Times New Roman" w:eastAsia="Times New Roman" w:cs="Times New Roman"/>
          <w:color w:val="000000"/>
          <w:sz w:val="24"/>
          <w:szCs w:val="24"/>
        </w:rPr>
        <w:t>коррекция звукопроизношения детей старшего дошкольного возраста с ОВЗ с помощью метода биоэнергопластики.</w:t>
      </w:r>
    </w:p>
    <w:p>
      <w:pPr>
        <w:jc w:val="both"/>
        <w:rPr>
          <w:rFonts w:ascii="Times New Roman" w:hAnsi="Times New Roman" w:cs="Times New Roman"/>
          <w:sz w:val="24"/>
          <w:szCs w:val="24"/>
        </w:rPr>
      </w:pPr>
      <w:r>
        <w:rPr>
          <w:rFonts w:ascii="Times New Roman" w:hAnsi="Times New Roman" w:cs="Times New Roman"/>
          <w:b/>
          <w:bCs/>
          <w:sz w:val="24"/>
          <w:szCs w:val="24"/>
        </w:rPr>
        <w:t xml:space="preserve">        Задачи</w:t>
      </w:r>
      <w:r>
        <w:rPr>
          <w:rFonts w:ascii="Times New Roman" w:hAnsi="Times New Roman" w:eastAsia="Times New Roman" w:cs="Times New Roman"/>
          <w:b/>
          <w:bCs/>
          <w:sz w:val="24"/>
          <w:szCs w:val="24"/>
        </w:rPr>
        <w:t xml:space="preserve"> метода</w:t>
      </w:r>
      <w:r>
        <w:rPr>
          <w:rFonts w:ascii="Times New Roman" w:hAnsi="Times New Roman" w:cs="Times New Roman"/>
          <w:sz w:val="24"/>
          <w:szCs w:val="24"/>
        </w:rPr>
        <w:t>:</w:t>
      </w:r>
    </w:p>
    <w:p>
      <w:pPr>
        <w:pStyle w:val="15"/>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Развивать и совершенствовать артикуляционную и пальчиковую моторику;</w:t>
      </w:r>
    </w:p>
    <w:p>
      <w:pPr>
        <w:pStyle w:val="15"/>
        <w:numPr>
          <w:ilvl w:val="0"/>
          <w:numId w:val="1"/>
        </w:numPr>
        <w:jc w:val="both"/>
        <w:rPr>
          <w:rFonts w:ascii="Times New Roman" w:hAnsi="Times New Roman" w:cs="Times New Roman"/>
          <w:sz w:val="24"/>
          <w:szCs w:val="24"/>
        </w:rPr>
      </w:pPr>
      <w:r>
        <w:rPr>
          <w:rFonts w:ascii="Times New Roman" w:hAnsi="Times New Roman" w:cs="Times New Roman"/>
          <w:sz w:val="24"/>
          <w:szCs w:val="24"/>
        </w:rPr>
        <w:t>Ставить и автоматизировать звуки;</w:t>
      </w:r>
    </w:p>
    <w:p>
      <w:pPr>
        <w:pStyle w:val="15"/>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Развивать и совершенствовать фонематические процессы;</w:t>
      </w:r>
    </w:p>
    <w:p>
      <w:pPr>
        <w:pStyle w:val="15"/>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процессы;</w:t>
      </w:r>
    </w:p>
    <w:p>
      <w:pPr>
        <w:pStyle w:val="15"/>
        <w:numPr>
          <w:ilvl w:val="0"/>
          <w:numId w:val="1"/>
        </w:numPr>
        <w:jc w:val="both"/>
        <w:rPr>
          <w:rFonts w:ascii="Times New Roman" w:hAnsi="Times New Roman" w:cs="Times New Roman"/>
          <w:sz w:val="24"/>
          <w:szCs w:val="24"/>
        </w:rPr>
      </w:pPr>
      <w:r>
        <w:rPr>
          <w:rFonts w:ascii="Times New Roman" w:hAnsi="Times New Roman" w:cs="Times New Roman"/>
          <w:sz w:val="24"/>
          <w:szCs w:val="24"/>
        </w:rPr>
        <w:t>Длительно удерживать интерес ребёнка;</w:t>
      </w:r>
    </w:p>
    <w:p>
      <w:pPr>
        <w:pStyle w:val="15"/>
        <w:numPr>
          <w:ilvl w:val="0"/>
          <w:numId w:val="1"/>
        </w:numPr>
        <w:jc w:val="both"/>
        <w:rPr>
          <w:rFonts w:ascii="Times New Roman" w:hAnsi="Times New Roman" w:cs="Times New Roman"/>
          <w:sz w:val="24"/>
          <w:szCs w:val="24"/>
        </w:rPr>
      </w:pPr>
      <w:r>
        <w:rPr>
          <w:rFonts w:ascii="Times New Roman" w:hAnsi="Times New Roman" w:cs="Times New Roman"/>
          <w:sz w:val="24"/>
          <w:szCs w:val="24"/>
        </w:rPr>
        <w:t>Повышать мотивационную готовность детей;</w:t>
      </w:r>
    </w:p>
    <w:p>
      <w:pPr>
        <w:pStyle w:val="15"/>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Поддерживать положительный эмоциональный настрой детей на протяжении всего занятия.</w:t>
      </w:r>
    </w:p>
    <w:p>
      <w:pPr>
        <w:pStyle w:val="15"/>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Ожидаемый результат</w:t>
      </w:r>
      <w:r>
        <w:rPr>
          <w:rFonts w:ascii="Times New Roman" w:hAnsi="Times New Roman" w:cs="Times New Roman"/>
          <w:sz w:val="24"/>
          <w:szCs w:val="24"/>
        </w:rPr>
        <w:t>: Применение артикуляционной гимнастики с биоэнергопластикой повышает мотивационную готовность к занятиям, поддерживает эмоциональный настрой ребенка, способствует развитию артикуляционной, пальчиковой моторики, что улучшает постановку звуков.</w:t>
      </w:r>
    </w:p>
    <w:p>
      <w:pPr>
        <w:jc w:val="both"/>
        <w:rPr>
          <w:rFonts w:ascii="Times New Roman" w:hAnsi="Times New Roman" w:cs="Times New Roman"/>
          <w:b/>
          <w:sz w:val="24"/>
          <w:szCs w:val="24"/>
        </w:rPr>
      </w:pPr>
      <w:r>
        <w:rPr>
          <w:rFonts w:ascii="Times New Roman" w:hAnsi="Times New Roman" w:cs="Times New Roman"/>
          <w:b/>
          <w:sz w:val="24"/>
          <w:szCs w:val="24"/>
        </w:rPr>
        <w:t xml:space="preserve">       Ведущие идеи:</w:t>
      </w:r>
    </w:p>
    <w:p>
      <w:pPr>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       В коррекционной работе по формированию звукопроизношения у детей с различными речевыми нарушениями важную роль играет развитие кинестетических ощущений органов артикуляции, которые дают возможность почувствовать направленность выдоха и контрастность положения губ, челюсти и языка. </w:t>
      </w:r>
      <w:r>
        <w:rPr>
          <w:rFonts w:ascii="Times New Roman" w:hAnsi="Times New Roman" w:eastAsia="Times New Roman" w:cs="Times New Roman"/>
          <w:color w:val="000000"/>
          <w:sz w:val="24"/>
          <w:szCs w:val="24"/>
        </w:rPr>
        <w:t>Поза пальцев рук в данной гимнастике помогает запомнить и  указывает на положение языка при выполнении артикуляционных упражнений, а счёт или стихотворные строки помогают удерживать нужный темп. Применение биоэнергопластики ускоряет процесс коррекции нарушенных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w:t>
      </w:r>
      <w:r>
        <w:rPr>
          <w:rFonts w:ascii="Times New Roman" w:hAnsi="Times New Roman" w:eastAsia="Times New Roman" w:cs="Times New Roman"/>
          <w:color w:val="000000"/>
          <w:sz w:val="24"/>
          <w:szCs w:val="24"/>
        </w:rPr>
        <w:br w:type="textWrapping"/>
      </w:r>
      <w:r>
        <w:rPr>
          <w:rFonts w:ascii="Times New Roman" w:hAnsi="Times New Roman" w:cs="Times New Roman"/>
          <w:sz w:val="24"/>
          <w:szCs w:val="24"/>
        </w:rPr>
        <w:t xml:space="preserve">Их скоординированная работа обусловлена осязательными ощущениями, что очень важно на начальных этапах развития звукопроизношения, когда еще не развита слуховая дифференциация. </w:t>
      </w:r>
      <w:r>
        <w:rPr>
          <w:rFonts w:ascii="Times New Roman" w:hAnsi="Times New Roman" w:eastAsia="Times New Roman" w:cs="Times New Roman"/>
          <w:color w:val="000000"/>
          <w:sz w:val="24"/>
          <w:szCs w:val="24"/>
        </w:rPr>
        <w:t>Синхронизация работы над речевой и мелкой моторикой позволяет сократить количество занятий, усиливая их результативность.  Она позволяет быстро убрать зрительную опору – зеркало и перейти к выполнению упражнений по ощущениям, которые возникают от движении пальцев, языка, губ.</w:t>
      </w: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Теоретические положения</w:t>
      </w:r>
    </w:p>
    <w:p>
      <w:pPr>
        <w:autoSpaceDE w:val="0"/>
        <w:autoSpaceDN w:val="0"/>
        <w:adjustRightInd w:val="0"/>
        <w:spacing w:after="0"/>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eastAsiaTheme="minorHAnsi"/>
          <w:sz w:val="24"/>
          <w:szCs w:val="24"/>
          <w:lang w:eastAsia="en-US"/>
        </w:rPr>
        <w:t xml:space="preserve">      В современной литературе рассмотрено большое количество разнообразных методов развития мелкой моторики у детей с различными речевыми нарушениями (Лопатина, Нищева). Авторы подчеркивают взаимозависимость моторной и речевой деятельности, а также стимулирующую роль тренировки тонких движений пальцев.  При рассмотрении вопросов влияния биоэнергопластики на звукопроизношение, необходимо указать на исследования отечественных физиологов таких, как В.М. Бехтерев, М. М. Кольцова, М.С. Рузина и др., которые подтверждают взаимосвязь развития моторики рук с развитием мозга. В головном мозге человека центры, которые отвечают за речь и движения пальцев рук, расположены очень близко. Если стимулировать тонкую моторику и активизировать тем самым соответствующие отделы мозга, то активизируются и соседние зоны, которые отвечают за речь. </w:t>
      </w:r>
      <w:r>
        <w:rPr>
          <w:rFonts w:ascii="Times New Roman" w:hAnsi="Times New Roman" w:cs="Times New Roman"/>
          <w:sz w:val="24"/>
          <w:szCs w:val="24"/>
        </w:rPr>
        <w:t xml:space="preserve">Доктор медицинских наук, профессор М. М. Кольцова отмечала, что формирование речевых областей коры головного мозга совершается под влиянием кинестетических импульсов от рук, а точнее, от их пальцев, (способность головного мозга постоянно осознавать положение и движение мышц пальцев рук). </w:t>
      </w:r>
      <w:r>
        <w:rPr>
          <w:rFonts w:ascii="Times New Roman" w:hAnsi="Times New Roman" w:cs="Times New Roman" w:eastAsiaTheme="minorHAnsi"/>
          <w:sz w:val="24"/>
          <w:szCs w:val="24"/>
          <w:lang w:eastAsia="en-US"/>
        </w:rPr>
        <w:t>Взаимосвязь моторной и речевой зон проявляется, например, когда человек, который затрудняется в выборе подходящего слова, помогает себе жестами, и наоборот: ребенок, который сосредоточенно рисует или пишет непроизвольно  высовывает язык.</w:t>
      </w:r>
      <w:r>
        <w:rPr>
          <w:rFonts w:ascii="Times New Roman" w:hAnsi="Times New Roman" w:cs="Times New Roman"/>
          <w:sz w:val="24"/>
          <w:szCs w:val="24"/>
        </w:rPr>
        <w:t xml:space="preserve">  </w:t>
      </w:r>
    </w:p>
    <w:p>
      <w:pPr>
        <w:jc w:val="both"/>
        <w:rPr>
          <w:rFonts w:ascii="Times New Roman" w:hAnsi="Times New Roman" w:cs="Times New Roman" w:eastAsiaTheme="minorHAnsi"/>
          <w:sz w:val="24"/>
          <w:szCs w:val="24"/>
          <w:lang w:eastAsia="en-US"/>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На взаимосвязь общей и речевой моторики указывали И.П. Павлов, А.А. Леонтьев, А. Р. Лурия. </w:t>
      </w:r>
      <w:r>
        <w:rPr>
          <w:rFonts w:ascii="Times New Roman" w:hAnsi="Times New Roman" w:cs="Times New Roman"/>
          <w:sz w:val="24"/>
          <w:szCs w:val="24"/>
        </w:rPr>
        <w:t xml:space="preserve">Доказано,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 – развивающие и формирующие программы.  Вот почему следует помнить, что неподвижный ребёнок не обучается! Невропатолог и психиатр В. М. Бехтерев писал, что движения руки тесно связаны с речью и способствуют ее развитию, </w:t>
      </w:r>
      <w:r>
        <w:rPr>
          <w:rFonts w:ascii="Times New Roman" w:hAnsi="Times New Roman" w:cs="Times New Roman" w:eastAsiaTheme="minorHAnsi"/>
          <w:sz w:val="24"/>
          <w:szCs w:val="24"/>
          <w:lang w:eastAsia="en-US"/>
        </w:rPr>
        <w:t>т.е. развитие моторного и речевого центров находятся в прямой зависимости друг от друга. В своих работах  он доказал, что простые движения рук помогают снять умственную усталость, улучшают произношение многих звуков, развивают речь ребенка. В книге «Мозг и его деятельность» он отмечал, что люди, которые много пишут, должны и хорошо говорить.</w:t>
      </w:r>
      <w:r>
        <w:rPr>
          <w:rFonts w:ascii="Times New Roman" w:hAnsi="Times New Roman" w:cs="Times New Roman"/>
          <w:sz w:val="24"/>
          <w:szCs w:val="24"/>
        </w:rPr>
        <w:t xml:space="preserve"> </w:t>
      </w:r>
      <w:r>
        <w:rPr>
          <w:rFonts w:ascii="Times New Roman" w:hAnsi="Times New Roman" w:cs="Times New Roman" w:eastAsiaTheme="minorHAnsi"/>
          <w:sz w:val="24"/>
          <w:szCs w:val="24"/>
          <w:lang w:eastAsia="en-US"/>
        </w:rPr>
        <w:t>Английский психолог Д. Селли огромное значение придавал «созидательной работе рук» для развития мышления и речи детей.</w:t>
      </w:r>
      <w:r>
        <w:rPr>
          <w:rFonts w:ascii="Times New Roman" w:hAnsi="Times New Roman" w:cs="Times New Roman"/>
          <w:sz w:val="24"/>
          <w:szCs w:val="24"/>
        </w:rPr>
        <w:t xml:space="preserve">   Т.Б. Филичева, Г.В. Чиркина при обследовании детей с общим недоразвитием речи отмечали, что мелкая моторика рук взаимодействует с такими высшими свойствами сознания, как мышление, внимание, оптико-пространственное восприятие (координация), наблюдательность, воображение, зрительная и двигательная память.</w:t>
      </w:r>
      <w:r>
        <w:rPr>
          <w:rFonts w:ascii="Times New Roman" w:hAnsi="Times New Roman" w:cs="Times New Roman" w:eastAsiaTheme="minorHAnsi"/>
          <w:sz w:val="24"/>
          <w:szCs w:val="24"/>
          <w:lang w:eastAsia="en-US"/>
        </w:rPr>
        <w:t xml:space="preserve"> </w:t>
      </w:r>
      <w:r>
        <w:rPr>
          <w:rFonts w:ascii="Times New Roman" w:hAnsi="Times New Roman" w:cs="Times New Roman"/>
          <w:sz w:val="24"/>
          <w:szCs w:val="24"/>
        </w:rPr>
        <w:t>Ястребова А.В. и  Лазаренко О.И. отмечали, что движения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w:t>
      </w:r>
    </w:p>
    <w:p>
      <w:pPr>
        <w:jc w:val="both"/>
        <w:rPr>
          <w:rFonts w:ascii="Times New Roman" w:hAnsi="Times New Roman" w:cs="Times New Roman" w:eastAsiaTheme="minorHAnsi"/>
          <w:sz w:val="24"/>
          <w:szCs w:val="24"/>
          <w:lang w:eastAsia="en-US"/>
        </w:rPr>
      </w:pPr>
      <w:r>
        <w:rPr>
          <w:rFonts w:ascii="Times New Roman" w:hAnsi="Times New Roman" w:cs="Times New Roman"/>
          <w:b/>
          <w:sz w:val="24"/>
          <w:szCs w:val="24"/>
        </w:rPr>
        <w:t>Практическая реализация:</w:t>
      </w:r>
    </w:p>
    <w:p>
      <w:pPr>
        <w:jc w:val="both"/>
        <w:rPr>
          <w:rFonts w:ascii="Times New Roman" w:hAnsi="Times New Roman" w:cs="Times New Roman"/>
          <w:sz w:val="24"/>
          <w:szCs w:val="24"/>
        </w:rPr>
      </w:pPr>
      <w:r>
        <w:rPr>
          <w:rFonts w:ascii="Times New Roman" w:hAnsi="Times New Roman" w:cs="Times New Roman"/>
          <w:sz w:val="24"/>
          <w:szCs w:val="24"/>
        </w:rPr>
        <w:t xml:space="preserve">       Логопедическое воздействия на детей с речевой патологией осуществляется в несколько этапов. Одним из первых этапов, способствующим формированию правильного звукопроизношения, является артикуляционная гимнастика, которая способствует развитию и укреплению мышц речедвигательного анализатора, что в свою очередь помогает длительному удерживанию артикуляционных поз и правильному звукопроизношению. Биоэнергопластика  является неотъемлемой частью логопедической работы для развития артикуляционного аппарата, речевого дыхания и комплекса: речь и движение, а также для эмоционально-психического равновесия и совершенства.</w:t>
      </w:r>
    </w:p>
    <w:p>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соответствие с методикой Р.Г. Бушляковой и Л.С. Вакуленко (авторы метода биоэнергопластики), проведения артикуляционной гимнастики с биоэнергопластикой состоит из семи этапов. Продолжительность каждого может изменяться в зависимости от возраста и индивидуальных особенностей ребёнка.</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Р.Г. Бушлякова перечисляет несколько важных моментов при использовании биоэнергопластики:</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пальцы обеих рук необходимо нагружать равномерно;</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каждое упражнение чередовать с расслаблением пальцев (к примеру, потрясти кистями рук);</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так как биоэнергопластика оказывает на ребенка комплексное воздействие, ее можно использовать в разных видах деятельности с детьми.</w:t>
      </w:r>
    </w:p>
    <w:p>
      <w:pPr>
        <w:autoSpaceDE w:val="0"/>
        <w:autoSpaceDN w:val="0"/>
        <w:adjustRightInd w:val="0"/>
        <w:spacing w:after="0"/>
        <w:jc w:val="both"/>
        <w:rPr>
          <w:rFonts w:ascii="Times New Roman" w:hAnsi="Times New Roman" w:cs="Times New Roman"/>
          <w:sz w:val="24"/>
          <w:szCs w:val="24"/>
        </w:rPr>
      </w:pPr>
    </w:p>
    <w:p>
      <w:pPr>
        <w:spacing w:after="0"/>
        <w:jc w:val="both"/>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Правила биоэнергопластики</w:t>
      </w:r>
      <w:r>
        <w:rPr>
          <w:rFonts w:ascii="Times New Roman" w:hAnsi="Times New Roman" w:eastAsia="Times New Roman" w:cs="Times New Roman"/>
          <w:bCs/>
          <w:color w:val="000000"/>
          <w:sz w:val="24"/>
          <w:szCs w:val="24"/>
        </w:rPr>
        <w:t>:</w:t>
      </w:r>
    </w:p>
    <w:p>
      <w:pPr>
        <w:spacing w:after="0"/>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1. Лучше выполнять упражнения 3-4 раза в день по 3-5 минут. Не следует предлагать детям более 2-3 упражнений за один раз.</w:t>
      </w:r>
    </w:p>
    <w:p>
      <w:pPr>
        <w:spacing w:after="0"/>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2. Каждое упражнение выполняется по 5-¬7 раз.</w:t>
      </w:r>
    </w:p>
    <w:p>
      <w:pPr>
        <w:spacing w:after="0"/>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3. Статические упражнения выполняются по 10-15 секунд (удержание артикуляционной позы в одном положении).</w:t>
      </w:r>
    </w:p>
    <w:p>
      <w:pPr>
        <w:spacing w:after="0"/>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4. Проводить их лучше эмоционально, в игровой форме.</w:t>
      </w:r>
    </w:p>
    <w:p>
      <w:pPr>
        <w:spacing w:after="0"/>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5. Артикуляционную гимнастику с биоэнергопластикой выполняют сидя, так как в таком положении у ребенка прямая спина, тело не напряжено, руки и ноги находятся в спокойном положении.</w:t>
      </w:r>
    </w:p>
    <w:p>
      <w:pPr>
        <w:spacing w:after="0"/>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6.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w:t>
      </w:r>
    </w:p>
    <w:p>
      <w:pPr>
        <w:autoSpaceDE w:val="0"/>
        <w:autoSpaceDN w:val="0"/>
        <w:adjustRightInd w:val="0"/>
        <w:spacing w:after="0"/>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b/>
          <w:bCs/>
          <w:sz w:val="24"/>
          <w:szCs w:val="24"/>
        </w:rPr>
        <w:t>Общие рекомендации выполнения артикуляционного комплекса:</w:t>
      </w:r>
    </w:p>
    <w:p>
      <w:pPr>
        <w:pStyle w:val="15"/>
        <w:numPr>
          <w:ilvl w:val="0"/>
          <w:numId w:val="2"/>
        </w:numPr>
        <w:jc w:val="both"/>
        <w:rPr>
          <w:rFonts w:ascii="Times New Roman" w:hAnsi="Times New Roman" w:cs="Times New Roman"/>
          <w:sz w:val="24"/>
          <w:szCs w:val="24"/>
        </w:rPr>
      </w:pPr>
      <w:r>
        <w:rPr>
          <w:rFonts w:ascii="Times New Roman" w:hAnsi="Times New Roman" w:cs="Times New Roman"/>
          <w:sz w:val="24"/>
          <w:szCs w:val="24"/>
        </w:rPr>
        <w:t>Учитывать индивидуальные особенности детей;</w:t>
      </w:r>
    </w:p>
    <w:p>
      <w:pPr>
        <w:pStyle w:val="15"/>
        <w:numPr>
          <w:ilvl w:val="0"/>
          <w:numId w:val="2"/>
        </w:numPr>
        <w:jc w:val="both"/>
        <w:rPr>
          <w:rFonts w:ascii="Times New Roman" w:hAnsi="Times New Roman" w:cs="Times New Roman"/>
          <w:sz w:val="24"/>
          <w:szCs w:val="24"/>
        </w:rPr>
      </w:pPr>
      <w:r>
        <w:rPr>
          <w:rFonts w:ascii="Times New Roman" w:hAnsi="Times New Roman" w:cs="Times New Roman"/>
          <w:sz w:val="24"/>
          <w:szCs w:val="24"/>
        </w:rPr>
        <w:t>Подключать руки ребёнка только при полном освоении артикуляционного упражнения и выполнении его без ошибок;</w:t>
      </w:r>
    </w:p>
    <w:p>
      <w:pPr>
        <w:pStyle w:val="15"/>
        <w:numPr>
          <w:ilvl w:val="0"/>
          <w:numId w:val="2"/>
        </w:numPr>
        <w:jc w:val="both"/>
        <w:rPr>
          <w:rFonts w:ascii="Times New Roman" w:hAnsi="Times New Roman" w:cs="Times New Roman"/>
          <w:sz w:val="24"/>
          <w:szCs w:val="24"/>
        </w:rPr>
      </w:pPr>
      <w:r>
        <w:rPr>
          <w:rFonts w:ascii="Times New Roman" w:hAnsi="Times New Roman" w:cs="Times New Roman"/>
          <w:sz w:val="24"/>
          <w:szCs w:val="24"/>
        </w:rPr>
        <w:t>Следить за тем, чтобы кисти ребенка не напрягались, движения были плавными и раскрепощенными;</w:t>
      </w:r>
    </w:p>
    <w:p>
      <w:pPr>
        <w:pStyle w:val="15"/>
        <w:numPr>
          <w:ilvl w:val="0"/>
          <w:numId w:val="2"/>
        </w:numPr>
        <w:jc w:val="both"/>
        <w:rPr>
          <w:rFonts w:ascii="Times New Roman" w:hAnsi="Times New Roman" w:cs="Times New Roman"/>
          <w:sz w:val="24"/>
          <w:szCs w:val="24"/>
        </w:rPr>
      </w:pPr>
      <w:r>
        <w:rPr>
          <w:rFonts w:ascii="Times New Roman" w:hAnsi="Times New Roman" w:cs="Times New Roman"/>
          <w:sz w:val="24"/>
          <w:szCs w:val="24"/>
        </w:rPr>
        <w:t>Соблюдать синхронность и точность действий речевых органов и кистей рук;</w:t>
      </w:r>
    </w:p>
    <w:p>
      <w:pPr>
        <w:pStyle w:val="15"/>
        <w:numPr>
          <w:ilvl w:val="0"/>
          <w:numId w:val="2"/>
        </w:numPr>
        <w:jc w:val="both"/>
        <w:rPr>
          <w:rFonts w:ascii="Times New Roman" w:hAnsi="Times New Roman" w:cs="Times New Roman"/>
          <w:sz w:val="24"/>
          <w:szCs w:val="24"/>
        </w:rPr>
      </w:pPr>
      <w:r>
        <w:rPr>
          <w:rFonts w:ascii="Times New Roman" w:hAnsi="Times New Roman" w:cs="Times New Roman"/>
          <w:sz w:val="24"/>
          <w:szCs w:val="24"/>
        </w:rPr>
        <w:t>Соблюдать последовательность выполнения упражнений с усложнением и ускорением темпа.</w:t>
      </w:r>
    </w:p>
    <w:p>
      <w:pPr>
        <w:pStyle w:val="15"/>
        <w:jc w:val="both"/>
        <w:rPr>
          <w:rFonts w:ascii="Times New Roman" w:hAnsi="Times New Roman" w:cs="Times New Roman"/>
          <w:sz w:val="24"/>
          <w:szCs w:val="24"/>
        </w:rPr>
      </w:pPr>
    </w:p>
    <w:p>
      <w:pPr>
        <w:pStyle w:val="15"/>
        <w:ind w:left="0" w:firstLine="426"/>
        <w:jc w:val="both"/>
        <w:rPr>
          <w:rFonts w:ascii="Times New Roman" w:hAnsi="Times New Roman" w:cs="Times New Roman"/>
          <w:sz w:val="24"/>
          <w:szCs w:val="24"/>
        </w:rPr>
      </w:pPr>
      <w:r>
        <w:rPr>
          <w:rFonts w:ascii="Times New Roman" w:hAnsi="Times New Roman" w:cs="Times New Roman"/>
          <w:sz w:val="24"/>
          <w:szCs w:val="24"/>
        </w:rPr>
        <w:t>Реализацию метода я разделила на 3 части, в которые включили семь этапов проведения артикуляционной гимнастики с биоэнергопластикой (по Р.Г. Бушляковой)</w:t>
      </w:r>
    </w:p>
    <w:p>
      <w:pPr>
        <w:spacing w:after="0"/>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eastAsia="Times New Roman" w:cs="Times New Roman"/>
          <w:b/>
          <w:bCs/>
          <w:color w:val="000000"/>
          <w:sz w:val="24"/>
          <w:szCs w:val="24"/>
        </w:rPr>
        <w:t xml:space="preserve">План проведения реализации метода </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b/>
          <w:bCs/>
          <w:color w:val="000000"/>
          <w:sz w:val="24"/>
          <w:szCs w:val="24"/>
        </w:rPr>
        <w:t xml:space="preserve">Этапы реализации </w:t>
      </w:r>
      <w:r>
        <w:rPr>
          <w:rFonts w:ascii="Times New Roman" w:hAnsi="Times New Roman" w:eastAsia="Times New Roman" w:cs="Times New Roman"/>
          <w:b/>
          <w:bCs/>
          <w:sz w:val="24"/>
          <w:szCs w:val="24"/>
        </w:rPr>
        <w:t>метода</w:t>
      </w:r>
      <w:r>
        <w:rPr>
          <w:rFonts w:ascii="Times New Roman" w:hAnsi="Times New Roman" w:eastAsia="Times New Roman" w:cs="Times New Roman"/>
          <w:b/>
          <w:bCs/>
          <w:color w:val="000000"/>
          <w:sz w:val="24"/>
          <w:szCs w:val="24"/>
        </w:rPr>
        <w:t>:</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bCs/>
          <w:color w:val="000000"/>
          <w:sz w:val="24"/>
          <w:szCs w:val="24"/>
          <w:lang w:val="en-US"/>
        </w:rPr>
        <w:t>I</w:t>
      </w:r>
      <w:r>
        <w:rPr>
          <w:rFonts w:ascii="Times New Roman" w:hAnsi="Times New Roman" w:eastAsia="Times New Roman" w:cs="Times New Roman"/>
          <w:color w:val="000000"/>
          <w:sz w:val="24"/>
          <w:szCs w:val="24"/>
        </w:rPr>
        <w:t> </w:t>
      </w:r>
      <w:r>
        <w:rPr>
          <w:rFonts w:ascii="Times New Roman" w:hAnsi="Times New Roman" w:eastAsia="Times New Roman" w:cs="Times New Roman"/>
          <w:b/>
          <w:bCs/>
          <w:color w:val="000000"/>
          <w:sz w:val="24"/>
          <w:szCs w:val="24"/>
        </w:rPr>
        <w:t>часть - Подготовительная</w:t>
      </w:r>
      <w:r>
        <w:rPr>
          <w:rFonts w:ascii="Times New Roman" w:hAnsi="Times New Roman" w:eastAsia="Times New Roman" w:cs="Times New Roman"/>
          <w:color w:val="000000"/>
          <w:sz w:val="24"/>
          <w:szCs w:val="24"/>
        </w:rPr>
        <w:t> (диагностическая) включает в себя 1 этап (по Бушляковой)</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 xml:space="preserve">       Обследование строения и подвижности органов артикуляции, диагностика звукопроизношения (речевой экран).</w:t>
      </w:r>
    </w:p>
    <w:p>
      <w:pPr>
        <w:autoSpaceDE w:val="0"/>
        <w:autoSpaceDN w:val="0"/>
        <w:adjustRightInd w:val="0"/>
        <w:spacing w:after="0"/>
        <w:jc w:val="both"/>
        <w:rPr>
          <w:rFonts w:ascii="Times New Roman" w:hAnsi="Times New Roman" w:cs="Times New Roman"/>
          <w:sz w:val="24"/>
          <w:szCs w:val="24"/>
        </w:rPr>
      </w:pPr>
      <w:r>
        <w:rPr>
          <w:rFonts w:ascii="Times New Roman" w:hAnsi="Times New Roman" w:eastAsia="TimesNewRoman,Italic" w:cs="Times New Roman"/>
          <w:iCs/>
          <w:sz w:val="24"/>
          <w:szCs w:val="24"/>
        </w:rPr>
        <w:t xml:space="preserve">       На этом этапе </w:t>
      </w:r>
      <w:r>
        <w:rPr>
          <w:rFonts w:ascii="Times New Roman" w:hAnsi="Times New Roman" w:cs="Times New Roman"/>
          <w:sz w:val="24"/>
          <w:szCs w:val="24"/>
        </w:rPr>
        <w:t>осуществляется подробное обследование строения и подвижности органов артикуляции детей общеизвестными приемами и методами. После обследования составляется комплекс упражнений с учётом количества и степени нарушения звуков. Главная задача данного этапа – это установление доверительных отношений с ребенком, создание положительного эмоционального настроя, развитие интереса к занятиям, рука в упражнения не включается.</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Анкетирование родителей - </w:t>
      </w:r>
      <w:r>
        <w:rPr>
          <w:rFonts w:ascii="Times New Roman" w:hAnsi="Times New Roman" w:eastAsia="Times New Roman" w:cs="Times New Roman"/>
          <w:color w:val="000000"/>
          <w:sz w:val="24"/>
          <w:szCs w:val="24"/>
        </w:rPr>
        <w:t>На основе собранных данных, выявляется уровень компетентности родителей в вопросах речевого развития ребенка.</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b/>
          <w:bCs/>
          <w:color w:val="000000"/>
          <w:sz w:val="24"/>
          <w:szCs w:val="24"/>
          <w:lang w:val="en-US"/>
        </w:rPr>
        <w:t>II</w:t>
      </w:r>
      <w:r>
        <w:rPr>
          <w:rFonts w:ascii="Times New Roman" w:hAnsi="Times New Roman" w:eastAsia="Times New Roman" w:cs="Times New Roman"/>
          <w:b/>
          <w:bCs/>
          <w:color w:val="000000"/>
          <w:sz w:val="24"/>
          <w:szCs w:val="24"/>
        </w:rPr>
        <w:t xml:space="preserve"> часть  – Основная</w:t>
      </w:r>
      <w:r>
        <w:rPr>
          <w:rFonts w:ascii="Times New Roman" w:hAnsi="Times New Roman" w:eastAsia="Times New Roman" w:cs="Times New Roman"/>
          <w:color w:val="000000"/>
          <w:sz w:val="24"/>
          <w:szCs w:val="24"/>
        </w:rPr>
        <w:t>, включает в себя 6 этапов (по Бушляковой)</w:t>
      </w:r>
    </w:p>
    <w:p>
      <w:pPr>
        <w:pStyle w:val="15"/>
        <w:numPr>
          <w:ilvl w:val="0"/>
          <w:numId w:val="3"/>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eastAsia="TimesNewRoman,Italic" w:cs="Times New Roman"/>
          <w:b/>
          <w:iCs/>
          <w:sz w:val="24"/>
          <w:szCs w:val="24"/>
        </w:rPr>
        <w:t xml:space="preserve">На втором этапе </w:t>
      </w:r>
      <w:r>
        <w:rPr>
          <w:rFonts w:ascii="Times New Roman" w:hAnsi="Times New Roman" w:eastAsia="Times New Roman" w:cs="Times New Roman"/>
          <w:color w:val="000000"/>
          <w:sz w:val="24"/>
          <w:szCs w:val="24"/>
        </w:rPr>
        <w:t>(по Бушляковой)</w:t>
      </w:r>
      <w:r>
        <w:rPr>
          <w:rFonts w:ascii="Times New Roman" w:hAnsi="Times New Roman" w:eastAsia="TimesNewRoman,Italic" w:cs="Times New Roman"/>
          <w:i/>
          <w:iCs/>
          <w:sz w:val="24"/>
          <w:szCs w:val="24"/>
        </w:rPr>
        <w:t xml:space="preserve"> </w:t>
      </w:r>
      <w:r>
        <w:rPr>
          <w:rFonts w:ascii="Times New Roman" w:hAnsi="Times New Roman" w:cs="Times New Roman"/>
          <w:sz w:val="24"/>
          <w:szCs w:val="24"/>
        </w:rPr>
        <w:t xml:space="preserve">проводятся артикуляционные упражнения, на которых ребёнок выполняет упражнения для языка, губ или челюсти. </w:t>
      </w:r>
      <w:r>
        <w:rPr>
          <w:rFonts w:ascii="Times New Roman" w:hAnsi="Times New Roman" w:cs="Times New Roman"/>
          <w:sz w:val="24"/>
          <w:szCs w:val="24"/>
          <w:u w:val="single"/>
        </w:rPr>
        <w:t>Работа ведется перед зеркалом</w:t>
      </w:r>
      <w:r>
        <w:rPr>
          <w:rFonts w:ascii="Times New Roman" w:hAnsi="Times New Roman" w:cs="Times New Roman"/>
          <w:sz w:val="24"/>
          <w:szCs w:val="24"/>
        </w:rPr>
        <w:t xml:space="preserve">. Педагог во время упражнений помогает движениями ведущей руки, а ребенок запоминает движения, своей рукой для выполнения упражнений не пользуется. На данном этапе  в своей работе применяю я ручную модель языка (кукла-рукавичка).  </w:t>
      </w:r>
    </w:p>
    <w:p>
      <w:pPr>
        <w:pStyle w:val="15"/>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1895475" cy="1200150"/>
            <wp:effectExtent l="0" t="0" r="0" b="0"/>
            <wp:docPr id="55" name="Picture 3" descr="C:\Users\Buhgalter\Desktop\фото презентация\IMG_20201106_17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 descr="C:\Users\Buhgalter\Desktop\фото презентация\IMG_20201106_1726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11988" cy="1210606"/>
                    </a:xfrm>
                    <a:prstGeom prst="rect">
                      <a:avLst/>
                    </a:prstGeom>
                    <a:noFill/>
                  </pic:spPr>
                </pic:pic>
              </a:graphicData>
            </a:graphic>
          </wp:inline>
        </w:drawing>
      </w:r>
      <w:r>
        <w:rPr>
          <w:rFonts w:ascii="Times New Roman" w:hAnsi="Times New Roman" w:cs="Times New Roman"/>
          <w:sz w:val="24"/>
          <w:szCs w:val="24"/>
        </w:rPr>
        <w:t xml:space="preserve">                </w:t>
      </w:r>
    </w:p>
    <w:p>
      <w:pPr>
        <w:pStyle w:val="15"/>
        <w:numPr>
          <w:ilvl w:val="0"/>
          <w:numId w:val="3"/>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eastAsia="TimesNewRoman,Italic" w:cs="Times New Roman"/>
          <w:b/>
          <w:iCs/>
          <w:sz w:val="24"/>
          <w:szCs w:val="24"/>
        </w:rPr>
        <w:t>На третьем этапе</w:t>
      </w:r>
      <w:r>
        <w:rPr>
          <w:rFonts w:ascii="Times New Roman" w:hAnsi="Times New Roman" w:eastAsia="TimesNewRoman,Italic" w:cs="Times New Roman"/>
          <w:i/>
          <w:iCs/>
          <w:sz w:val="24"/>
          <w:szCs w:val="24"/>
        </w:rPr>
        <w:t xml:space="preserve"> </w:t>
      </w:r>
      <w:r>
        <w:rPr>
          <w:rFonts w:ascii="Times New Roman" w:hAnsi="Times New Roman" w:cs="Times New Roman"/>
          <w:sz w:val="24"/>
          <w:szCs w:val="24"/>
        </w:rPr>
        <w:t>артикуляционная гимнастика выполняется также по традиционной методике, дети знакомятся с персонажами перчаточного театра. Логопед сопровождает артикуляционную гимнастику движениями ведущей руки в перчатке, рука ребёнка в упражнениях пока не используется.  На этом этапе я иногда все же применяю ручную модель языка, ребенок одевает ее на ведущую руку.  Сначала ребенок изображает различные движения таким «Язычком», а затем воспроизводит артикуляционные движения.</w:t>
      </w:r>
    </w:p>
    <w:p>
      <w:pPr>
        <w:pStyle w:val="15"/>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1952625" cy="1228725"/>
            <wp:effectExtent l="0" t="0" r="9525" b="9525"/>
            <wp:docPr id="3075" name="Picture 3" descr="C:\Users\Buhgalter\Desktop\фото презентация\IMG_20201104_14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Buhgalter\Desktop\фото презентация\IMG_20201104_1418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57347" cy="1231696"/>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194310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45380" cy="1230167"/>
                    </a:xfrm>
                    <a:prstGeom prst="rect">
                      <a:avLst/>
                    </a:prstGeom>
                    <a:noFill/>
                  </pic:spPr>
                </pic:pic>
              </a:graphicData>
            </a:graphic>
          </wp:inline>
        </w:drawing>
      </w:r>
    </w:p>
    <w:p>
      <w:pPr>
        <w:pStyle w:val="15"/>
        <w:numPr>
          <w:ilvl w:val="0"/>
          <w:numId w:val="3"/>
        </w:numPr>
        <w:shd w:val="clear" w:color="auto" w:fill="FFFFFF"/>
        <w:spacing w:after="236"/>
        <w:ind w:left="0" w:firstLine="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NewRoman,Italic" w:cs="Times New Roman"/>
          <w:b/>
          <w:iCs/>
          <w:sz w:val="24"/>
          <w:szCs w:val="24"/>
        </w:rPr>
        <w:t>На четвёртом этапе</w:t>
      </w:r>
      <w:r>
        <w:rPr>
          <w:rFonts w:ascii="Times New Roman" w:hAnsi="Times New Roman" w:eastAsia="TimesNewRoman,Italic" w:cs="Times New Roman"/>
          <w:i/>
          <w:iCs/>
          <w:sz w:val="24"/>
          <w:szCs w:val="24"/>
        </w:rPr>
        <w:t xml:space="preserve"> </w:t>
      </w:r>
      <w:r>
        <w:rPr>
          <w:rFonts w:ascii="Times New Roman" w:hAnsi="Times New Roman" w:cs="Times New Roman"/>
          <w:sz w:val="24"/>
          <w:szCs w:val="24"/>
        </w:rPr>
        <w:t xml:space="preserve">выполняются упражнения для языка, челюсти и губ с подключением ведущей руки ребёнка с перчаткой. Логопед сопровождает показ упражнений движением кисти одной руки. Такая артикуляционная гимнастика с элементами биоэнергопластики выполняется около двух месяцев, за это время ребёнок научится одновременно выполнять артикуляционные упражнения и движения кистью ведущей руки. Логопед должен следить, чтобы рука в кисти не напрягалась.  </w:t>
      </w:r>
      <w:r>
        <w:rPr>
          <w:rFonts w:ascii="Times New Roman" w:hAnsi="Times New Roman" w:eastAsia="Times New Roman" w:cs="Times New Roman"/>
          <w:sz w:val="24"/>
          <w:szCs w:val="24"/>
        </w:rPr>
        <w:t xml:space="preserve">Поза пальцев рук указывает на положение языка при выполнении артикуляционных упражнений, а счёт или стихотворные строки помогают удерживать нужный темп. </w:t>
      </w:r>
      <w:r>
        <w:rPr>
          <w:rFonts w:ascii="Times New Roman" w:hAnsi="Times New Roman" w:cs="Times New Roman"/>
          <w:sz w:val="24"/>
          <w:szCs w:val="24"/>
        </w:rPr>
        <w:t>Важно! Педагог может самостоятельно подобрать движение руки под любое артикуляционное упражнение. Важно не то, что именно будет делать ребенок, а то, как он это сделает. Внимание каждого ребенка необходимо привлечь к выполнению артикуляционных движений одновременно с работой кисти, движения должны быть ритмичными и четкими</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Недопустима малейшая небрежность. </w:t>
      </w:r>
    </w:p>
    <w:p>
      <w:pPr>
        <w:pStyle w:val="15"/>
        <w:numPr>
          <w:ilvl w:val="0"/>
          <w:numId w:val="3"/>
        </w:numPr>
        <w:shd w:val="clear" w:color="auto" w:fill="FFFFFF"/>
        <w:spacing w:after="236"/>
        <w:ind w:left="0" w:firstLine="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Когда движения артикуляционного аппарата и ведущей руки четко отработаны -  к работе подключается воспитатель группы, который выполняет артикуляционную гимнастику с </w:t>
      </w:r>
      <w:r>
        <w:rPr>
          <w:rFonts w:ascii="Times New Roman" w:hAnsi="Times New Roman" w:cs="Times New Roman"/>
          <w:sz w:val="24"/>
          <w:szCs w:val="24"/>
        </w:rPr>
        <w:t>биоэнергопластикой с детьми в группе без опоры на зеркало.  Педагог может сопровождать показ упражнений движением кисти одной руки.</w:t>
      </w:r>
    </w:p>
    <w:p>
      <w:pPr>
        <w:pStyle w:val="15"/>
        <w:numPr>
          <w:ilvl w:val="0"/>
          <w:numId w:val="3"/>
        </w:numPr>
        <w:shd w:val="clear" w:color="auto" w:fill="FFFFFF"/>
        <w:spacing w:after="236"/>
        <w:ind w:left="0" w:firstLine="360"/>
        <w:jc w:val="both"/>
        <w:rPr>
          <w:rFonts w:ascii="Times New Roman" w:hAnsi="Times New Roman" w:cs="Times New Roman"/>
          <w:sz w:val="24"/>
          <w:szCs w:val="24"/>
        </w:rPr>
      </w:pPr>
      <w:r>
        <w:rPr>
          <w:rFonts w:ascii="Times New Roman" w:hAnsi="Times New Roman" w:eastAsia="TimesNewRoman,Italic" w:cs="Times New Roman"/>
          <w:b/>
          <w:iCs/>
          <w:sz w:val="24"/>
          <w:szCs w:val="24"/>
        </w:rPr>
        <w:t xml:space="preserve">На пятом этапе </w:t>
      </w:r>
      <w:r>
        <w:rPr>
          <w:rFonts w:ascii="Times New Roman" w:hAnsi="Times New Roman" w:cs="Times New Roman"/>
          <w:sz w:val="24"/>
          <w:szCs w:val="24"/>
        </w:rPr>
        <w:t>к артикуляционным упражнениям можно подключить другую руку ребенка с перчаткой. Логопед помогает выполнять задания движениями своей руки.</w:t>
      </w:r>
    </w:p>
    <w:p>
      <w:pPr>
        <w:pStyle w:val="15"/>
        <w:numPr>
          <w:ilvl w:val="0"/>
          <w:numId w:val="3"/>
        </w:numPr>
        <w:shd w:val="clear" w:color="auto" w:fill="FFFFFF"/>
        <w:spacing w:after="236"/>
        <w:ind w:left="0" w:firstLine="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NewRoman,Italic" w:cs="Times New Roman"/>
          <w:b/>
          <w:iCs/>
          <w:sz w:val="24"/>
          <w:szCs w:val="24"/>
        </w:rPr>
        <w:t>На шестом этапе</w:t>
      </w:r>
      <w:r>
        <w:rPr>
          <w:rFonts w:ascii="Times New Roman" w:hAnsi="Times New Roman" w:eastAsia="TimesNewRoman,Italic" w:cs="Times New Roman"/>
          <w:i/>
          <w:iCs/>
          <w:sz w:val="24"/>
          <w:szCs w:val="24"/>
        </w:rPr>
        <w:t xml:space="preserve"> </w:t>
      </w:r>
      <w:r>
        <w:rPr>
          <w:rFonts w:ascii="Times New Roman" w:hAnsi="Times New Roman" w:cs="Times New Roman"/>
          <w:sz w:val="24"/>
          <w:szCs w:val="24"/>
        </w:rPr>
        <w:t>ребенок выполняет артикуляционные упражнения уже двумя руками в перчатках. В процессе выполнения артикуляционного упражнения вместе с движением обеих рук ребенок повторяет движения органов речевого аппарата. Логопед также сопровождает выполнение упражнений движениями своих рук.  Педагог двумя руками дает четкий образец движения. Упражнения выполняются детьми в достаточно быстром темпе, с положительными эмоциями.</w:t>
      </w:r>
    </w:p>
    <w:p>
      <w:pPr>
        <w:pStyle w:val="15"/>
        <w:numPr>
          <w:ilvl w:val="0"/>
          <w:numId w:val="3"/>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eastAsia="TimesNewRoman,Italic" w:cs="Times New Roman"/>
          <w:b/>
          <w:iCs/>
          <w:sz w:val="24"/>
          <w:szCs w:val="24"/>
        </w:rPr>
        <w:t>Седьмой этап – заключительный</w:t>
      </w:r>
      <w:r>
        <w:rPr>
          <w:rFonts w:ascii="Times New Roman" w:hAnsi="Times New Roman" w:eastAsia="TimesNewRoman,Italic" w:cs="Times New Roman"/>
          <w:i/>
          <w:iCs/>
          <w:sz w:val="24"/>
          <w:szCs w:val="24"/>
        </w:rPr>
        <w:t xml:space="preserve">. </w:t>
      </w:r>
      <w:r>
        <w:rPr>
          <w:rFonts w:ascii="Times New Roman" w:hAnsi="Times New Roman" w:cs="Times New Roman"/>
          <w:sz w:val="24"/>
          <w:szCs w:val="24"/>
        </w:rPr>
        <w:t>В это время ребёнок полностью осваивает артикуляционные упражнения совместно с движениями рук. На данном этапе используется метод сказкотерапии, а так же сопровождение артикуляционно-пальчиковой гимнастики стихотворными текстами. Педагог постоянно следит за ритмичным выполнением упражнений. При выполнении артикуляционной гимнастики с биоэнергопластикой соблюдается синхронность и точность действий органов артикуляционного аппарата и кистей рук.</w:t>
      </w:r>
    </w:p>
    <w:p>
      <w:pPr>
        <w:pStyle w:val="15"/>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eastAsia="Times New Roman" w:cs="Times New Roman"/>
          <w:color w:val="000000"/>
          <w:sz w:val="24"/>
          <w:szCs w:val="24"/>
        </w:rPr>
        <w:t>Подача упражнений на этом этапе имеет свои особенности: доступность материала; восприятие материала ребенком; наглядность; образность. Поэтапное выполнение действий и упражнений; строгая дозировка материала; индивидуальность в подаче материала; качество выполнения действий, а не их количество. Комплексность (весь комплекс или его часть); запоминание текста (согласно индивидуальным возможностям)- счет или стихи. Учитывая эти особенности, подбирается материал из комплекса в зависимости от цели и задач коррекционно – логопедической работы.</w:t>
      </w:r>
    </w:p>
    <w:p>
      <w:pPr>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На этом этапе занятия артикуляционной гимнастикой с биоэнергопластикой  проводится фронтально воспитателем в группе с детьми в разных видах образовательной деятельности, и в ходе режимных моментов. Дети выполняют комплекс артикуляционной гимнастики с включением движений обеих рук без опоры на зеркало.</w:t>
      </w:r>
      <w:r>
        <w:rPr>
          <w:rFonts w:ascii="Times New Roman" w:hAnsi="Times New Roman" w:eastAsia="Times New Roman" w:cs="Times New Roman"/>
          <w:color w:val="000000"/>
          <w:sz w:val="24"/>
          <w:szCs w:val="24"/>
        </w:rPr>
        <w:t xml:space="preserve">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w:t>
      </w:r>
      <w:r>
        <w:rPr>
          <w:rFonts w:ascii="Times New Roman" w:hAnsi="Times New Roman" w:eastAsia="Times New Roman" w:cs="Times New Roman"/>
          <w:b/>
          <w:bCs/>
          <w:color w:val="000000"/>
          <w:sz w:val="24"/>
          <w:szCs w:val="24"/>
          <w:lang w:val="en-US"/>
        </w:rPr>
        <w:t>III</w:t>
      </w:r>
      <w:r>
        <w:rPr>
          <w:rFonts w:ascii="Times New Roman" w:hAnsi="Times New Roman" w:eastAsia="Times New Roman" w:cs="Times New Roman"/>
          <w:b/>
          <w:bCs/>
          <w:color w:val="000000"/>
          <w:sz w:val="24"/>
          <w:szCs w:val="24"/>
        </w:rPr>
        <w:t xml:space="preserve">  – итоговая часть</w:t>
      </w:r>
    </w:p>
    <w:p>
      <w:pPr>
        <w:pStyle w:val="15"/>
        <w:numPr>
          <w:ilvl w:val="0"/>
          <w:numId w:val="4"/>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Отслеживание количественных и качественных результатов коррекционно - логопедической работы, определение дальнейшей перспективы проекта.</w:t>
      </w:r>
    </w:p>
    <w:p>
      <w:pPr>
        <w:pStyle w:val="15"/>
        <w:numPr>
          <w:ilvl w:val="0"/>
          <w:numId w:val="4"/>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Проведение индивидуальных консультаций для родителей, проведение мастер - класса для педагогов, консультаций для воспитателей. Диагностика звукопроизношения детей.</w:t>
      </w:r>
    </w:p>
    <w:p>
      <w:pPr>
        <w:pStyle w:val="15"/>
        <w:numPr>
          <w:ilvl w:val="0"/>
          <w:numId w:val="4"/>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Подведение итогов по реализации проекта.</w:t>
      </w:r>
    </w:p>
    <w:p>
      <w:pPr>
        <w:pStyle w:val="15"/>
        <w:spacing w:after="0"/>
        <w:ind w:left="795"/>
        <w:jc w:val="both"/>
        <w:rPr>
          <w:rFonts w:ascii="Times New Roman" w:hAnsi="Times New Roman" w:eastAsia="Times New Roman" w:cs="Times New Roman"/>
          <w:color w:val="000000"/>
          <w:sz w:val="24"/>
          <w:szCs w:val="24"/>
        </w:rPr>
      </w:pPr>
    </w:p>
    <w:p>
      <w:pPr>
        <w:pStyle w:val="15"/>
        <w:spacing w:after="0"/>
        <w:ind w:left="0"/>
        <w:jc w:val="both"/>
        <w:rPr>
          <w:rFonts w:ascii="Times New Roman" w:hAnsi="Times New Roman" w:cs="Times New Roman"/>
          <w:b/>
          <w:bCs/>
          <w:sz w:val="24"/>
          <w:szCs w:val="24"/>
        </w:rPr>
      </w:pPr>
      <w:r>
        <w:rPr>
          <w:rFonts w:ascii="Times New Roman" w:hAnsi="Times New Roman" w:cs="Times New Roman"/>
          <w:color w:val="C00000"/>
          <w:sz w:val="24"/>
          <w:szCs w:val="24"/>
        </w:rPr>
        <w:t xml:space="preserve">         </w:t>
      </w:r>
      <w:r>
        <w:rPr>
          <w:rFonts w:ascii="Times New Roman" w:hAnsi="Times New Roman" w:cs="Times New Roman"/>
          <w:b/>
          <w:bCs/>
          <w:sz w:val="24"/>
          <w:szCs w:val="24"/>
        </w:rPr>
        <w:t>Выводы.</w:t>
      </w:r>
    </w:p>
    <w:p>
      <w:pPr>
        <w:jc w:val="both"/>
        <w:rPr>
          <w:rFonts w:ascii="Times New Roman" w:hAnsi="Times New Roman" w:cs="Times New Roman"/>
          <w:sz w:val="24"/>
          <w:szCs w:val="24"/>
        </w:rPr>
      </w:pPr>
      <w:r>
        <w:rPr>
          <w:rFonts w:ascii="Times New Roman" w:hAnsi="Times New Roman" w:cs="Times New Roman"/>
          <w:bCs/>
          <w:sz w:val="24"/>
          <w:szCs w:val="24"/>
        </w:rPr>
        <w:t xml:space="preserve">     В ходе реализации данного </w:t>
      </w:r>
      <w:r>
        <w:rPr>
          <w:rFonts w:ascii="Times New Roman" w:hAnsi="Times New Roman" w:eastAsia="Times New Roman" w:cs="Times New Roman"/>
          <w:bCs/>
          <w:sz w:val="24"/>
          <w:szCs w:val="24"/>
        </w:rPr>
        <w:t>метода</w:t>
      </w:r>
      <w:r>
        <w:rPr>
          <w:rFonts w:ascii="Times New Roman" w:hAnsi="Times New Roman" w:eastAsia="Times New Roman" w:cs="Times New Roman"/>
          <w:sz w:val="24"/>
          <w:szCs w:val="24"/>
        </w:rPr>
        <w:t xml:space="preserve">, </w:t>
      </w:r>
      <w:r>
        <w:rPr>
          <w:rFonts w:ascii="Times New Roman" w:hAnsi="Times New Roman" w:cs="Times New Roman"/>
          <w:bCs/>
          <w:sz w:val="24"/>
          <w:szCs w:val="24"/>
        </w:rPr>
        <w:t xml:space="preserve">у детей </w:t>
      </w:r>
      <w:r>
        <w:rPr>
          <w:rFonts w:ascii="Times New Roman" w:hAnsi="Times New Roman" w:eastAsia="Times New Roman" w:cs="Times New Roman"/>
          <w:sz w:val="24"/>
          <w:szCs w:val="24"/>
        </w:rPr>
        <w:t>значительно повысился интерес к выполнению артикуляционной гимнастики,</w:t>
      </w:r>
      <w:r>
        <w:rPr>
          <w:rFonts w:ascii="Times New Roman" w:hAnsi="Times New Roman" w:cs="Times New Roman"/>
          <w:sz w:val="24"/>
          <w:szCs w:val="24"/>
        </w:rPr>
        <w:t xml:space="preserve"> укрепились мышц артикуляционного аппарата, </w:t>
      </w:r>
      <w:r>
        <w:rPr>
          <w:rFonts w:ascii="Times New Roman" w:hAnsi="Times New Roman" w:eastAsia="Times New Roman" w:cs="Times New Roman"/>
          <w:sz w:val="24"/>
          <w:szCs w:val="24"/>
        </w:rPr>
        <w:t xml:space="preserve">стали более скоординированы движения пальцев рук, и общей моторики, сократилось время введения звука в речь, значительно улучшилось внимание и память.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Таким образом, использование артикуляционной гимнастики совместно с биоэнергопластикой способствует привлечению интереса детей к выполнению данных упражнений, что существенно увеличивает ее эффективность, помогает развитию у детей дошкольного возраста пальчиковой и артикуляционной моторики, совершенствованию координации движений и ориентировки в схеме своего тела, развитию внимания, памяти и мышления, </w:t>
      </w:r>
      <w:r>
        <w:rPr>
          <w:rFonts w:ascii="Times New Roman" w:hAnsi="Times New Roman" w:eastAsia="Times New Roman" w:cs="Times New Roman"/>
          <w:color w:val="000000"/>
          <w:sz w:val="24"/>
          <w:szCs w:val="24"/>
        </w:rPr>
        <w:t xml:space="preserve">улучшению звукопроизношения и формированию артикуляционного праксиса. </w:t>
      </w:r>
      <w:r>
        <w:rPr>
          <w:rFonts w:ascii="Times New Roman" w:hAnsi="Times New Roman" w:cs="Times New Roman"/>
          <w:sz w:val="24"/>
          <w:szCs w:val="24"/>
        </w:rPr>
        <w:t xml:space="preserve">Применение метода биоэнергопластики открывает большие перспективы в достижении целей логопедической работы, а также расширяет возможности проявления творчества </w:t>
      </w:r>
      <w:r>
        <w:rPr>
          <w:rFonts w:ascii="Times New Roman" w:hAnsi="Times New Roman" w:cs="Times New Roman"/>
          <w:bCs/>
          <w:color w:val="000000" w:themeColor="text1"/>
          <w:kern w:val="24"/>
          <w:sz w:val="24"/>
          <w:szCs w:val="24"/>
          <w14:textFill>
            <w14:solidFill>
              <w14:schemeClr w14:val="tx1"/>
            </w14:solidFill>
          </w14:textFill>
        </w:rPr>
        <w:t>педагога.</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игрового подхода для укрепления мышц артикуляционного аппарата значительно облегчает постановку и введение в речь звуков. Биоэнергопластика является неотъемлемой частью коррекционной логопедической работы, как для развития артикуляционного аппарата, речевого дыхания и комплекса: речь и движение, так и для эмоционально-психического равновесия и совершенства. Систематические занятия по тренировке движений кисти и пальцев рук являются «мощным средством повышения работоспособности головного мозга» и подготавливает почву для дальнейшего формирования звукопроизношения у детей дошкольного возраста, особенно у детей с ОВЗ.  </w:t>
      </w:r>
    </w:p>
    <w:p>
      <w:pPr>
        <w:pStyle w:val="15"/>
        <w:spacing w:after="0"/>
        <w:ind w:left="-142" w:firstLine="862"/>
        <w:jc w:val="both"/>
        <w:rPr>
          <w:rFonts w:ascii="Times New Roman" w:hAnsi="Times New Roman" w:eastAsia="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Литература:</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Анищенкова, Е. С. «Артикуляционная гимнастика для развития речи дошкольников пособие для родителей и педагогов».– М.: АСТ: “Астрель”, 2020г.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Бушлякова Р.Г., Вакуленко Л.С. Артикуляционная гимнастика с биоэнергопластикой.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М.:«Издательство Детство-Пресс», 2011г.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Гвоздев А.Н.  «Усвоение детьми звуковой стороны русского языка». – СПб, 2012г.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4. Йога–данс или биоэнергопластика. Ирина Курис. [Электронный ресурс]. – Режим доступа: http://www.bioenergoplastika.ru//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Кольцова М.М., Рузина М.С. «Ребенок учится говорить. Пальчиковый игротренинг»  М.М. Кольцова, М.С. Рузина. Изд.: У-Фактория, 2006г.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Крупенчук О.И., Витязева О.В. «Движение и речь. Кинезиология в коррекции детской речи» ИД  «Литера» 2020г.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Крупенчук О.И "Биоэнергопластика и интерактивная артикуляционная гимнастика" ИД  «Литера» 2020г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 Лопатина Л.В. «Система дифференцированной коррекции фонетико-фонематических нарушений у дошкольников со стертой дизартрией: диссертация»  канд. пед. наук Л.В. Лопатина, СПб., 2005г.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 Лямина, Г.М. «Особенности развития речи детей дошкольного возраста». – М. Академия, 2014г.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Нищева Н.В. «Веселая артикуляционная гимнастика» - СПб., 2013г.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Филичева Т. Б.,  Чиркина Г. В. " Основы логопедии "- М., 1989 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eastAsia="Times New Roman" w:cs="Times New Roman"/>
          <w:sz w:val="24"/>
          <w:szCs w:val="24"/>
        </w:rPr>
        <w:t>12. Фомичева М.Ф. «Воспитание у детей правильного звукопроизношения: Практикум по логопедии».</w:t>
      </w:r>
      <w:r>
        <w:rPr>
          <w:rFonts w:ascii="Times New Roman" w:hAnsi="Times New Roman" w:cs="Times New Roman"/>
          <w:sz w:val="24"/>
          <w:szCs w:val="24"/>
        </w:rPr>
        <w:t xml:space="preserve">– М.: Просвещение, 1989.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12. Чукаева М. Н. Исследования фонетико-фонематической стороны речи у дошкольников со стертой дизартрией // Научно-методический электронный журнал «Концепт». – 2016г.</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13. Ястребова А.В., Лазаренко О.И. «Хочу в школу». – М., 1999.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NewRoman,Italic">
    <w:altName w:val="Yu Gothic"/>
    <w:panose1 w:val="00000000000000000000"/>
    <w:charset w:val="80"/>
    <w:family w:val="auto"/>
    <w:pitch w:val="default"/>
    <w:sig w:usb0="00000000" w:usb1="00000000" w:usb2="00000010" w:usb3="00000000" w:csb0="0002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C6C90"/>
    <w:multiLevelType w:val="multilevel"/>
    <w:tmpl w:val="05EC6C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1F63AA"/>
    <w:multiLevelType w:val="multilevel"/>
    <w:tmpl w:val="211F63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4CE0A32"/>
    <w:multiLevelType w:val="multilevel"/>
    <w:tmpl w:val="64CE0A32"/>
    <w:lvl w:ilvl="0" w:tentative="0">
      <w:start w:val="1"/>
      <w:numFmt w:val="bullet"/>
      <w:lvlText w:val=""/>
      <w:lvlJc w:val="left"/>
      <w:pPr>
        <w:ind w:left="795" w:hanging="360"/>
      </w:pPr>
      <w:rPr>
        <w:rFonts w:hint="default" w:ascii="Symbol" w:hAnsi="Symbol"/>
      </w:rPr>
    </w:lvl>
    <w:lvl w:ilvl="1" w:tentative="0">
      <w:start w:val="1"/>
      <w:numFmt w:val="bullet"/>
      <w:lvlText w:val="o"/>
      <w:lvlJc w:val="left"/>
      <w:pPr>
        <w:ind w:left="1515" w:hanging="360"/>
      </w:pPr>
      <w:rPr>
        <w:rFonts w:hint="default" w:ascii="Courier New" w:hAnsi="Courier New" w:cs="Courier New"/>
      </w:rPr>
    </w:lvl>
    <w:lvl w:ilvl="2" w:tentative="0">
      <w:start w:val="1"/>
      <w:numFmt w:val="bullet"/>
      <w:lvlText w:val=""/>
      <w:lvlJc w:val="left"/>
      <w:pPr>
        <w:ind w:left="2235" w:hanging="360"/>
      </w:pPr>
      <w:rPr>
        <w:rFonts w:hint="default" w:ascii="Wingdings" w:hAnsi="Wingdings"/>
      </w:rPr>
    </w:lvl>
    <w:lvl w:ilvl="3" w:tentative="0">
      <w:start w:val="1"/>
      <w:numFmt w:val="bullet"/>
      <w:lvlText w:val=""/>
      <w:lvlJc w:val="left"/>
      <w:pPr>
        <w:ind w:left="2955" w:hanging="360"/>
      </w:pPr>
      <w:rPr>
        <w:rFonts w:hint="default" w:ascii="Symbol" w:hAnsi="Symbol"/>
      </w:rPr>
    </w:lvl>
    <w:lvl w:ilvl="4" w:tentative="0">
      <w:start w:val="1"/>
      <w:numFmt w:val="bullet"/>
      <w:lvlText w:val="o"/>
      <w:lvlJc w:val="left"/>
      <w:pPr>
        <w:ind w:left="3675" w:hanging="360"/>
      </w:pPr>
      <w:rPr>
        <w:rFonts w:hint="default" w:ascii="Courier New" w:hAnsi="Courier New" w:cs="Courier New"/>
      </w:rPr>
    </w:lvl>
    <w:lvl w:ilvl="5" w:tentative="0">
      <w:start w:val="1"/>
      <w:numFmt w:val="bullet"/>
      <w:lvlText w:val=""/>
      <w:lvlJc w:val="left"/>
      <w:pPr>
        <w:ind w:left="4395" w:hanging="360"/>
      </w:pPr>
      <w:rPr>
        <w:rFonts w:hint="default" w:ascii="Wingdings" w:hAnsi="Wingdings"/>
      </w:rPr>
    </w:lvl>
    <w:lvl w:ilvl="6" w:tentative="0">
      <w:start w:val="1"/>
      <w:numFmt w:val="bullet"/>
      <w:lvlText w:val=""/>
      <w:lvlJc w:val="left"/>
      <w:pPr>
        <w:ind w:left="5115" w:hanging="360"/>
      </w:pPr>
      <w:rPr>
        <w:rFonts w:hint="default" w:ascii="Symbol" w:hAnsi="Symbol"/>
      </w:rPr>
    </w:lvl>
    <w:lvl w:ilvl="7" w:tentative="0">
      <w:start w:val="1"/>
      <w:numFmt w:val="bullet"/>
      <w:lvlText w:val="o"/>
      <w:lvlJc w:val="left"/>
      <w:pPr>
        <w:ind w:left="5835" w:hanging="360"/>
      </w:pPr>
      <w:rPr>
        <w:rFonts w:hint="default" w:ascii="Courier New" w:hAnsi="Courier New" w:cs="Courier New"/>
      </w:rPr>
    </w:lvl>
    <w:lvl w:ilvl="8" w:tentative="0">
      <w:start w:val="1"/>
      <w:numFmt w:val="bullet"/>
      <w:lvlText w:val=""/>
      <w:lvlJc w:val="left"/>
      <w:pPr>
        <w:ind w:left="6555" w:hanging="360"/>
      </w:pPr>
      <w:rPr>
        <w:rFonts w:hint="default" w:ascii="Wingdings" w:hAnsi="Wingdings"/>
      </w:rPr>
    </w:lvl>
  </w:abstractNum>
  <w:abstractNum w:abstractNumId="3">
    <w:nsid w:val="7F786073"/>
    <w:multiLevelType w:val="multilevel"/>
    <w:tmpl w:val="7F7860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4F"/>
    <w:rsid w:val="001309A9"/>
    <w:rsid w:val="0015234E"/>
    <w:rsid w:val="00171DED"/>
    <w:rsid w:val="001D6390"/>
    <w:rsid w:val="00245C4C"/>
    <w:rsid w:val="00284087"/>
    <w:rsid w:val="002E1A91"/>
    <w:rsid w:val="00361DC2"/>
    <w:rsid w:val="003F4038"/>
    <w:rsid w:val="003F73DA"/>
    <w:rsid w:val="00421313"/>
    <w:rsid w:val="00500165"/>
    <w:rsid w:val="005D3ABB"/>
    <w:rsid w:val="00602B24"/>
    <w:rsid w:val="0068035B"/>
    <w:rsid w:val="00740F07"/>
    <w:rsid w:val="00827370"/>
    <w:rsid w:val="00873ECE"/>
    <w:rsid w:val="0088316D"/>
    <w:rsid w:val="008A6AB7"/>
    <w:rsid w:val="00904348"/>
    <w:rsid w:val="00921F5B"/>
    <w:rsid w:val="009559F8"/>
    <w:rsid w:val="00A00D5E"/>
    <w:rsid w:val="00A01DB2"/>
    <w:rsid w:val="00A34DAD"/>
    <w:rsid w:val="00A93903"/>
    <w:rsid w:val="00AA0924"/>
    <w:rsid w:val="00AF19DC"/>
    <w:rsid w:val="00B13468"/>
    <w:rsid w:val="00B136E1"/>
    <w:rsid w:val="00B64D97"/>
    <w:rsid w:val="00B7339F"/>
    <w:rsid w:val="00B81B4F"/>
    <w:rsid w:val="00BD7D95"/>
    <w:rsid w:val="00BE4A81"/>
    <w:rsid w:val="00C1735B"/>
    <w:rsid w:val="00C60A36"/>
    <w:rsid w:val="00CE5D55"/>
    <w:rsid w:val="00D159A9"/>
    <w:rsid w:val="00D57085"/>
    <w:rsid w:val="00E05505"/>
    <w:rsid w:val="00F768CC"/>
    <w:rsid w:val="00FC535A"/>
    <w:rsid w:val="00FF281D"/>
    <w:rsid w:val="0B4855C7"/>
    <w:rsid w:val="707025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2"/>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Hyperlink"/>
    <w:basedOn w:val="5"/>
    <w:unhideWhenUsed/>
    <w:uiPriority w:val="99"/>
    <w:rPr>
      <w:color w:val="0000FF" w:themeColor="hyperlink"/>
      <w:u w:val="single"/>
      <w14:textFill>
        <w14:solidFill>
          <w14:schemeClr w14:val="hlink"/>
        </w14:solidFill>
      </w14:textFill>
    </w:rPr>
  </w:style>
  <w:style w:type="paragraph" w:styleId="8">
    <w:name w:val="Balloon Text"/>
    <w:basedOn w:val="1"/>
    <w:link w:val="16"/>
    <w:semiHidden/>
    <w:unhideWhenUsed/>
    <w:uiPriority w:val="99"/>
    <w:pPr>
      <w:spacing w:after="0" w:line="240" w:lineRule="auto"/>
    </w:pPr>
    <w:rPr>
      <w:rFonts w:ascii="Tahoma" w:hAnsi="Tahoma" w:cs="Tahoma"/>
      <w:sz w:val="16"/>
      <w:szCs w:val="16"/>
    </w:rPr>
  </w:style>
  <w:style w:type="paragraph" w:styleId="9">
    <w:name w:val="Title"/>
    <w:basedOn w:val="1"/>
    <w:next w:val="1"/>
    <w:link w:val="1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customStyle="1" w:styleId="10">
    <w:name w:val="Заголовок 1 Знак"/>
    <w:basedOn w:val="5"/>
    <w:link w:val="2"/>
    <w:qFormat/>
    <w:uiPriority w:val="9"/>
    <w:rPr>
      <w:rFonts w:asciiTheme="majorHAnsi" w:hAnsiTheme="majorHAnsi" w:eastAsiaTheme="majorEastAsia" w:cstheme="majorBidi"/>
      <w:b/>
      <w:bCs/>
      <w:color w:val="376092" w:themeColor="accent1" w:themeShade="BF"/>
      <w:sz w:val="28"/>
      <w:szCs w:val="28"/>
      <w:lang w:eastAsia="ru-RU"/>
    </w:rPr>
  </w:style>
  <w:style w:type="character" w:customStyle="1" w:styleId="11">
    <w:name w:val="Заголовок 2 Знак"/>
    <w:basedOn w:val="5"/>
    <w:link w:val="3"/>
    <w:uiPriority w:val="9"/>
    <w:rPr>
      <w:rFonts w:asciiTheme="majorHAnsi" w:hAnsiTheme="majorHAnsi" w:eastAsiaTheme="majorEastAsia" w:cstheme="majorBidi"/>
      <w:b/>
      <w:bCs/>
      <w:color w:val="4F81BD" w:themeColor="accent1"/>
      <w:sz w:val="26"/>
      <w:szCs w:val="26"/>
      <w:lang w:eastAsia="ru-RU"/>
      <w14:textFill>
        <w14:solidFill>
          <w14:schemeClr w14:val="accent1"/>
        </w14:solidFill>
      </w14:textFill>
    </w:rPr>
  </w:style>
  <w:style w:type="character" w:customStyle="1" w:styleId="12">
    <w:name w:val="Заголовок 3 Знак"/>
    <w:basedOn w:val="5"/>
    <w:link w:val="4"/>
    <w:qFormat/>
    <w:uiPriority w:val="9"/>
    <w:rPr>
      <w:rFonts w:asciiTheme="majorHAnsi" w:hAnsiTheme="majorHAnsi" w:eastAsiaTheme="majorEastAsia" w:cstheme="majorBidi"/>
      <w:b/>
      <w:bCs/>
      <w:color w:val="4F81BD" w:themeColor="accent1"/>
      <w:lang w:eastAsia="ru-RU"/>
      <w14:textFill>
        <w14:solidFill>
          <w14:schemeClr w14:val="accent1"/>
        </w14:solidFill>
      </w14:textFill>
    </w:rPr>
  </w:style>
  <w:style w:type="character" w:customStyle="1" w:styleId="13">
    <w:name w:val="Название Знак"/>
    <w:basedOn w:val="5"/>
    <w:link w:val="9"/>
    <w:qFormat/>
    <w:uiPriority w:val="10"/>
    <w:rPr>
      <w:rFonts w:asciiTheme="majorHAnsi" w:hAnsiTheme="majorHAnsi" w:eastAsiaTheme="majorEastAsia" w:cstheme="majorBidi"/>
      <w:color w:val="17375E" w:themeColor="text2" w:themeShade="BF"/>
      <w:spacing w:val="5"/>
      <w:kern w:val="28"/>
      <w:sz w:val="52"/>
      <w:szCs w:val="52"/>
      <w:lang w:eastAsia="ru-RU"/>
    </w:rPr>
  </w:style>
  <w:style w:type="paragraph" w:styleId="14">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5">
    <w:name w:val="List Paragraph"/>
    <w:basedOn w:val="1"/>
    <w:qFormat/>
    <w:uiPriority w:val="34"/>
    <w:pPr>
      <w:ind w:left="720"/>
      <w:contextualSpacing/>
    </w:pPr>
  </w:style>
  <w:style w:type="character" w:customStyle="1" w:styleId="16">
    <w:name w:val="Текст выноски Знак"/>
    <w:basedOn w:val="5"/>
    <w:link w:val="8"/>
    <w:semiHidden/>
    <w:qFormat/>
    <w:uiPriority w:val="99"/>
    <w:rPr>
      <w:rFonts w:ascii="Tahoma" w:hAnsi="Tahoma" w:cs="Tahoma" w:eastAsiaTheme="minorEastAsi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42FD-A21B-4CED-99B3-2CA48B53DBA5}">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3260</Words>
  <Characters>18585</Characters>
  <Lines>154</Lines>
  <Paragraphs>43</Paragraphs>
  <TotalTime>453</TotalTime>
  <ScaleCrop>false</ScaleCrop>
  <LinksUpToDate>false</LinksUpToDate>
  <CharactersWithSpaces>21802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2021-10-20T06:58:00Z</dcterms:created>
  <dc:creator>Buhgalter</dc:creator>
  <cp:lastModifiedBy>Пользователь</cp:lastModifiedBy>
  <dcterms:modified xsi:type="dcterms:W3CDTF">2023-11-22T12:47:47Z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51CE2D4DAFE04F239D2FD9F66F2635E5_12</vt:lpwstr>
  </property>
</Properties>
</file>