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12" w:rsidRPr="00840D62" w:rsidRDefault="00AB1712" w:rsidP="00550A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 xml:space="preserve">Наталья Анатольевна Пирогова, </w:t>
      </w:r>
    </w:p>
    <w:p w:rsidR="00CE292D" w:rsidRPr="00840D62" w:rsidRDefault="00AB1712" w:rsidP="00550A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>учитель географии</w:t>
      </w:r>
      <w:r w:rsidR="00BF07CA" w:rsidRPr="00840D62">
        <w:rPr>
          <w:rFonts w:ascii="Times New Roman" w:hAnsi="Times New Roman" w:cs="Times New Roman"/>
          <w:sz w:val="24"/>
          <w:szCs w:val="24"/>
        </w:rPr>
        <w:t xml:space="preserve"> </w:t>
      </w:r>
      <w:r w:rsidR="00CE292D" w:rsidRPr="00840D62">
        <w:rPr>
          <w:rFonts w:ascii="Times New Roman" w:hAnsi="Times New Roman" w:cs="Times New Roman"/>
          <w:sz w:val="24"/>
          <w:szCs w:val="24"/>
        </w:rPr>
        <w:t>МБОУ СОШ №120</w:t>
      </w:r>
    </w:p>
    <w:p w:rsidR="00AB1712" w:rsidRPr="00840D62" w:rsidRDefault="00550A91" w:rsidP="00550A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 xml:space="preserve">Новосибирская область, </w:t>
      </w:r>
      <w:r w:rsidR="00CE292D" w:rsidRPr="00840D62">
        <w:rPr>
          <w:rFonts w:ascii="Times New Roman" w:hAnsi="Times New Roman" w:cs="Times New Roman"/>
          <w:sz w:val="24"/>
          <w:szCs w:val="24"/>
        </w:rPr>
        <w:t>г. Новосибирск</w:t>
      </w:r>
    </w:p>
    <w:p w:rsidR="00CE292D" w:rsidRPr="00840D62" w:rsidRDefault="00AB1712" w:rsidP="00550A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62">
        <w:rPr>
          <w:rFonts w:ascii="Times New Roman" w:hAnsi="Times New Roman" w:cs="Times New Roman"/>
          <w:b/>
          <w:sz w:val="24"/>
          <w:szCs w:val="24"/>
        </w:rPr>
        <w:t>Технология коллективного взаимодействия для формирования знаково-символических универсальных учебных действий</w:t>
      </w:r>
      <w:r w:rsidR="00CE292D" w:rsidRPr="00840D62">
        <w:rPr>
          <w:rFonts w:ascii="Times New Roman" w:hAnsi="Times New Roman" w:cs="Times New Roman"/>
          <w:b/>
          <w:sz w:val="24"/>
          <w:szCs w:val="24"/>
        </w:rPr>
        <w:t xml:space="preserve"> на уроках географии</w:t>
      </w:r>
    </w:p>
    <w:p w:rsidR="00285EC2" w:rsidRPr="00840D62" w:rsidRDefault="00285EC2" w:rsidP="00550A9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 xml:space="preserve">Для результативного освоения предметного материала при изучении географии необходимо создать условия для того, чтобы дети научились понимать и анализировать («видеть») географические тексты, общегеографические и тематические карты. Учитывая особенности современных обучающихся, это может быть затруднительно. </w:t>
      </w:r>
      <w:bookmarkStart w:id="0" w:name="_GoBack"/>
      <w:r w:rsidRPr="00840D62">
        <w:rPr>
          <w:rFonts w:ascii="Times New Roman" w:hAnsi="Times New Roman" w:cs="Times New Roman"/>
          <w:sz w:val="24"/>
          <w:szCs w:val="24"/>
        </w:rPr>
        <w:t>Решить многие проблемы, возникающие в процессе учебной деятельности, вызвать заинтересованность обучающихся, создать атмосферу успешности на уроке, помогает применение соответствующих, тщательно отобранных педагогических технологий.</w:t>
      </w:r>
      <w:r w:rsidR="00BF07CA" w:rsidRPr="00840D62">
        <w:rPr>
          <w:rFonts w:ascii="Times New Roman" w:hAnsi="Times New Roman" w:cs="Times New Roman"/>
          <w:sz w:val="24"/>
          <w:szCs w:val="24"/>
        </w:rPr>
        <w:t xml:space="preserve"> Одна из очень перспективных технологий – это технология коллективного взаимодействия.</w:t>
      </w:r>
      <w:bookmarkEnd w:id="0"/>
    </w:p>
    <w:p w:rsidR="005B1126" w:rsidRPr="00840D62" w:rsidRDefault="00AB1712" w:rsidP="00550A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 xml:space="preserve">Технология коллективного взаимодействия </w:t>
      </w:r>
      <w:r w:rsidR="001B6BC2" w:rsidRPr="00840D62">
        <w:rPr>
          <w:rFonts w:ascii="Times New Roman" w:hAnsi="Times New Roman" w:cs="Times New Roman"/>
          <w:sz w:val="24"/>
          <w:szCs w:val="24"/>
        </w:rPr>
        <w:t>- э</w:t>
      </w:r>
      <w:r w:rsidR="005B1126" w:rsidRPr="00840D62">
        <w:rPr>
          <w:rFonts w:ascii="Times New Roman" w:hAnsi="Times New Roman" w:cs="Times New Roman"/>
          <w:sz w:val="24"/>
          <w:szCs w:val="24"/>
        </w:rPr>
        <w:t>то включение в учебный процесс естественной структуры общения между людьми – диалогич</w:t>
      </w:r>
      <w:r w:rsidR="001B6BC2" w:rsidRPr="00840D62">
        <w:rPr>
          <w:rFonts w:ascii="Times New Roman" w:hAnsi="Times New Roman" w:cs="Times New Roman"/>
          <w:sz w:val="24"/>
          <w:szCs w:val="24"/>
        </w:rPr>
        <w:t>еских групп</w:t>
      </w:r>
      <w:r w:rsidR="005B1126" w:rsidRPr="00840D62">
        <w:rPr>
          <w:rFonts w:ascii="Times New Roman" w:hAnsi="Times New Roman" w:cs="Times New Roman"/>
          <w:sz w:val="24"/>
          <w:szCs w:val="24"/>
        </w:rPr>
        <w:t>.</w:t>
      </w:r>
      <w:r w:rsidRPr="00840D62">
        <w:rPr>
          <w:rFonts w:ascii="Times New Roman" w:hAnsi="Times New Roman" w:cs="Times New Roman"/>
          <w:sz w:val="24"/>
          <w:szCs w:val="24"/>
        </w:rPr>
        <w:t xml:space="preserve"> Эта педагогическая технология очень продуктивна</w:t>
      </w:r>
      <w:r w:rsidR="001B6BC2" w:rsidRPr="00840D62">
        <w:rPr>
          <w:rFonts w:ascii="Times New Roman" w:hAnsi="Times New Roman" w:cs="Times New Roman"/>
          <w:sz w:val="24"/>
          <w:szCs w:val="24"/>
        </w:rPr>
        <w:t xml:space="preserve"> в использовании на уроках географии, особенно в к</w:t>
      </w:r>
      <w:r w:rsidR="00684B1B" w:rsidRPr="00840D62">
        <w:rPr>
          <w:rFonts w:ascii="Times New Roman" w:hAnsi="Times New Roman" w:cs="Times New Roman"/>
          <w:sz w:val="24"/>
          <w:szCs w:val="24"/>
        </w:rPr>
        <w:t>оллективах</w:t>
      </w:r>
      <w:r w:rsidR="001B6BC2" w:rsidRPr="00840D62">
        <w:rPr>
          <w:rFonts w:ascii="Times New Roman" w:hAnsi="Times New Roman" w:cs="Times New Roman"/>
          <w:sz w:val="24"/>
          <w:szCs w:val="24"/>
        </w:rPr>
        <w:t xml:space="preserve">, имеющих такой опыт </w:t>
      </w:r>
      <w:r w:rsidR="00DA7CBD" w:rsidRPr="00840D62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1B6BC2" w:rsidRPr="00840D62">
        <w:rPr>
          <w:rFonts w:ascii="Times New Roman" w:hAnsi="Times New Roman" w:cs="Times New Roman"/>
          <w:sz w:val="24"/>
          <w:szCs w:val="24"/>
        </w:rPr>
        <w:t>работы ранее, в начальных классах.</w:t>
      </w:r>
      <w:r w:rsidRPr="00840D62">
        <w:rPr>
          <w:rFonts w:ascii="Times New Roman" w:hAnsi="Times New Roman" w:cs="Times New Roman"/>
          <w:sz w:val="24"/>
          <w:szCs w:val="24"/>
        </w:rPr>
        <w:t xml:space="preserve"> Применение технологии</w:t>
      </w:r>
      <w:r w:rsidR="001C16B1" w:rsidRPr="00840D62">
        <w:rPr>
          <w:rFonts w:ascii="Times New Roman" w:hAnsi="Times New Roman" w:cs="Times New Roman"/>
          <w:sz w:val="24"/>
          <w:szCs w:val="24"/>
        </w:rPr>
        <w:t xml:space="preserve"> в современной школе очень актуально, и, не смотря на многолетнюю историю, отвечает современным требованиям образования.</w:t>
      </w:r>
    </w:p>
    <w:p w:rsidR="006E787D" w:rsidRPr="00840D62" w:rsidRDefault="008673C1" w:rsidP="00550A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AB1712" w:rsidRPr="00840D62">
        <w:rPr>
          <w:rFonts w:ascii="Times New Roman" w:hAnsi="Times New Roman" w:cs="Times New Roman"/>
          <w:sz w:val="24"/>
          <w:szCs w:val="24"/>
        </w:rPr>
        <w:t xml:space="preserve">технология коллективного взаимодействия </w:t>
      </w:r>
      <w:r w:rsidRPr="00840D62">
        <w:rPr>
          <w:rFonts w:ascii="Times New Roman" w:hAnsi="Times New Roman" w:cs="Times New Roman"/>
          <w:sz w:val="24"/>
          <w:szCs w:val="24"/>
        </w:rPr>
        <w:t>помогает учитывать индивидуальные осо</w:t>
      </w:r>
      <w:r w:rsidR="006111F4" w:rsidRPr="00840D62">
        <w:rPr>
          <w:rFonts w:ascii="Times New Roman" w:hAnsi="Times New Roman" w:cs="Times New Roman"/>
          <w:sz w:val="24"/>
          <w:szCs w:val="24"/>
        </w:rPr>
        <w:t xml:space="preserve">бенности </w:t>
      </w:r>
      <w:r w:rsidR="001C16B1" w:rsidRPr="00840D6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111F4" w:rsidRPr="00840D62">
        <w:rPr>
          <w:rFonts w:ascii="Times New Roman" w:hAnsi="Times New Roman" w:cs="Times New Roman"/>
          <w:sz w:val="24"/>
          <w:szCs w:val="24"/>
        </w:rPr>
        <w:t xml:space="preserve">и </w:t>
      </w:r>
      <w:r w:rsidR="001C16B1" w:rsidRPr="00840D62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6111F4" w:rsidRPr="00840D62">
        <w:rPr>
          <w:rFonts w:ascii="Times New Roman" w:hAnsi="Times New Roman" w:cs="Times New Roman"/>
          <w:sz w:val="24"/>
          <w:szCs w:val="24"/>
        </w:rPr>
        <w:t>способности</w:t>
      </w:r>
      <w:r w:rsidR="001C16B1" w:rsidRPr="00840D62">
        <w:rPr>
          <w:rFonts w:ascii="Times New Roman" w:hAnsi="Times New Roman" w:cs="Times New Roman"/>
          <w:sz w:val="24"/>
          <w:szCs w:val="24"/>
        </w:rPr>
        <w:t xml:space="preserve"> каждого ученика</w:t>
      </w:r>
      <w:r w:rsidR="006111F4" w:rsidRPr="00840D62">
        <w:rPr>
          <w:rFonts w:ascii="Times New Roman" w:hAnsi="Times New Roman" w:cs="Times New Roman"/>
          <w:sz w:val="24"/>
          <w:szCs w:val="24"/>
        </w:rPr>
        <w:t>.</w:t>
      </w:r>
      <w:r w:rsidRPr="00840D62">
        <w:rPr>
          <w:rFonts w:ascii="Times New Roman" w:hAnsi="Times New Roman" w:cs="Times New Roman"/>
          <w:sz w:val="24"/>
          <w:szCs w:val="24"/>
        </w:rPr>
        <w:t xml:space="preserve"> </w:t>
      </w:r>
      <w:r w:rsidR="001C16B1" w:rsidRPr="00840D62">
        <w:rPr>
          <w:rFonts w:ascii="Times New Roman" w:hAnsi="Times New Roman" w:cs="Times New Roman"/>
          <w:sz w:val="24"/>
          <w:szCs w:val="24"/>
        </w:rPr>
        <w:t>Исходя из требований ФГОС,</w:t>
      </w:r>
      <w:r w:rsidR="00AB1712" w:rsidRPr="00840D62">
        <w:rPr>
          <w:sz w:val="24"/>
          <w:szCs w:val="24"/>
        </w:rPr>
        <w:t xml:space="preserve"> </w:t>
      </w:r>
      <w:r w:rsidR="00AB1712" w:rsidRPr="00840D62">
        <w:rPr>
          <w:rFonts w:ascii="Times New Roman" w:hAnsi="Times New Roman" w:cs="Times New Roman"/>
          <w:sz w:val="24"/>
          <w:szCs w:val="24"/>
        </w:rPr>
        <w:t>технология коллективного взаимодействия</w:t>
      </w:r>
      <w:r w:rsidR="001C16B1" w:rsidRPr="00840D62">
        <w:rPr>
          <w:rFonts w:ascii="Times New Roman" w:hAnsi="Times New Roman" w:cs="Times New Roman"/>
          <w:sz w:val="24"/>
          <w:szCs w:val="24"/>
        </w:rPr>
        <w:t xml:space="preserve"> </w:t>
      </w:r>
      <w:r w:rsidRPr="00840D62">
        <w:rPr>
          <w:rFonts w:ascii="Times New Roman" w:hAnsi="Times New Roman" w:cs="Times New Roman"/>
          <w:sz w:val="24"/>
          <w:szCs w:val="24"/>
        </w:rPr>
        <w:t xml:space="preserve">способствует формированию </w:t>
      </w:r>
      <w:r w:rsidR="006111F4" w:rsidRPr="00840D62">
        <w:rPr>
          <w:rFonts w:ascii="Times New Roman" w:hAnsi="Times New Roman" w:cs="Times New Roman"/>
          <w:sz w:val="24"/>
          <w:szCs w:val="24"/>
        </w:rPr>
        <w:t>следующих УУД:</w:t>
      </w:r>
      <w:r w:rsidR="006E787D" w:rsidRPr="0084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7D" w:rsidRPr="00840D62" w:rsidRDefault="00550A91" w:rsidP="00550A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 xml:space="preserve">1.  </w:t>
      </w:r>
      <w:r w:rsidR="006E787D" w:rsidRPr="00840D62">
        <w:rPr>
          <w:rFonts w:ascii="Times New Roman" w:hAnsi="Times New Roman" w:cs="Times New Roman"/>
          <w:sz w:val="24"/>
          <w:szCs w:val="24"/>
        </w:rPr>
        <w:t xml:space="preserve">Личностные 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</w:t>
      </w:r>
    </w:p>
    <w:p w:rsidR="006E787D" w:rsidRPr="00840D62" w:rsidRDefault="00550A91" w:rsidP="00550A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 xml:space="preserve">2.   </w:t>
      </w:r>
      <w:r w:rsidR="006E787D" w:rsidRPr="00840D62">
        <w:rPr>
          <w:rFonts w:ascii="Times New Roman" w:hAnsi="Times New Roman" w:cs="Times New Roman"/>
          <w:sz w:val="24"/>
          <w:szCs w:val="24"/>
        </w:rPr>
        <w:t xml:space="preserve">Регулятивные УУД обеспечивают организацию учащимся своей учебной деятельности. </w:t>
      </w:r>
    </w:p>
    <w:p w:rsidR="006E787D" w:rsidRPr="00840D62" w:rsidRDefault="00550A91" w:rsidP="00550A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 xml:space="preserve">3.    </w:t>
      </w:r>
      <w:r w:rsidR="006E787D" w:rsidRPr="00840D62">
        <w:rPr>
          <w:rFonts w:ascii="Times New Roman" w:hAnsi="Times New Roman" w:cs="Times New Roman"/>
          <w:sz w:val="24"/>
          <w:szCs w:val="24"/>
        </w:rPr>
        <w:t xml:space="preserve">Коммуникативные УУД 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6E787D" w:rsidRPr="00840D62" w:rsidRDefault="006E787D" w:rsidP="00550A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lastRenderedPageBreak/>
        <w:t>4.     Познавательные УУД включают общеучебные, логические действия, а также действия постановки и решения проблем.</w:t>
      </w:r>
    </w:p>
    <w:p w:rsidR="001C16B1" w:rsidRPr="00840D62" w:rsidRDefault="001C16B1" w:rsidP="00CE2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>Особое внимание нужно уделить</w:t>
      </w:r>
      <w:r w:rsidR="00DA7CBD" w:rsidRPr="00840D62">
        <w:rPr>
          <w:rFonts w:ascii="Times New Roman" w:hAnsi="Times New Roman" w:cs="Times New Roman"/>
          <w:sz w:val="24"/>
          <w:szCs w:val="24"/>
        </w:rPr>
        <w:t xml:space="preserve"> еще одной</w:t>
      </w:r>
      <w:r w:rsidRPr="00840D62">
        <w:rPr>
          <w:rFonts w:ascii="Times New Roman" w:hAnsi="Times New Roman" w:cs="Times New Roman"/>
          <w:sz w:val="24"/>
          <w:szCs w:val="24"/>
        </w:rPr>
        <w:t xml:space="preserve"> группе УУД, это:</w:t>
      </w:r>
    </w:p>
    <w:p w:rsidR="006E787D" w:rsidRPr="00840D62" w:rsidRDefault="006111F4" w:rsidP="00CE292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 xml:space="preserve">5.     </w:t>
      </w:r>
      <w:r w:rsidR="006E787D" w:rsidRPr="00840D62">
        <w:rPr>
          <w:rFonts w:ascii="Times New Roman" w:hAnsi="Times New Roman" w:cs="Times New Roman"/>
          <w:sz w:val="24"/>
          <w:szCs w:val="24"/>
        </w:rPr>
        <w:t xml:space="preserve">Знаково-символические действия составляют особую группу универсальных </w:t>
      </w:r>
      <w:r w:rsidR="006C70B3" w:rsidRPr="00840D62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DA7CBD" w:rsidRPr="00840D62">
        <w:rPr>
          <w:rFonts w:ascii="Times New Roman" w:hAnsi="Times New Roman" w:cs="Times New Roman"/>
          <w:sz w:val="24"/>
          <w:szCs w:val="24"/>
        </w:rPr>
        <w:t>действий, обеспечивающих</w:t>
      </w:r>
      <w:r w:rsidR="006E787D" w:rsidRPr="00840D62">
        <w:rPr>
          <w:rFonts w:ascii="Times New Roman" w:hAnsi="Times New Roman" w:cs="Times New Roman"/>
          <w:sz w:val="24"/>
          <w:szCs w:val="24"/>
        </w:rPr>
        <w:t xml:space="preserve"> конкретные способы преобразования учебного материала и выполняют следующие функции: </w:t>
      </w:r>
    </w:p>
    <w:p w:rsidR="00BF07CA" w:rsidRPr="00840D62" w:rsidRDefault="006E787D" w:rsidP="00CE2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 xml:space="preserve">кодирование — передача и прием информации; </w:t>
      </w:r>
    </w:p>
    <w:p w:rsidR="006E787D" w:rsidRPr="00840D62" w:rsidRDefault="006E787D" w:rsidP="00CE2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>схематизация</w:t>
      </w:r>
      <w:r w:rsidRPr="00840D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D62">
        <w:rPr>
          <w:rFonts w:ascii="Times New Roman" w:hAnsi="Times New Roman" w:cs="Times New Roman"/>
          <w:sz w:val="24"/>
          <w:szCs w:val="24"/>
        </w:rPr>
        <w:t xml:space="preserve">— использование знаково-символических средств, выполняющие функции отображения учебного материала; </w:t>
      </w:r>
    </w:p>
    <w:p w:rsidR="006E787D" w:rsidRPr="00840D62" w:rsidRDefault="006E787D" w:rsidP="00CE2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>моделирование − выделение и отображение существенных признаков объекта с помощью оперирования знаково-символическими средствами.</w:t>
      </w:r>
    </w:p>
    <w:p w:rsidR="00DA7CBD" w:rsidRPr="00840D62" w:rsidRDefault="006E787D" w:rsidP="00550A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 xml:space="preserve">Таким образом, умение строить учебные модели и работать с ними является одним из компонентов общего приема решения </w:t>
      </w:r>
      <w:r w:rsidR="001C16B1" w:rsidRPr="00840D62">
        <w:rPr>
          <w:rFonts w:ascii="Times New Roman" w:hAnsi="Times New Roman" w:cs="Times New Roman"/>
          <w:sz w:val="24"/>
          <w:szCs w:val="24"/>
        </w:rPr>
        <w:t xml:space="preserve">учебных предметных </w:t>
      </w:r>
      <w:r w:rsidRPr="00840D62">
        <w:rPr>
          <w:rFonts w:ascii="Times New Roman" w:hAnsi="Times New Roman" w:cs="Times New Roman"/>
          <w:sz w:val="24"/>
          <w:szCs w:val="24"/>
        </w:rPr>
        <w:t>задач. Визуализация заданног</w:t>
      </w:r>
      <w:r w:rsidR="006111F4" w:rsidRPr="00840D62">
        <w:rPr>
          <w:rFonts w:ascii="Times New Roman" w:hAnsi="Times New Roman" w:cs="Times New Roman"/>
          <w:sz w:val="24"/>
          <w:szCs w:val="24"/>
        </w:rPr>
        <w:t>о текста при изучении географии</w:t>
      </w:r>
      <w:r w:rsidRPr="00840D62">
        <w:rPr>
          <w:rFonts w:ascii="Times New Roman" w:hAnsi="Times New Roman" w:cs="Times New Roman"/>
          <w:sz w:val="24"/>
          <w:szCs w:val="24"/>
        </w:rPr>
        <w:t xml:space="preserve"> с помощью модели позволяет перевести сюжетный текст на </w:t>
      </w:r>
      <w:r w:rsidR="006111F4" w:rsidRPr="00840D62">
        <w:rPr>
          <w:rFonts w:ascii="Times New Roman" w:hAnsi="Times New Roman" w:cs="Times New Roman"/>
          <w:sz w:val="24"/>
          <w:szCs w:val="24"/>
        </w:rPr>
        <w:t xml:space="preserve">географический </w:t>
      </w:r>
      <w:r w:rsidRPr="00840D62">
        <w:rPr>
          <w:rFonts w:ascii="Times New Roman" w:hAnsi="Times New Roman" w:cs="Times New Roman"/>
          <w:sz w:val="24"/>
          <w:szCs w:val="24"/>
        </w:rPr>
        <w:t xml:space="preserve">язык и увидеть структуру </w:t>
      </w:r>
      <w:r w:rsidR="006111F4" w:rsidRPr="00840D62">
        <w:rPr>
          <w:rFonts w:ascii="Times New Roman" w:hAnsi="Times New Roman" w:cs="Times New Roman"/>
          <w:sz w:val="24"/>
          <w:szCs w:val="24"/>
        </w:rPr>
        <w:t xml:space="preserve">географических </w:t>
      </w:r>
      <w:r w:rsidRPr="00840D62">
        <w:rPr>
          <w:rFonts w:ascii="Times New Roman" w:hAnsi="Times New Roman" w:cs="Times New Roman"/>
          <w:sz w:val="24"/>
          <w:szCs w:val="24"/>
        </w:rPr>
        <w:t>отношений, скрытую в тексте. Использование одних и тех же знаково-символических средств способствует формированию обобщенного способа анализа</w:t>
      </w:r>
      <w:r w:rsidR="006111F4" w:rsidRPr="00840D62">
        <w:rPr>
          <w:rFonts w:ascii="Times New Roman" w:hAnsi="Times New Roman" w:cs="Times New Roman"/>
          <w:sz w:val="24"/>
          <w:szCs w:val="24"/>
        </w:rPr>
        <w:t xml:space="preserve"> географической</w:t>
      </w:r>
      <w:r w:rsidRPr="00840D62">
        <w:rPr>
          <w:rFonts w:ascii="Times New Roman" w:hAnsi="Times New Roman" w:cs="Times New Roman"/>
          <w:sz w:val="24"/>
          <w:szCs w:val="24"/>
        </w:rPr>
        <w:t xml:space="preserve"> задачи, выделению составляющих ее компонентов и нахождению путей решения. </w:t>
      </w:r>
    </w:p>
    <w:p w:rsidR="00797467" w:rsidRPr="00840D62" w:rsidRDefault="00963AFF" w:rsidP="00550A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>Использование коллективного</w:t>
      </w:r>
      <w:r w:rsidR="00AB1712" w:rsidRPr="00840D62">
        <w:rPr>
          <w:rFonts w:ascii="Times New Roman" w:hAnsi="Times New Roman" w:cs="Times New Roman"/>
          <w:sz w:val="24"/>
          <w:szCs w:val="24"/>
        </w:rPr>
        <w:t xml:space="preserve"> взаимодействия для формирования знаково-символических универсальных учебных действий </w:t>
      </w:r>
      <w:r w:rsidR="00797467" w:rsidRPr="00840D62">
        <w:rPr>
          <w:rFonts w:ascii="Times New Roman" w:hAnsi="Times New Roman" w:cs="Times New Roman"/>
          <w:sz w:val="24"/>
          <w:szCs w:val="24"/>
        </w:rPr>
        <w:t xml:space="preserve">можно продемонстрировать на примере урока географии в 7 классе «Страны Европы». Учащимся предлагается текст с описанием страны, текстовую информацию участники группы должны представить в виде картографического конспекта. Работа является творческой, поэтому допустимо использование рисунков, небольших текстовых фрагментов, </w:t>
      </w:r>
      <w:r w:rsidR="006B4FAD" w:rsidRPr="00840D62">
        <w:rPr>
          <w:rFonts w:ascii="Times New Roman" w:hAnsi="Times New Roman" w:cs="Times New Roman"/>
          <w:sz w:val="24"/>
          <w:szCs w:val="24"/>
        </w:rPr>
        <w:t xml:space="preserve">общепринятых и придуманных условных знаков. Учащиеся сами распределяют роли в группе: креативщик, художник, научный консультант, картограф и т.д., и ставят сами задачи для достижения цели, опираясь на задачи, поставленные учителем. </w:t>
      </w:r>
    </w:p>
    <w:p w:rsidR="00BF07CA" w:rsidRPr="00840D62" w:rsidRDefault="00BF07CA" w:rsidP="00550A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>Использование на уроках географии заданий на формирование знаково-символических универсальных учебных действий с помощью технологии коллективного взаимодействия способствует достижению следующих результатов:</w:t>
      </w:r>
    </w:p>
    <w:p w:rsidR="00BF07CA" w:rsidRPr="00840D62" w:rsidRDefault="00BF07CA" w:rsidP="00CE2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>1.</w:t>
      </w:r>
      <w:r w:rsidRPr="00840D62">
        <w:rPr>
          <w:rFonts w:ascii="Times New Roman" w:hAnsi="Times New Roman" w:cs="Times New Roman"/>
          <w:sz w:val="24"/>
          <w:szCs w:val="24"/>
        </w:rPr>
        <w:tab/>
        <w:t>Учащиеся понимают и анализируют географические тексты</w:t>
      </w:r>
    </w:p>
    <w:p w:rsidR="00BF07CA" w:rsidRPr="00840D62" w:rsidRDefault="00BF07CA" w:rsidP="00CE2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40D62">
        <w:rPr>
          <w:rFonts w:ascii="Times New Roman" w:hAnsi="Times New Roman" w:cs="Times New Roman"/>
          <w:sz w:val="24"/>
          <w:szCs w:val="24"/>
        </w:rPr>
        <w:tab/>
        <w:t>Учащиеся совершенствуют навыки анализа географических карт</w:t>
      </w:r>
    </w:p>
    <w:p w:rsidR="00BF07CA" w:rsidRPr="00840D62" w:rsidRDefault="00BF07CA" w:rsidP="00CE2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>3.</w:t>
      </w:r>
      <w:r w:rsidRPr="00840D62">
        <w:rPr>
          <w:rFonts w:ascii="Times New Roman" w:hAnsi="Times New Roman" w:cs="Times New Roman"/>
          <w:sz w:val="24"/>
          <w:szCs w:val="24"/>
        </w:rPr>
        <w:tab/>
        <w:t>Учащиеся учатся достигать поставленные цели с помощью коллективного взаимодействия, при распределении ролей в группе.</w:t>
      </w:r>
    </w:p>
    <w:p w:rsidR="00BF07CA" w:rsidRPr="00840D62" w:rsidRDefault="00BF07CA" w:rsidP="00CE2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>4.</w:t>
      </w:r>
      <w:r w:rsidRPr="00840D62">
        <w:rPr>
          <w:rFonts w:ascii="Times New Roman" w:hAnsi="Times New Roman" w:cs="Times New Roman"/>
          <w:sz w:val="24"/>
          <w:szCs w:val="24"/>
        </w:rPr>
        <w:tab/>
        <w:t>Формируется атмосфера успешности на уроках.</w:t>
      </w:r>
    </w:p>
    <w:p w:rsidR="00BF07CA" w:rsidRPr="00840D62" w:rsidRDefault="00BF07CA" w:rsidP="00550A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62">
        <w:rPr>
          <w:rFonts w:ascii="Times New Roman" w:hAnsi="Times New Roman" w:cs="Times New Roman"/>
          <w:sz w:val="24"/>
          <w:szCs w:val="24"/>
        </w:rPr>
        <w:t>Достигнутые результаты подтверждают перспективность и продуктивность применения данной педагогической технологии на уроках в современной школе.</w:t>
      </w:r>
    </w:p>
    <w:sectPr w:rsidR="00BF07CA" w:rsidRPr="00840D62" w:rsidSect="00550A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D0E46"/>
    <w:multiLevelType w:val="hybridMultilevel"/>
    <w:tmpl w:val="068C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C5"/>
    <w:rsid w:val="001B6BC2"/>
    <w:rsid w:val="001C16B1"/>
    <w:rsid w:val="00285EC2"/>
    <w:rsid w:val="00550A91"/>
    <w:rsid w:val="005B1126"/>
    <w:rsid w:val="006111F4"/>
    <w:rsid w:val="00684B1B"/>
    <w:rsid w:val="006B4FAD"/>
    <w:rsid w:val="006C3521"/>
    <w:rsid w:val="006C70B3"/>
    <w:rsid w:val="006E787D"/>
    <w:rsid w:val="00797467"/>
    <w:rsid w:val="00840D62"/>
    <w:rsid w:val="008673C1"/>
    <w:rsid w:val="00957CF6"/>
    <w:rsid w:val="00963AFF"/>
    <w:rsid w:val="009855C5"/>
    <w:rsid w:val="009C09FD"/>
    <w:rsid w:val="00AB1712"/>
    <w:rsid w:val="00B205A7"/>
    <w:rsid w:val="00BA7109"/>
    <w:rsid w:val="00BF07CA"/>
    <w:rsid w:val="00CE292D"/>
    <w:rsid w:val="00D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1FC2-FEA4-4C78-BEEF-FA47FD96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Боженов</dc:creator>
  <cp:keywords/>
  <dc:description/>
  <cp:lastModifiedBy>Вячеслав Боженов</cp:lastModifiedBy>
  <cp:revision>4</cp:revision>
  <dcterms:created xsi:type="dcterms:W3CDTF">2021-03-22T08:24:00Z</dcterms:created>
  <dcterms:modified xsi:type="dcterms:W3CDTF">2023-04-17T09:38:00Z</dcterms:modified>
</cp:coreProperties>
</file>