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A1" w:rsidRPr="003107A1" w:rsidRDefault="00F71F6D" w:rsidP="003107A1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казенное дошкольное образовательное учреждение детский сад № 5</w:t>
      </w: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1F6D" w:rsidRPr="003107A1" w:rsidRDefault="00F71F6D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F71F6D" w:rsidRPr="003107A1" w:rsidRDefault="00F71F6D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107A1" w:rsidRPr="003107A1" w:rsidRDefault="00D87BE2" w:rsidP="00F71F6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Доклад из </w:t>
      </w:r>
      <w:r w:rsidR="003107A1" w:rsidRPr="003107A1">
        <w:rPr>
          <w:rFonts w:ascii="Times New Roman" w:eastAsia="Calibri" w:hAnsi="Times New Roman" w:cs="Times New Roman"/>
          <w:b/>
          <w:sz w:val="40"/>
          <w:szCs w:val="40"/>
        </w:rPr>
        <w:t>опыта работы</w:t>
      </w:r>
    </w:p>
    <w:p w:rsidR="003107A1" w:rsidRPr="003107A1" w:rsidRDefault="003107A1" w:rsidP="003107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07A1" w:rsidRPr="003107A1" w:rsidRDefault="003107A1" w:rsidP="003107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3107A1">
        <w:rPr>
          <w:rFonts w:ascii="Times New Roman" w:eastAsia="Calibri" w:hAnsi="Times New Roman" w:cs="Times New Roman"/>
          <w:b/>
          <w:sz w:val="44"/>
          <w:szCs w:val="28"/>
        </w:rPr>
        <w:t xml:space="preserve">Тема: </w:t>
      </w:r>
      <w:r w:rsidRPr="003107A1">
        <w:rPr>
          <w:rFonts w:ascii="Times New Roman" w:eastAsia="Calibri" w:hAnsi="Times New Roman" w:cs="Times New Roman"/>
          <w:b/>
          <w:sz w:val="36"/>
          <w:szCs w:val="28"/>
        </w:rPr>
        <w:t>«Формирование функциональной грамотности детей дошкольного возраста путём активизации речи и памяти средствами мнемотехники»</w:t>
      </w: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left="51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 Шамсутдинова Татьяна Васильевна, воспитатель МКДОУ №</w:t>
      </w:r>
      <w:r w:rsidR="00D87B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</w:t>
      </w: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P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A1" w:rsidRDefault="003107A1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1F6D" w:rsidRPr="003107A1" w:rsidRDefault="00F71F6D" w:rsidP="003107A1">
      <w:pPr>
        <w:spacing w:after="0" w:line="360" w:lineRule="auto"/>
        <w:ind w:firstLine="26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107A1" w:rsidRPr="003107A1" w:rsidRDefault="003107A1" w:rsidP="003107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Тайшет, 202</w:t>
      </w:r>
      <w:r w:rsidR="00F71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31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lastRenderedPageBreak/>
        <w:t>Существует огромное множество факторов, влияющих на развитие функциональной грамотности детей, но основные функциональные навыки формируются в стенах детского сада и семье. Актуальность данной проблемы стимулирует постоянный поиск новых идей и технологий, позволяющих оптимизировать работу воспитателя с современным ребёнком. В процессе работы с детьми передо мной стояла задача оптимизировать усвоение программного материала более интересным способом, что приводило бы к повышению качества работы.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В условиях реализации ФГОС ДО дошкольного образования актуальным становится изучение, и использование таких технологий, в рамках которых заложен опыт практической реализации для формирования познавательных интересов и познавательных действий ребенка в разных видах деятельности, поддержка детской инициативы,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Работая с детьми второй младшей группы, в октябре 2020 года  мною был проведен мониторинг для оценки начальных знаний детей. По результатам мониторинга было выявлено, что у детей слабо развита речь, а именно: скудный словарный запас, неумение согласовывать слова в предложении, нарушение звукопроизношения, внимания, памяти. Изучая современные технологии, я остановилась на мнемотехнике. Хочу представить свой опыт по использованию данной технологии в младшей и средней группе.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Мнемотехника (в переводе с греческого – «искусство запоминания») - это система методов и приемов, обеспечивающих эффективное запоминание, сохранение и воспроизведение информации.</w:t>
      </w: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цель моего опыта – развитие памяти и внимания дошкольников с помощью технологии «мнемотехника», формирование навыков звукопроизношения и запоминания.</w:t>
      </w: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Задачи, которые я ставлю для достижения этого:</w:t>
      </w: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Проанализировать проблему при обучении детей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пересказыванию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запоминанию;</w:t>
      </w: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Организовать условия для пополнения словарного запаса;</w:t>
      </w:r>
    </w:p>
    <w:p w:rsidR="00226770" w:rsidRDefault="00226770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Разработать мнемотаблицы для успешного развития речи дошкольников.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Современная мнемотехника включает в себя большой набор универсальных и унифицированных приемов, которые я использую в своей работе. Она помогает сделать процесс обучения познавательным и увлекательным, дети занимаются с удовольствием и вместе с тем усваивают необходимую информацию. 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Во второй младшей группе я использовала мнемотехнику для легкого запоминания последовательности разных процессов. Например: последовательность мытья рук «Открыть кран, взять мыло, намылить руки, сполоснуть руки, закрыть кран, вытереть руки полотенцем. Этот же метод можно использовать при обучении последовательности одевания, чистки зубов и т. д.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Также для детей 3–4 лет лучше всего подходят цветные мнемотаблицы, так как у детей остаются в памяти отдельные образы: ёлочка – зеленая, колобок – желтый и т.д. Мнемотаблицы даются уже в готовом варианте, потому что в данном возрасте у детей недостаточно развиты технические навыки рисования. 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С помощью мнемосхем, на занятиях по окружающему миру, я рассказываю малышам о животных, насекомых, птицах. Детям очень нравятся загадки с помощью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мнемотаблиц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. На доске я располагаю несколько карточек, часть закрываю, дети должны догадаться, что на них изображено. Например: На картинке изображен заяц. Я закрываю следующую картинку и спрашиваю, где живет заяц? (в лесу). Чем питается заяц? (травой, стеблями, </w:t>
      </w:r>
      <w:r w:rsidRPr="003107A1">
        <w:rPr>
          <w:rFonts w:ascii="Times New Roman" w:eastAsia="Calibri" w:hAnsi="Times New Roman" w:cs="Times New Roman"/>
          <w:sz w:val="28"/>
          <w:szCs w:val="28"/>
        </w:rPr>
        <w:lastRenderedPageBreak/>
        <w:t>корой деревьев). Какого цвета шубка у зайца? (серая, белая). После того, как дети отвечают на вопрос, картинку нужно открыть. Если дети затрудняются ответить, то я даю подсказку.</w:t>
      </w:r>
    </w:p>
    <w:p w:rsidR="003107A1" w:rsidRPr="003107A1" w:rsidRDefault="003107A1" w:rsidP="003107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D605E" wp14:editId="2016B850">
            <wp:extent cx="3533775" cy="2651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На занятиях по формированию элементарных математических представлений, и в ходе индивидуальной работы с детьми, я активно использовала прием мнемотехники  - «Интересная фигура». Я показывала детям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мнемоквадрат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с несложной фигурой, например квадрат или треугольник. Ребенок рассматривал изображение, после чего я переворачивала карточку и предлагала малышу выложить такую же фигуру по памяти из счетных палочек. </w:t>
      </w:r>
    </w:p>
    <w:p w:rsidR="003107A1" w:rsidRPr="003107A1" w:rsidRDefault="003107A1" w:rsidP="003107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99773" wp14:editId="5F23EE11">
            <wp:extent cx="2847975" cy="2133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49" cy="213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7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70F379" wp14:editId="08390EA6">
            <wp:extent cx="2125347" cy="1593846"/>
            <wp:effectExtent l="0" t="635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3563" cy="16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Использование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мнемотехнологии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также помогает мне в работе с родителями. При заучивании стихотворений к праздникам, я предлагаю родителям воспользоваться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мнемокарточками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для лучшего запоминания, оказываю консультации по работе с ними.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конце учебного года я определяла результат своей работы в ходе наблюдений, за общением детей в ходе самостоятельной деятельности на занятиях и в режимных моментах. Результат мониторинга показал, что используемый в течение года метод мнемотехники по развитию функциональной грамотности детей способствовал положительной динамике и заметно облегчил детям овладение связной речью. Повысился интерес детей к занятиям. Видны улучшения памяти детей, в течение года они научились быстро и легко разучивать небольшие стихотворения. </w:t>
      </w:r>
    </w:p>
    <w:p w:rsidR="003107A1" w:rsidRPr="003107A1" w:rsidRDefault="003107A1" w:rsidP="003107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3B7CC" wp14:editId="13DEC2A6">
            <wp:extent cx="4467225" cy="24574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По результатам мониторинга на конец года показатели по речевому развитию значительно улучшились. Низкий уровень знаний показали всего 8 детей (24%). Эти дети редко посещали детский сад, часто болели, поэтому не могли усвоить программный материал в полной мере. У остальных детей наблюдаются изменения в связной речи и памяти: они могут, при помощи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мнемотаблиц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>, пересказать сказку, самостоятельно назвать её персонажей на графическом рисунке, умеют замещать образы геометрическими фигурами, узнают и называют название сказки, подбирают пару из изображенных на листе героев сказок, знают наизусть стихотворения.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Сейчас у меня средняя группа и я уже делаю изображения более сложными, например, состоящие из двух-трех геометрических фигур, к концу учебного года я планирую научить детей пересчитывать все элементы фигуры. 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занятиях по развитию речи я использую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мнемодорожки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для составления рассказов, пересказа сказок, разучивания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чистоговорок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потешек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, стихотворений. Дети быстро и легко запоминают четверостишия при помощи цветных картинок. </w:t>
      </w:r>
    </w:p>
    <w:p w:rsidR="003107A1" w:rsidRPr="003107A1" w:rsidRDefault="003107A1" w:rsidP="003107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DE189B" wp14:editId="5A62E0A4">
            <wp:extent cx="2514860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517" cy="18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Во многих сказках, по сюжету, герои появляются друг за другом и выполняют одни и те же действия. Например, при чтении «Репки» или «Колобка» я подобрала картинки с изображением всех главных персонажей.  Подготовленный «реквизит» я размещала во второй младшей группе рядом и в процессе знакомства с произведением использовала для наглядности. Сейчас, в средней группе, для развития внимания воспитанников, я организовывала игру «День-ночь», с использованием технологии мнемотехники. </w:t>
      </w:r>
      <w:proofErr w:type="spellStart"/>
      <w:r w:rsidRPr="003107A1">
        <w:rPr>
          <w:rFonts w:ascii="Times New Roman" w:eastAsia="Calibri" w:hAnsi="Times New Roman" w:cs="Times New Roman"/>
          <w:sz w:val="28"/>
          <w:szCs w:val="28"/>
        </w:rPr>
        <w:t>Мнемокарточки</w:t>
      </w:r>
      <w:proofErr w:type="spellEnd"/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с изученными изображениями сказок помещаю перед ребенком, после произнесенного слова «Ночь» дошкольник закрывает глаза. В это время я меняю одну из карточек или убираю ее. После фразы «День наступил» ребенок открывает глаза и определяет, какого изображения не хватает (или какая карточка лишняя).</w:t>
      </w:r>
    </w:p>
    <w:p w:rsidR="003107A1" w:rsidRPr="003107A1" w:rsidRDefault="003107A1" w:rsidP="003107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3107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50CC25" wp14:editId="1CB475BE">
            <wp:extent cx="1564441" cy="2085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3646" cy="208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7A1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3107A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15CCBE" wp14:editId="295C833F">
            <wp:extent cx="1581150" cy="210825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346" cy="210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lastRenderedPageBreak/>
        <w:t>На данный момент учу детей связно и последовательно излагать ход знакомых сказок, подбирать заместители по заданному признаку, строить модель сказки по тексту изложения. Например, при пересказе сказки «Репка» я обозначаю каждого персонажа разными геометрическими фигурами, полосками разной длины или кружками разного цвета и объема. Сначала я сама пересказываю сказку, а затем дети, с помощью заместителей (геометрических фигур, полосок или кругов) пересказывают ее по частям.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Результатом своей работы по формированию функциональной грамотности детей дошкольного возраста путём активизации речи и памяти средствами мнемотехники, считаю положительную динамику данных мониторинга.</w:t>
      </w:r>
    </w:p>
    <w:p w:rsidR="003107A1" w:rsidRPr="003107A1" w:rsidRDefault="003107A1" w:rsidP="003107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07A1">
        <w:rPr>
          <w:rFonts w:ascii="Times New Roman" w:eastAsia="Calibri" w:hAnsi="Times New Roman" w:cs="Times New Roman"/>
          <w:sz w:val="28"/>
          <w:szCs w:val="28"/>
        </w:rPr>
        <w:t>Благодаря мнемотехнике, дети проявляют желание общаться, рассказывать об увиденном, услышанном, сочинять сказки; расширился круг знаний об окружающем мире, развиваются творческие способности; активизируется словарный запас.</w:t>
      </w:r>
    </w:p>
    <w:p w:rsidR="00622615" w:rsidRDefault="00622615"/>
    <w:sectPr w:rsidR="00622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6451"/>
    <w:multiLevelType w:val="hybridMultilevel"/>
    <w:tmpl w:val="ABC635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39"/>
    <w:rsid w:val="00024592"/>
    <w:rsid w:val="00226770"/>
    <w:rsid w:val="003107A1"/>
    <w:rsid w:val="00622615"/>
    <w:rsid w:val="00D87BE2"/>
    <w:rsid w:val="00E90D39"/>
    <w:rsid w:val="00F7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9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Результаты мониторинга </a:t>
            </a:r>
          </a:p>
          <a:p>
            <a:pPr>
              <a:defRPr/>
            </a:pPr>
            <a:r>
              <a:rPr lang="ru-RU" sz="1400"/>
              <a:t>по речевому развитию </a:t>
            </a:r>
          </a:p>
          <a:p>
            <a:pPr>
              <a:defRPr/>
            </a:pPr>
            <a:r>
              <a:rPr lang="ru-RU" sz="1400"/>
              <a:t>во второй младшей группе</a:t>
            </a:r>
          </a:p>
        </c:rich>
      </c:tx>
      <c:layout>
        <c:manualLayout>
          <c:xMode val="edge"/>
          <c:yMode val="edge"/>
          <c:x val="0.24682870370370372"/>
          <c:y val="3.57142857142857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развития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0.08</c:v>
                </c:pt>
                <c:pt idx="1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DE-4681-9FA3-EEC9208D31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развития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DE-4681-9FA3-EEC9208D31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развития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0.48</c:v>
                </c:pt>
                <c:pt idx="1">
                  <c:v>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DE-4681-9FA3-EEC9208D3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478080"/>
        <c:axId val="112479616"/>
      </c:barChart>
      <c:catAx>
        <c:axId val="112478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479616"/>
        <c:crosses val="autoZero"/>
        <c:auto val="1"/>
        <c:lblAlgn val="ctr"/>
        <c:lblOffset val="100"/>
        <c:noMultiLvlLbl val="0"/>
      </c:catAx>
      <c:valAx>
        <c:axId val="11247961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12478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ер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МКДОУ №5</cp:lastModifiedBy>
  <cp:revision>9</cp:revision>
  <cp:lastPrinted>2021-11-07T15:45:00Z</cp:lastPrinted>
  <dcterms:created xsi:type="dcterms:W3CDTF">2021-11-02T09:58:00Z</dcterms:created>
  <dcterms:modified xsi:type="dcterms:W3CDTF">2022-11-02T04:50:00Z</dcterms:modified>
</cp:coreProperties>
</file>