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53" w:rsidRPr="00947A01" w:rsidRDefault="00761A53" w:rsidP="00761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0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61A53" w:rsidRPr="00947A01" w:rsidRDefault="00761A53" w:rsidP="00761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01">
        <w:rPr>
          <w:rFonts w:ascii="Times New Roman" w:hAnsi="Times New Roman" w:cs="Times New Roman"/>
          <w:sz w:val="28"/>
          <w:szCs w:val="28"/>
        </w:rPr>
        <w:t>«Детский сад №4 «Теремок»</w:t>
      </w:r>
    </w:p>
    <w:p w:rsidR="00761A53" w:rsidRPr="00947A01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61A53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 с педагогами по повышению компьютерной компетенции</w:t>
      </w:r>
      <w:r w:rsidRPr="00761A53">
        <w:rPr>
          <w:color w:val="111111"/>
          <w:sz w:val="28"/>
          <w:szCs w:val="28"/>
        </w:rPr>
        <w:t>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 xml:space="preserve"> “</w:t>
      </w:r>
      <w:r w:rsidRPr="00761A53">
        <w:rPr>
          <w:rStyle w:val="a4"/>
          <w:color w:val="111111"/>
          <w:sz w:val="28"/>
          <w:szCs w:val="28"/>
          <w:bdr w:val="none" w:sz="0" w:space="0" w:color="auto" w:frame="1"/>
        </w:rPr>
        <w:t>Урок компьютерной грамотности для педагогов”</w:t>
      </w:r>
    </w:p>
    <w:p w:rsidR="00761A53" w:rsidRPr="00947A01" w:rsidRDefault="00761A53" w:rsidP="00761A53">
      <w:pPr>
        <w:spacing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A01">
        <w:rPr>
          <w:rFonts w:ascii="Times New Roman" w:hAnsi="Times New Roman" w:cs="Times New Roman"/>
          <w:sz w:val="28"/>
          <w:szCs w:val="28"/>
        </w:rPr>
        <w:t>Афоничева Юлия Вячеславовна</w:t>
      </w: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61A53" w:rsidRPr="00947A01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7A01">
        <w:rPr>
          <w:rFonts w:ascii="Times New Roman" w:hAnsi="Times New Roman" w:cs="Times New Roman"/>
          <w:sz w:val="28"/>
          <w:szCs w:val="28"/>
        </w:rPr>
        <w:t>2022 год</w:t>
      </w:r>
    </w:p>
    <w:p w:rsidR="00761A53" w:rsidRPr="00947A01" w:rsidRDefault="00761A53" w:rsidP="00761A53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7A01">
        <w:rPr>
          <w:rFonts w:ascii="Times New Roman" w:hAnsi="Times New Roman" w:cs="Times New Roman"/>
          <w:sz w:val="28"/>
          <w:szCs w:val="28"/>
        </w:rPr>
        <w:t>Г. Белозерск</w:t>
      </w:r>
    </w:p>
    <w:p w:rsid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lastRenderedPageBreak/>
        <w:t>Актуализация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Здравствуйте, уважаемые коллеги!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-Скажите, у кого из вас есть дети или внуки в возрасте 3-7 лет?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-Почти у каждого.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-Посмотрите на фоторяд, который я сегодня подготовила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(фото детей с гаджетами)</w:t>
      </w:r>
      <w:r w:rsidRPr="00761A53">
        <w:rPr>
          <w:color w:val="111111"/>
          <w:sz w:val="28"/>
          <w:szCs w:val="28"/>
        </w:rPr>
        <w:t> 5-6 слайдов)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-Знакома ли Вам такая ситуация?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-Современные дети с малолетства умеют пользоваться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компьютером</w:t>
      </w:r>
      <w:r w:rsidRPr="00761A53">
        <w:rPr>
          <w:color w:val="111111"/>
          <w:sz w:val="28"/>
          <w:szCs w:val="28"/>
        </w:rPr>
        <w:t>. Да это и не удивительно – телефоны, планшеты и, конечно,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компьютеры есть во всех семьях</w:t>
      </w:r>
      <w:r w:rsidRPr="00761A53">
        <w:rPr>
          <w:color w:val="111111"/>
          <w:sz w:val="28"/>
          <w:szCs w:val="28"/>
        </w:rPr>
        <w:t>. И маленькие дети легко с ними обращаются, особенно если они сенсорные.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-Мы живем в информационном обществе.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 xml:space="preserve">-Как вы считаете, какие качества и навыки человека являются необходимыми и востребованными в информационном </w:t>
      </w:r>
      <w:proofErr w:type="gramStart"/>
      <w:r w:rsidRPr="00761A53">
        <w:rPr>
          <w:color w:val="111111"/>
          <w:sz w:val="28"/>
          <w:szCs w:val="28"/>
        </w:rPr>
        <w:t>обществе?.</w:t>
      </w:r>
      <w:proofErr w:type="gramEnd"/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-Основным видом деятельности детей дошкольного возраста является игра. В игре они знакомятся с жизнью, учатся поведению в различных ситуациях, развивают внимание, реакцию. Так давайте поможем им в этом. И давая планшет или сажая за ноутбук, будем подбирать игры и задания для них такие, которые могли бы их чему-то научить, а не просто развлечь.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Поднимают руки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-Да, знакома.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-умение оперативно и качественно работать с информацией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-привлекая для этого современные средства и методы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-использовать новые информационные технологии и ресурсы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761A53">
        <w:rPr>
          <w:color w:val="111111"/>
          <w:sz w:val="28"/>
          <w:szCs w:val="28"/>
        </w:rPr>
        <w:t>Проблематизация</w:t>
      </w:r>
      <w:proofErr w:type="spellEnd"/>
      <w:r w:rsidRPr="00761A53">
        <w:rPr>
          <w:color w:val="111111"/>
          <w:sz w:val="28"/>
          <w:szCs w:val="28"/>
        </w:rPr>
        <w:t>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(Индукция)</w:t>
      </w:r>
      <w:r w:rsidRPr="00761A53">
        <w:rPr>
          <w:color w:val="111111"/>
          <w:sz w:val="28"/>
          <w:szCs w:val="28"/>
        </w:rPr>
        <w:t> Используя ресурс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компьютера педагог</w:t>
      </w:r>
      <w:r w:rsidRPr="00761A53">
        <w:rPr>
          <w:color w:val="111111"/>
          <w:sz w:val="28"/>
          <w:szCs w:val="28"/>
        </w:rPr>
        <w:t> сам может создавать обучающие материалы для детей. Например, видеоролики, информационные плакаты,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компьютерные</w:t>
      </w:r>
      <w:r w:rsidRPr="00761A53">
        <w:rPr>
          <w:color w:val="111111"/>
          <w:sz w:val="28"/>
          <w:szCs w:val="28"/>
        </w:rPr>
        <w:t> презентации – без них вообще сложно себе представить современного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761A53">
        <w:rPr>
          <w:color w:val="111111"/>
          <w:sz w:val="28"/>
          <w:szCs w:val="28"/>
        </w:rPr>
        <w:t>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-Но все ли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могут это сделать</w:t>
      </w:r>
      <w:r w:rsidRPr="00761A53">
        <w:rPr>
          <w:color w:val="111111"/>
          <w:sz w:val="28"/>
          <w:szCs w:val="28"/>
        </w:rPr>
        <w:t>?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-Похлопайте те,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61A53">
        <w:rPr>
          <w:color w:val="111111"/>
          <w:sz w:val="28"/>
          <w:szCs w:val="28"/>
        </w:rPr>
        <w:t>, которые считают себя продвинутыми пользователями ПК. Спасибо.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А теперь похлопайте те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761A53">
        <w:rPr>
          <w:color w:val="111111"/>
          <w:sz w:val="28"/>
          <w:szCs w:val="28"/>
        </w:rPr>
        <w:t>, которые считают себя недостаточно продвинутыми пользователями ПК. Спасибо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Далеко не все.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lastRenderedPageBreak/>
        <w:t>Хлопают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Целеполагание и планирование деятельности - Хотели бы Вы попробовать самостоятельно создать игру-презентацию?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-Предлагаю разделиться на 2 группы по уровню владения персональным </w:t>
      </w:r>
      <w:proofErr w:type="gramStart"/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компьютером</w:t>
      </w:r>
      <w:r w:rsidRPr="00761A53">
        <w:rPr>
          <w:color w:val="111111"/>
          <w:sz w:val="28"/>
          <w:szCs w:val="28"/>
        </w:rPr>
        <w:t> :</w:t>
      </w:r>
      <w:proofErr w:type="gramEnd"/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недостаточно продвинутые пользователи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(первая группа)</w:t>
      </w:r>
      <w:r w:rsidRPr="00761A53">
        <w:rPr>
          <w:color w:val="111111"/>
          <w:sz w:val="28"/>
          <w:szCs w:val="28"/>
        </w:rPr>
        <w:t> –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Юссеры</w:t>
      </w:r>
      <w:proofErr w:type="spellEnd"/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продвинутые пользователи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(вторая группа)</w:t>
      </w:r>
      <w:r w:rsidRPr="00761A53">
        <w:rPr>
          <w:color w:val="111111"/>
          <w:sz w:val="28"/>
          <w:szCs w:val="28"/>
        </w:rPr>
        <w:t> –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«Хакеры»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-Обе группы будут выполнять одно и то же задание- готовить игру по теме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761A53">
        <w:rPr>
          <w:color w:val="111111"/>
          <w:sz w:val="28"/>
          <w:szCs w:val="28"/>
        </w:rPr>
        <w:t>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(классификация)</w:t>
      </w:r>
      <w:r w:rsidRPr="00761A53">
        <w:rPr>
          <w:color w:val="111111"/>
          <w:sz w:val="28"/>
          <w:szCs w:val="28"/>
        </w:rPr>
        <w:t> с учетом имеющихся навыков.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До начала работы давайте составим алгоритм вашей деятельности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-Итак, с чего начинаем работу?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-Что следует за этим шагом?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-Какой следующий шаг?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Как Вы думаете для интерактивной презентации что нужно создать?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А для того чтобы игра звучала что нужно добавить?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И последнее добавление управляющих кнопок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Итак, приступаем к работе. - Да, хотели.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(Выходят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из группы поддержки</w:t>
      </w:r>
      <w:r w:rsidRPr="00761A53">
        <w:rPr>
          <w:color w:val="111111"/>
          <w:sz w:val="28"/>
          <w:szCs w:val="28"/>
        </w:rPr>
        <w:t>, распределяются на группы).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Первая группа составит обычную презентацию, а вторая группа составит презентацию с анимацией и звуковыми сигналами.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  <w:u w:val="single"/>
          <w:bdr w:val="none" w:sz="0" w:space="0" w:color="auto" w:frame="1"/>
        </w:rPr>
        <w:t>На слайде Алгоритм создания развивающих игр-презентаций</w:t>
      </w:r>
      <w:r w:rsidRPr="00761A53">
        <w:rPr>
          <w:color w:val="111111"/>
          <w:sz w:val="28"/>
          <w:szCs w:val="28"/>
        </w:rPr>
        <w:t>: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-нужно определиться с последовательностью слайдов.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Затем мы подбираем картинный материал (картинки по теме, картинки-ошибочные варианты, картинки-поощрения, картинки в случае ошибки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«Подумай ещё»</w:t>
      </w:r>
      <w:r w:rsidRPr="00761A53">
        <w:rPr>
          <w:color w:val="111111"/>
          <w:sz w:val="28"/>
          <w:szCs w:val="28"/>
        </w:rPr>
        <w:t>, звуковой материал, оформление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Создаем презентацию, оформляем слайды, вставляем картинки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Создаем гиперссылки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Добавляем музыкальное сопровождение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 xml:space="preserve">Реализация деятельности </w:t>
      </w:r>
      <w:proofErr w:type="gramStart"/>
      <w:r w:rsidRPr="00761A53">
        <w:rPr>
          <w:color w:val="111111"/>
          <w:sz w:val="28"/>
          <w:szCs w:val="28"/>
        </w:rPr>
        <w:t>Пока</w:t>
      </w:r>
      <w:proofErr w:type="gramEnd"/>
      <w:r w:rsidRPr="00761A53">
        <w:rPr>
          <w:color w:val="111111"/>
          <w:sz w:val="28"/>
          <w:szCs w:val="28"/>
        </w:rPr>
        <w:t xml:space="preserve"> группы готовятся предлагаю поиграть в игру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«Сосчитай утят»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lastRenderedPageBreak/>
        <w:t>Презентация результатов деятельности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(афиширования)</w:t>
      </w:r>
      <w:r w:rsidRPr="00761A53">
        <w:rPr>
          <w:color w:val="111111"/>
          <w:sz w:val="28"/>
          <w:szCs w:val="28"/>
        </w:rPr>
        <w:t> - Уважаемые участники, вы готовы представить свои результаты?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приглашаем участников первой группы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(демонстрация)</w:t>
      </w:r>
      <w:r w:rsidRPr="00761A53">
        <w:rPr>
          <w:color w:val="111111"/>
          <w:sz w:val="28"/>
          <w:szCs w:val="28"/>
        </w:rPr>
        <w:t>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Как Вы думаете, современному ребенку интересно?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-Конечно, не интересно и даже скучно.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-Теперь предлагаю презентацию второй группы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(демонстрация)</w:t>
      </w:r>
      <w:r w:rsidRPr="00761A53">
        <w:rPr>
          <w:color w:val="111111"/>
          <w:sz w:val="28"/>
          <w:szCs w:val="28"/>
        </w:rPr>
        <w:t>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-Как Вы думаете, а эта игра-презентация будет интересна ребенку? Движение, звук, анимация привлекает внимание ребенка, вызывает интерес к игре, позволяет познакомить с признаками и качествами предметов.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-как вы думаете, чему способствует умелое использование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компьютерных технологий педагогом</w:t>
      </w:r>
      <w:r w:rsidRPr="00761A53">
        <w:rPr>
          <w:color w:val="111111"/>
          <w:sz w:val="28"/>
          <w:szCs w:val="28"/>
        </w:rPr>
        <w:t>?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Только при правильном применении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</w:t>
      </w:r>
      <w:r w:rsidRPr="00761A53">
        <w:rPr>
          <w:color w:val="111111"/>
          <w:sz w:val="28"/>
          <w:szCs w:val="28"/>
        </w:rPr>
        <w:t> способствует всестороннему развитию ребенка и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повышает</w:t>
      </w:r>
      <w:r w:rsidRPr="00761A53">
        <w:rPr>
          <w:color w:val="111111"/>
          <w:sz w:val="28"/>
          <w:szCs w:val="28"/>
        </w:rPr>
        <w:t> его интерес к обучению.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-Нет, не очень, потому что в играх или мультиках, которые он смотрит все подвижно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(анимировано)</w:t>
      </w:r>
      <w:r w:rsidRPr="00761A53">
        <w:rPr>
          <w:color w:val="111111"/>
          <w:sz w:val="28"/>
          <w:szCs w:val="28"/>
        </w:rPr>
        <w:t>, а то, что создали вы- </w:t>
      </w: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«мертвая»</w:t>
      </w:r>
      <w:r w:rsidRPr="00761A53">
        <w:rPr>
          <w:color w:val="111111"/>
          <w:sz w:val="28"/>
          <w:szCs w:val="28"/>
        </w:rPr>
        <w:t> картинка.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i/>
          <w:iCs/>
          <w:color w:val="111111"/>
          <w:sz w:val="28"/>
          <w:szCs w:val="28"/>
          <w:bdr w:val="none" w:sz="0" w:space="0" w:color="auto" w:frame="1"/>
        </w:rPr>
        <w:t>(Да, конечно)</w:t>
      </w:r>
      <w:r w:rsidRPr="00761A53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-повысить</w:t>
      </w:r>
      <w:r w:rsidRPr="00761A53">
        <w:rPr>
          <w:color w:val="111111"/>
          <w:sz w:val="28"/>
          <w:szCs w:val="28"/>
        </w:rPr>
        <w:t> интеллектуальный уровень детей,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-раскрыть их творческий потенциал,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-развить интерес к окружающему миру.</w:t>
      </w:r>
    </w:p>
    <w:p w:rsidR="00761A53" w:rsidRPr="00761A53" w:rsidRDefault="00761A53" w:rsidP="00761A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Рефлексия -В рамках этого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</w:t>
      </w:r>
      <w:r w:rsidRPr="00761A53">
        <w:rPr>
          <w:color w:val="111111"/>
          <w:sz w:val="28"/>
          <w:szCs w:val="28"/>
        </w:rPr>
        <w:t> я предложила вам одну из форм </w:t>
      </w:r>
      <w:r w:rsidRPr="00761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повышения профессиональной компетенции педагога</w:t>
      </w:r>
      <w:r w:rsidRPr="00761A53">
        <w:rPr>
          <w:color w:val="111111"/>
          <w:sz w:val="28"/>
          <w:szCs w:val="28"/>
        </w:rPr>
        <w:t>.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Как вы думаете, можно такую форму работы использовать с родителями?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 Вам понравилась такая форма работы?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-Будете ли Вы использовать ее в своей работе?</w:t>
      </w:r>
    </w:p>
    <w:p w:rsidR="00761A53" w:rsidRPr="00761A53" w:rsidRDefault="00761A53" w:rsidP="00761A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61A53">
        <w:rPr>
          <w:color w:val="111111"/>
          <w:sz w:val="28"/>
          <w:szCs w:val="28"/>
        </w:rPr>
        <w:t>Спасибо за внимание.</w:t>
      </w:r>
    </w:p>
    <w:p w:rsidR="00E77BB9" w:rsidRDefault="00E77BB9"/>
    <w:sectPr w:rsidR="00E77BB9" w:rsidSect="00761A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B6"/>
    <w:rsid w:val="00761A53"/>
    <w:rsid w:val="00B60CB6"/>
    <w:rsid w:val="00E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1EC"/>
  <w15:chartTrackingRefBased/>
  <w15:docId w15:val="{437FE53C-9A39-4D19-A80C-711CE3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2022-05-31T08:38:00Z</dcterms:created>
  <dcterms:modified xsi:type="dcterms:W3CDTF">2022-05-31T08:41:00Z</dcterms:modified>
</cp:coreProperties>
</file>