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</w:t>
      </w: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>Учреждение №44 Анютины глазки»</w:t>
      </w: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36"/>
          <w:szCs w:val="32"/>
        </w:rPr>
      </w:pPr>
      <w:r w:rsidRPr="006E34AD">
        <w:rPr>
          <w:rFonts w:ascii="Times New Roman" w:hAnsi="Times New Roman"/>
          <w:sz w:val="36"/>
          <w:szCs w:val="32"/>
        </w:rPr>
        <w:t xml:space="preserve">Конспект непрерывной </w:t>
      </w:r>
      <w:r w:rsidR="00A04D82">
        <w:rPr>
          <w:rFonts w:ascii="Times New Roman" w:hAnsi="Times New Roman"/>
          <w:sz w:val="36"/>
          <w:szCs w:val="32"/>
        </w:rPr>
        <w:t xml:space="preserve">образовательной </w:t>
      </w:r>
      <w:proofErr w:type="gramStart"/>
      <w:r w:rsidR="00A04D82">
        <w:rPr>
          <w:rFonts w:ascii="Times New Roman" w:hAnsi="Times New Roman"/>
          <w:sz w:val="36"/>
          <w:szCs w:val="32"/>
        </w:rPr>
        <w:t>деятельности  в</w:t>
      </w:r>
      <w:bookmarkStart w:id="0" w:name="_GoBack"/>
      <w:bookmarkEnd w:id="0"/>
      <w:proofErr w:type="gramEnd"/>
      <w:r w:rsidR="00A04D82">
        <w:rPr>
          <w:rFonts w:ascii="Times New Roman" w:hAnsi="Times New Roman"/>
          <w:sz w:val="36"/>
          <w:szCs w:val="32"/>
        </w:rPr>
        <w:t xml:space="preserve"> </w:t>
      </w:r>
      <w:r w:rsidRPr="006E34AD">
        <w:rPr>
          <w:rFonts w:ascii="Times New Roman" w:hAnsi="Times New Roman"/>
          <w:sz w:val="36"/>
          <w:szCs w:val="32"/>
        </w:rPr>
        <w:t xml:space="preserve"> </w:t>
      </w:r>
      <w:r w:rsidR="00A04D82">
        <w:rPr>
          <w:rFonts w:ascii="Times New Roman" w:hAnsi="Times New Roman"/>
          <w:sz w:val="36"/>
          <w:szCs w:val="32"/>
        </w:rPr>
        <w:t xml:space="preserve"> </w:t>
      </w:r>
      <w:r w:rsidRPr="006E34AD">
        <w:rPr>
          <w:rFonts w:ascii="Times New Roman" w:hAnsi="Times New Roman"/>
          <w:sz w:val="36"/>
          <w:szCs w:val="32"/>
        </w:rPr>
        <w:t>подготовительной специ</w:t>
      </w:r>
      <w:r w:rsidR="00A04D82">
        <w:rPr>
          <w:rFonts w:ascii="Times New Roman" w:hAnsi="Times New Roman"/>
          <w:sz w:val="36"/>
          <w:szCs w:val="32"/>
        </w:rPr>
        <w:t xml:space="preserve">ализированной группе для детей </w:t>
      </w:r>
      <w:r w:rsidRPr="006E34AD">
        <w:rPr>
          <w:rFonts w:ascii="Times New Roman" w:hAnsi="Times New Roman"/>
          <w:sz w:val="36"/>
          <w:szCs w:val="32"/>
        </w:rPr>
        <w:t xml:space="preserve"> </w:t>
      </w:r>
      <w:r w:rsidR="00A04D82">
        <w:rPr>
          <w:rFonts w:ascii="Times New Roman" w:hAnsi="Times New Roman"/>
          <w:sz w:val="36"/>
          <w:szCs w:val="32"/>
        </w:rPr>
        <w:t xml:space="preserve">с </w:t>
      </w:r>
      <w:r w:rsidRPr="006E34AD">
        <w:rPr>
          <w:rFonts w:ascii="Times New Roman" w:hAnsi="Times New Roman"/>
          <w:sz w:val="36"/>
          <w:szCs w:val="32"/>
        </w:rPr>
        <w:t>нарушением зрения.</w:t>
      </w: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36"/>
          <w:szCs w:val="32"/>
        </w:rPr>
      </w:pPr>
      <w:r w:rsidRPr="006E34AD">
        <w:rPr>
          <w:rFonts w:ascii="Times New Roman" w:hAnsi="Times New Roman"/>
          <w:sz w:val="36"/>
          <w:szCs w:val="32"/>
        </w:rPr>
        <w:t>Образовательная область</w:t>
      </w: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36"/>
          <w:szCs w:val="32"/>
        </w:rPr>
      </w:pPr>
      <w:r w:rsidRPr="006E34AD">
        <w:rPr>
          <w:rFonts w:ascii="Times New Roman" w:hAnsi="Times New Roman"/>
          <w:sz w:val="36"/>
          <w:szCs w:val="32"/>
        </w:rPr>
        <w:t>«Познавательное развитие»</w:t>
      </w: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36"/>
          <w:szCs w:val="32"/>
        </w:rPr>
      </w:pP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44"/>
          <w:szCs w:val="24"/>
        </w:rPr>
      </w:pPr>
      <w:r w:rsidRPr="006E34AD">
        <w:rPr>
          <w:rFonts w:ascii="Times New Roman" w:hAnsi="Times New Roman"/>
          <w:sz w:val="40"/>
          <w:szCs w:val="32"/>
        </w:rPr>
        <w:t>Тема: Всё о птицах</w:t>
      </w:r>
      <w:r w:rsidRPr="006E34AD">
        <w:rPr>
          <w:rFonts w:ascii="Times New Roman" w:hAnsi="Times New Roman"/>
          <w:sz w:val="44"/>
          <w:szCs w:val="24"/>
        </w:rPr>
        <w:t>.</w:t>
      </w: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44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32"/>
          <w:szCs w:val="24"/>
        </w:rPr>
      </w:pPr>
      <w:r w:rsidRPr="006E34AD">
        <w:rPr>
          <w:rFonts w:ascii="Times New Roman" w:hAnsi="Times New Roman"/>
          <w:sz w:val="32"/>
          <w:szCs w:val="24"/>
        </w:rPr>
        <w:t xml:space="preserve">                                                      Подготовила: </w:t>
      </w:r>
      <w:proofErr w:type="spellStart"/>
      <w:r w:rsidRPr="006E34AD">
        <w:rPr>
          <w:rFonts w:ascii="Times New Roman" w:hAnsi="Times New Roman"/>
          <w:sz w:val="32"/>
          <w:szCs w:val="24"/>
        </w:rPr>
        <w:t>Комонова</w:t>
      </w:r>
      <w:proofErr w:type="spellEnd"/>
      <w:r w:rsidRPr="006E34AD">
        <w:rPr>
          <w:rFonts w:ascii="Times New Roman" w:hAnsi="Times New Roman"/>
          <w:sz w:val="32"/>
          <w:szCs w:val="24"/>
        </w:rPr>
        <w:t xml:space="preserve"> М.О</w:t>
      </w: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6E34AD" w:rsidRPr="006E34AD" w:rsidRDefault="006E34AD" w:rsidP="006E34AD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 xml:space="preserve">                                                                     Калуга 2022г</w:t>
      </w:r>
    </w:p>
    <w:p w:rsidR="006E34AD" w:rsidRPr="006E34AD" w:rsidRDefault="006E34AD" w:rsidP="006E34AD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6E34AD">
        <w:rPr>
          <w:rFonts w:ascii="Times New Roman" w:hAnsi="Times New Roman"/>
          <w:b/>
          <w:sz w:val="24"/>
          <w:szCs w:val="24"/>
        </w:rPr>
        <w:t>Тема: «Все о птицах»</w:t>
      </w:r>
    </w:p>
    <w:p w:rsidR="006E34AD" w:rsidRPr="006E34AD" w:rsidRDefault="006E34AD" w:rsidP="002243D8">
      <w:pPr>
        <w:spacing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6E34AD">
        <w:rPr>
          <w:rFonts w:ascii="Times New Roman" w:hAnsi="Times New Roman"/>
          <w:b/>
          <w:sz w:val="24"/>
          <w:szCs w:val="24"/>
        </w:rPr>
        <w:t>Задачи:</w:t>
      </w:r>
    </w:p>
    <w:p w:rsidR="006E34AD" w:rsidRPr="006E34AD" w:rsidRDefault="006E34AD" w:rsidP="002243D8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b/>
          <w:sz w:val="24"/>
          <w:szCs w:val="24"/>
        </w:rPr>
        <w:t>Образовательные:</w:t>
      </w:r>
      <w:r w:rsidRPr="006E34AD">
        <w:rPr>
          <w:rFonts w:ascii="Times New Roman" w:hAnsi="Times New Roman"/>
          <w:sz w:val="24"/>
          <w:szCs w:val="24"/>
        </w:rPr>
        <w:t xml:space="preserve"> закрепить представления детей о птицах (с использованием элементов моделирования); условиях их жизни, роли человека в жизни зимующих птиц, об особенностях птиц (клюв, хвост, оперение, способы питания и др.).</w:t>
      </w:r>
    </w:p>
    <w:p w:rsidR="006E34AD" w:rsidRPr="006E34AD" w:rsidRDefault="006E34AD" w:rsidP="002243D8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b/>
          <w:sz w:val="24"/>
          <w:szCs w:val="24"/>
        </w:rPr>
        <w:t>Развивающие:</w:t>
      </w:r>
      <w:r w:rsidRPr="006E34AD">
        <w:rPr>
          <w:rFonts w:ascii="Times New Roman" w:hAnsi="Times New Roman"/>
          <w:sz w:val="24"/>
          <w:szCs w:val="24"/>
        </w:rPr>
        <w:t xml:space="preserve"> развивать логическое мышление, внимание, наблюдательность.</w:t>
      </w:r>
    </w:p>
    <w:p w:rsidR="006E34AD" w:rsidRPr="006E34AD" w:rsidRDefault="006E34AD" w:rsidP="002243D8">
      <w:pPr>
        <w:spacing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6E34AD">
        <w:rPr>
          <w:rFonts w:ascii="Times New Roman" w:hAnsi="Times New Roman"/>
          <w:b/>
          <w:sz w:val="24"/>
          <w:szCs w:val="24"/>
        </w:rPr>
        <w:t>Коррекционные задачи: р</w:t>
      </w:r>
      <w:r w:rsidRPr="006E34AD">
        <w:rPr>
          <w:rFonts w:ascii="Times New Roman" w:hAnsi="Times New Roman"/>
          <w:sz w:val="24"/>
          <w:szCs w:val="24"/>
        </w:rPr>
        <w:t>азвивать цветовое восприятие, зрительное внимание, совершенствовать глазодвигательные функции зрительного аппарата</w:t>
      </w:r>
      <w:r w:rsidRPr="006E34AD">
        <w:rPr>
          <w:rFonts w:ascii="Times New Roman" w:hAnsi="Times New Roman"/>
          <w:b/>
          <w:sz w:val="24"/>
          <w:szCs w:val="24"/>
        </w:rPr>
        <w:t>.</w:t>
      </w:r>
    </w:p>
    <w:p w:rsidR="006E34AD" w:rsidRPr="006E34AD" w:rsidRDefault="006E34AD" w:rsidP="002243D8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b/>
          <w:sz w:val="24"/>
          <w:szCs w:val="24"/>
        </w:rPr>
        <w:t>Воспитательные:</w:t>
      </w:r>
      <w:r w:rsidRPr="006E34AD">
        <w:rPr>
          <w:rFonts w:ascii="Times New Roman" w:hAnsi="Times New Roman"/>
          <w:sz w:val="24"/>
          <w:szCs w:val="24"/>
        </w:rPr>
        <w:t xml:space="preserve"> воспитывать интерес и заботливое отношение к птицам, желание детей участвовать в природоохранительных акциях.</w:t>
      </w:r>
    </w:p>
    <w:p w:rsidR="006E34AD" w:rsidRPr="006E34AD" w:rsidRDefault="006E34AD" w:rsidP="002243D8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b/>
          <w:sz w:val="24"/>
          <w:szCs w:val="24"/>
        </w:rPr>
        <w:t>Материал</w:t>
      </w:r>
      <w:r w:rsidRPr="006E34AD">
        <w:rPr>
          <w:rFonts w:ascii="Times New Roman" w:hAnsi="Times New Roman"/>
          <w:sz w:val="24"/>
          <w:szCs w:val="24"/>
        </w:rPr>
        <w:t>: иллюстрации с изображением птиц, набор игрушек (собака, рыба, птица, божья коровка, лягушка); модели птиц; шкатулка с перьями: пуховые, маховые; веер; плакат «Зимний лес», проект «Покормите птиц зимой!».</w:t>
      </w:r>
    </w:p>
    <w:p w:rsidR="006E34AD" w:rsidRPr="006E34AD" w:rsidRDefault="002243D8" w:rsidP="002243D8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6E34AD" w:rsidRPr="006E34AD">
        <w:rPr>
          <w:rFonts w:ascii="Times New Roman" w:hAnsi="Times New Roman"/>
          <w:b/>
          <w:sz w:val="24"/>
          <w:szCs w:val="24"/>
        </w:rPr>
        <w:t>Ход НОД: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 xml:space="preserve">В: Ребята, сегодня, когда я шла в детский сад встретила </w:t>
      </w:r>
      <w:proofErr w:type="spellStart"/>
      <w:r w:rsidRPr="006E34AD">
        <w:rPr>
          <w:rFonts w:ascii="Times New Roman" w:hAnsi="Times New Roman"/>
          <w:sz w:val="24"/>
          <w:szCs w:val="24"/>
        </w:rPr>
        <w:t>Каркушу</w:t>
      </w:r>
      <w:proofErr w:type="spellEnd"/>
      <w:r w:rsidRPr="006E34AD">
        <w:rPr>
          <w:rFonts w:ascii="Times New Roman" w:hAnsi="Times New Roman"/>
          <w:sz w:val="24"/>
          <w:szCs w:val="24"/>
        </w:rPr>
        <w:t xml:space="preserve">. Она попросила, чтобы я взяла её с собой. </w:t>
      </w:r>
      <w:proofErr w:type="spellStart"/>
      <w:r w:rsidRPr="006E34AD">
        <w:rPr>
          <w:rFonts w:ascii="Times New Roman" w:hAnsi="Times New Roman"/>
          <w:sz w:val="24"/>
          <w:szCs w:val="24"/>
        </w:rPr>
        <w:t>Каркуша</w:t>
      </w:r>
      <w:proofErr w:type="spellEnd"/>
      <w:r w:rsidRPr="006E34AD">
        <w:rPr>
          <w:rFonts w:ascii="Times New Roman" w:hAnsi="Times New Roman"/>
          <w:sz w:val="24"/>
          <w:szCs w:val="24"/>
        </w:rPr>
        <w:t xml:space="preserve"> хочет познакомиться с вами и узнать, как вы занимаетесь, что умеете и знаете. Пришла она не пустыми руками, а с волшебным мешочком. Сейчас мы посмотрим, что там лежит (загадка). Если вы её отгадаете, то узнаете о чём </w:t>
      </w:r>
      <w:proofErr w:type="spellStart"/>
      <w:r w:rsidRPr="006E34AD">
        <w:rPr>
          <w:rFonts w:ascii="Times New Roman" w:hAnsi="Times New Roman"/>
          <w:sz w:val="24"/>
          <w:szCs w:val="24"/>
        </w:rPr>
        <w:t>Каркуша</w:t>
      </w:r>
      <w:proofErr w:type="spellEnd"/>
      <w:r w:rsidRPr="006E34AD">
        <w:rPr>
          <w:rFonts w:ascii="Times New Roman" w:hAnsi="Times New Roman"/>
          <w:sz w:val="24"/>
          <w:szCs w:val="24"/>
        </w:rPr>
        <w:t xml:space="preserve"> хочет с вами поговорить.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Различаемся мы цветом,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Встретишь нас зимой и летом.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Если крыльями взмахнём,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Будем в небе голубом.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Мы умеем щебетать,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Каркать, петь и ворковать.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Нас зимою подкормите…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Дети, кто мы? Назовите!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 xml:space="preserve">В: Правильно это птицы. И разговор наш сегодня будет о </w:t>
      </w:r>
      <w:proofErr w:type="spellStart"/>
      <w:proofErr w:type="gramStart"/>
      <w:r w:rsidRPr="006E34AD">
        <w:rPr>
          <w:rFonts w:ascii="Times New Roman" w:hAnsi="Times New Roman"/>
          <w:sz w:val="24"/>
          <w:szCs w:val="24"/>
        </w:rPr>
        <w:t>птицах.В</w:t>
      </w:r>
      <w:proofErr w:type="spellEnd"/>
      <w:proofErr w:type="gramEnd"/>
      <w:r w:rsidRPr="006E34AD">
        <w:rPr>
          <w:rFonts w:ascii="Times New Roman" w:hAnsi="Times New Roman"/>
          <w:sz w:val="24"/>
          <w:szCs w:val="24"/>
        </w:rPr>
        <w:t xml:space="preserve"> мешочке у </w:t>
      </w:r>
      <w:proofErr w:type="spellStart"/>
      <w:r w:rsidRPr="006E34AD">
        <w:rPr>
          <w:rFonts w:ascii="Times New Roman" w:hAnsi="Times New Roman"/>
          <w:sz w:val="24"/>
          <w:szCs w:val="24"/>
        </w:rPr>
        <w:t>Каркуши</w:t>
      </w:r>
      <w:proofErr w:type="spellEnd"/>
      <w:r w:rsidRPr="006E34AD">
        <w:rPr>
          <w:rFonts w:ascii="Times New Roman" w:hAnsi="Times New Roman"/>
          <w:sz w:val="24"/>
          <w:szCs w:val="24"/>
        </w:rPr>
        <w:t xml:space="preserve"> письмо, не простое, а звуковое. Послушаем его (аудиозапись с голосами птиц). А сейчас в природе можно ли услышать пение птиц. (Нет. Зима. Холодно, птицы улетели).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 xml:space="preserve">В: </w:t>
      </w:r>
      <w:proofErr w:type="gramStart"/>
      <w:r w:rsidRPr="006E34AD">
        <w:rPr>
          <w:rFonts w:ascii="Times New Roman" w:hAnsi="Times New Roman"/>
          <w:sz w:val="24"/>
          <w:szCs w:val="24"/>
        </w:rPr>
        <w:t>А</w:t>
      </w:r>
      <w:proofErr w:type="gramEnd"/>
      <w:r w:rsidRPr="006E34AD">
        <w:rPr>
          <w:rFonts w:ascii="Times New Roman" w:hAnsi="Times New Roman"/>
          <w:sz w:val="24"/>
          <w:szCs w:val="24"/>
        </w:rPr>
        <w:t xml:space="preserve"> все ли птицы улетели? (нет). Почему одни птицы улетают, а другие нет? (Улетают те птицы, которые питаются насекомыми, они называются перелётными. Остаются те, которые могут питаться другим кормом (семенами, хлебными крошками, ягодами рябины, шиповника и др. – зимующие птицы).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lastRenderedPageBreak/>
        <w:t>В: Сейчас, ребята, вам будет такое задание: «Возьмите картинки с птицами и разделите их на перелётных и зимующих. Перелётные птицы полетят к «солнышку», а зимующие – к «снежинке».</w:t>
      </w:r>
    </w:p>
    <w:p w:rsidR="002243D8" w:rsidRDefault="006E34AD" w:rsidP="002243D8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 xml:space="preserve">Проводится </w:t>
      </w:r>
      <w:r w:rsidRPr="006E34AD">
        <w:rPr>
          <w:rFonts w:ascii="Times New Roman" w:hAnsi="Times New Roman"/>
          <w:b/>
          <w:sz w:val="24"/>
          <w:szCs w:val="24"/>
        </w:rPr>
        <w:t>игра: «Перелётные – зимующие птицы».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 xml:space="preserve"> Дети закрепляют название перелётных и зимующих птиц.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 xml:space="preserve">В: Молодцы </w:t>
      </w:r>
      <w:proofErr w:type="spellStart"/>
      <w:r w:rsidRPr="006E34AD">
        <w:rPr>
          <w:rFonts w:ascii="Times New Roman" w:hAnsi="Times New Roman"/>
          <w:sz w:val="24"/>
          <w:szCs w:val="24"/>
        </w:rPr>
        <w:t>Каркуша</w:t>
      </w:r>
      <w:proofErr w:type="spellEnd"/>
      <w:r w:rsidRPr="006E34AD">
        <w:rPr>
          <w:rFonts w:ascii="Times New Roman" w:hAnsi="Times New Roman"/>
          <w:sz w:val="24"/>
          <w:szCs w:val="24"/>
        </w:rPr>
        <w:t xml:space="preserve"> довольна вашими знаниями. А сейчас следующее задание. Перед вами </w:t>
      </w:r>
      <w:proofErr w:type="gramStart"/>
      <w:r w:rsidRPr="006E34AD">
        <w:rPr>
          <w:rFonts w:ascii="Times New Roman" w:hAnsi="Times New Roman"/>
          <w:sz w:val="24"/>
          <w:szCs w:val="24"/>
        </w:rPr>
        <w:t>игрушки</w:t>
      </w:r>
      <w:proofErr w:type="gramEnd"/>
      <w:r w:rsidRPr="006E34AD">
        <w:rPr>
          <w:rFonts w:ascii="Times New Roman" w:hAnsi="Times New Roman"/>
          <w:sz w:val="24"/>
          <w:szCs w:val="24"/>
        </w:rPr>
        <w:t xml:space="preserve"> изображающие различных представителей животного мира. Найдите среди них птицу. По каким признакам вы её узнали. (Тело покрыто перьями, две лапы, клюв, умеет летать). Что бы лучше это запомнить давайте познакомимся с карточками </w:t>
      </w:r>
      <w:proofErr w:type="spellStart"/>
      <w:r w:rsidRPr="006E34AD">
        <w:rPr>
          <w:rFonts w:ascii="Times New Roman" w:hAnsi="Times New Roman"/>
          <w:sz w:val="24"/>
          <w:szCs w:val="24"/>
        </w:rPr>
        <w:t>запоминалками</w:t>
      </w:r>
      <w:proofErr w:type="spellEnd"/>
      <w:r w:rsidRPr="006E34AD">
        <w:rPr>
          <w:rFonts w:ascii="Times New Roman" w:hAnsi="Times New Roman"/>
          <w:sz w:val="24"/>
          <w:szCs w:val="24"/>
        </w:rPr>
        <w:t xml:space="preserve"> (модели).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>В: Сядьте за столы, возьмите конверт под цифрой «1». Назовите ещё раз отличительные признаки птиц и найдите соответствующие карточки (на доске выкладываются модели для проверки. Дети выполняют задание и сверяют с образцом).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 xml:space="preserve">В: Ребята, как вы думаете, почему птицы могут летать? (Есть крылья, птицы ими машут и поднимаются в воздух). Хотите </w:t>
      </w:r>
      <w:proofErr w:type="gramStart"/>
      <w:r w:rsidRPr="006E34AD">
        <w:rPr>
          <w:rFonts w:ascii="Times New Roman" w:hAnsi="Times New Roman"/>
          <w:sz w:val="24"/>
          <w:szCs w:val="24"/>
        </w:rPr>
        <w:t>узнать</w:t>
      </w:r>
      <w:proofErr w:type="gramEnd"/>
      <w:r w:rsidRPr="006E34AD">
        <w:rPr>
          <w:rFonts w:ascii="Times New Roman" w:hAnsi="Times New Roman"/>
          <w:sz w:val="24"/>
          <w:szCs w:val="24"/>
        </w:rPr>
        <w:t xml:space="preserve"> как это происходит? Подойдите ко мне, </w:t>
      </w:r>
      <w:proofErr w:type="spellStart"/>
      <w:r w:rsidRPr="006E34AD">
        <w:rPr>
          <w:rFonts w:ascii="Times New Roman" w:hAnsi="Times New Roman"/>
          <w:sz w:val="24"/>
          <w:szCs w:val="24"/>
        </w:rPr>
        <w:t>Каркуша</w:t>
      </w:r>
      <w:proofErr w:type="spellEnd"/>
      <w:r w:rsidRPr="006E34AD">
        <w:rPr>
          <w:rFonts w:ascii="Times New Roman" w:hAnsi="Times New Roman"/>
          <w:sz w:val="24"/>
          <w:szCs w:val="24"/>
        </w:rPr>
        <w:t xml:space="preserve"> приготовила вам ещё сюрприз – «Волшебную шкатулку». Дети выходят из-за столов и подходят к месту, где спрятана шкатулка.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>В: Посмотрим, что там? (перья). Возьмите по одному пёрышку и расскажите, о какие они (маленькие перья мягкие – пуховые, они согревают тело птицы от холода; большие – твёрдые, прочные – маховые). Как вы думаете, где такие перья находятся на теле у птицы (на крыльях и хвосте).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>В: При полёте крылья и хвост раскрываются, как веер (показ с помощью веера принципа действия крыла).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 xml:space="preserve">В: </w:t>
      </w:r>
      <w:proofErr w:type="gramStart"/>
      <w:r w:rsidRPr="006E34AD">
        <w:rPr>
          <w:rFonts w:ascii="Times New Roman" w:hAnsi="Times New Roman"/>
          <w:sz w:val="24"/>
          <w:szCs w:val="24"/>
        </w:rPr>
        <w:t>С</w:t>
      </w:r>
      <w:proofErr w:type="gramEnd"/>
      <w:r w:rsidRPr="006E34AD">
        <w:rPr>
          <w:rFonts w:ascii="Times New Roman" w:hAnsi="Times New Roman"/>
          <w:sz w:val="24"/>
          <w:szCs w:val="24"/>
        </w:rPr>
        <w:t xml:space="preserve"> раскрытыми крыльями и хвостом, даже маленькая птичка становится широкой и большой, поэтому она может опираться на воздух. Взмахами крыльев она от него отталкивается и летит, а на земле раскрытые хвост и крылья мешают, поэтому она их складывает и прижимает к телу.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b/>
          <w:sz w:val="24"/>
          <w:szCs w:val="24"/>
        </w:rPr>
        <w:t>Физкультминутка.</w:t>
      </w:r>
      <w:r w:rsidRPr="006E34AD">
        <w:rPr>
          <w:rFonts w:ascii="Times New Roman" w:hAnsi="Times New Roman"/>
          <w:sz w:val="24"/>
          <w:szCs w:val="24"/>
        </w:rPr>
        <w:t xml:space="preserve"> Под музыку дети «превращаются» в птиц и имитируют их движения.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Плавно руками помашем,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Это к нам птицы летят.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Как они сядут покажем,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Крылья мы сложим назад.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 xml:space="preserve">В: </w:t>
      </w:r>
      <w:proofErr w:type="gramStart"/>
      <w:r w:rsidRPr="006E34AD">
        <w:rPr>
          <w:rFonts w:ascii="Times New Roman" w:hAnsi="Times New Roman"/>
          <w:sz w:val="24"/>
          <w:szCs w:val="24"/>
        </w:rPr>
        <w:t>А</w:t>
      </w:r>
      <w:proofErr w:type="gramEnd"/>
      <w:r w:rsidRPr="006E34AD">
        <w:rPr>
          <w:rFonts w:ascii="Times New Roman" w:hAnsi="Times New Roman"/>
          <w:sz w:val="24"/>
          <w:szCs w:val="24"/>
        </w:rPr>
        <w:t xml:space="preserve"> еще секрет умения летать – в питании птиц. Птицы едят часто, но по малу. Не зря говорят, «ест как птичка». Такое питание делает кости внутри пустыми, а само тело птиц – лёгким, поэтому птица может подниматься в воздух.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lastRenderedPageBreak/>
        <w:t>В: Ребята, как вы думаете, для чего птице нужен хвост? (Он как руль управляет движением птицы при полёте).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 xml:space="preserve">В: </w:t>
      </w:r>
      <w:proofErr w:type="gramStart"/>
      <w:r w:rsidRPr="006E34AD">
        <w:rPr>
          <w:rFonts w:ascii="Times New Roman" w:hAnsi="Times New Roman"/>
          <w:sz w:val="24"/>
          <w:szCs w:val="24"/>
        </w:rPr>
        <w:t>А</w:t>
      </w:r>
      <w:proofErr w:type="gramEnd"/>
      <w:r w:rsidRPr="006E34AD">
        <w:rPr>
          <w:rFonts w:ascii="Times New Roman" w:hAnsi="Times New Roman"/>
          <w:sz w:val="24"/>
          <w:szCs w:val="24"/>
        </w:rPr>
        <w:t xml:space="preserve"> теперь с помощью карточек-</w:t>
      </w:r>
      <w:proofErr w:type="spellStart"/>
      <w:r w:rsidRPr="006E34AD">
        <w:rPr>
          <w:rFonts w:ascii="Times New Roman" w:hAnsi="Times New Roman"/>
          <w:sz w:val="24"/>
          <w:szCs w:val="24"/>
        </w:rPr>
        <w:t>запоминалок</w:t>
      </w:r>
      <w:proofErr w:type="spellEnd"/>
      <w:r w:rsidRPr="006E34AD">
        <w:rPr>
          <w:rFonts w:ascii="Times New Roman" w:hAnsi="Times New Roman"/>
          <w:sz w:val="24"/>
          <w:szCs w:val="24"/>
        </w:rPr>
        <w:t xml:space="preserve"> мы закрепим знания о том, почему птицы летают.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>В: Сядьте за столы и возьмите задание под цифрой «2». Ещё раз проговорим, почему птицы летают, и найдём соответствующие карточки. Образец для сравнения выкладывается на доске.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>В: Мы с вами отметили ещё одну особенность птиц – клюв. У всех клювы разные. Зависит это от того, чем птица питается. (Сравнивание клювов клеста, дятла и воробья).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>В: Чтобы птицам было легче переносить мороз и стужу мы должны помогать им. Как можно это сделать? (мастерить кормушки и подкармливать).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>В: Зимой птицы перебираются из леса ближе к жилью человека.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>Вниманию детей предлагается плакат с изображением птиц в зимнем лесу и экологический проект с изображением кормушек.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>В: Давайте нашим птицам поможем перебраться на кормушку и покормим их. Чем можно покормить птиц зимой (ягоды рябины, семена, крошки, шишки, сало). В процессе называния дети помещают корм на кормушки.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>В: Разместите птиц так, чтобы каждой из них нашлась еда по вкусу. (Дети выполняют задание под контролем педагога).</w:t>
      </w: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 xml:space="preserve">Чтение стихотворения </w:t>
      </w:r>
      <w:proofErr w:type="gramStart"/>
      <w:r w:rsidRPr="006E34AD">
        <w:rPr>
          <w:rFonts w:ascii="Times New Roman" w:hAnsi="Times New Roman"/>
          <w:b/>
          <w:sz w:val="24"/>
          <w:szCs w:val="24"/>
        </w:rPr>
        <w:t>Покормите</w:t>
      </w:r>
      <w:proofErr w:type="gramEnd"/>
      <w:r w:rsidRPr="006E34AD">
        <w:rPr>
          <w:rFonts w:ascii="Times New Roman" w:hAnsi="Times New Roman"/>
          <w:b/>
          <w:sz w:val="24"/>
          <w:szCs w:val="24"/>
        </w:rPr>
        <w:t xml:space="preserve"> птиц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Покормите птиц зимой,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Пусть со всех концов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 xml:space="preserve">К вам слетятся, </w:t>
      </w:r>
      <w:proofErr w:type="gramStart"/>
      <w:r w:rsidRPr="006E34AD">
        <w:rPr>
          <w:rFonts w:ascii="Times New Roman" w:hAnsi="Times New Roman"/>
          <w:i/>
          <w:sz w:val="24"/>
          <w:szCs w:val="24"/>
        </w:rPr>
        <w:t>как  домой</w:t>
      </w:r>
      <w:proofErr w:type="gramEnd"/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Стайки на крыльцо.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Не богаты их корма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Горсть зерна нужна.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Горсть одна – и не страшна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Будет им зима.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Сколько гибнет их – не счесть,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Видеть тяжело.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А ведь в нашем сердце есть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И для птиц тепло.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Разве можно забывать: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Улететь могли,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А остались зимовать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Заодно с людьми.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lastRenderedPageBreak/>
        <w:t>Приучите птиц зимой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К своему окну,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Чтоб без песен не пришлось</w:t>
      </w:r>
    </w:p>
    <w:p w:rsidR="006E34AD" w:rsidRPr="006E34AD" w:rsidRDefault="006E34AD" w:rsidP="002243D8">
      <w:pPr>
        <w:spacing w:line="360" w:lineRule="auto"/>
        <w:ind w:firstLine="2835"/>
        <w:contextualSpacing/>
        <w:rPr>
          <w:rFonts w:ascii="Times New Roman" w:hAnsi="Times New Roman"/>
          <w:i/>
          <w:sz w:val="24"/>
          <w:szCs w:val="24"/>
        </w:rPr>
      </w:pPr>
      <w:r w:rsidRPr="006E34AD">
        <w:rPr>
          <w:rFonts w:ascii="Times New Roman" w:hAnsi="Times New Roman"/>
          <w:i/>
          <w:sz w:val="24"/>
          <w:szCs w:val="24"/>
        </w:rPr>
        <w:t>Нам встречать весну!</w:t>
      </w:r>
    </w:p>
    <w:p w:rsidR="006E34AD" w:rsidRPr="006E34AD" w:rsidRDefault="006E34AD" w:rsidP="002243D8">
      <w:pPr>
        <w:spacing w:line="360" w:lineRule="auto"/>
        <w:ind w:firstLine="7371"/>
        <w:contextualSpacing/>
        <w:rPr>
          <w:rFonts w:ascii="Times New Roman" w:hAnsi="Times New Roman"/>
          <w:i/>
          <w:sz w:val="24"/>
          <w:szCs w:val="24"/>
        </w:rPr>
      </w:pPr>
      <w:proofErr w:type="spellStart"/>
      <w:r w:rsidRPr="006E34AD">
        <w:rPr>
          <w:rFonts w:ascii="Times New Roman" w:hAnsi="Times New Roman"/>
          <w:i/>
          <w:sz w:val="24"/>
          <w:szCs w:val="24"/>
        </w:rPr>
        <w:t>А.Яшин</w:t>
      </w:r>
      <w:proofErr w:type="spellEnd"/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6E34AD" w:rsidRPr="006E34AD" w:rsidRDefault="006E34AD" w:rsidP="002243D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E34AD">
        <w:rPr>
          <w:rFonts w:ascii="Times New Roman" w:hAnsi="Times New Roman"/>
          <w:sz w:val="24"/>
          <w:szCs w:val="24"/>
        </w:rPr>
        <w:t xml:space="preserve">В: Молодцы, </w:t>
      </w:r>
      <w:proofErr w:type="spellStart"/>
      <w:r w:rsidRPr="006E34AD">
        <w:rPr>
          <w:rFonts w:ascii="Times New Roman" w:hAnsi="Times New Roman"/>
          <w:sz w:val="24"/>
          <w:szCs w:val="24"/>
        </w:rPr>
        <w:t>Каркуша</w:t>
      </w:r>
      <w:proofErr w:type="spellEnd"/>
      <w:r w:rsidRPr="006E34AD">
        <w:rPr>
          <w:rFonts w:ascii="Times New Roman" w:hAnsi="Times New Roman"/>
          <w:sz w:val="24"/>
          <w:szCs w:val="24"/>
        </w:rPr>
        <w:t xml:space="preserve"> радостная и спокойная за своих пернатых друзей. Теперь они не останутся холодной зимой в беде.</w:t>
      </w:r>
    </w:p>
    <w:p w:rsidR="006E34AD" w:rsidRPr="006E34AD" w:rsidRDefault="006E34AD" w:rsidP="006E34AD">
      <w:pPr>
        <w:rPr>
          <w:rFonts w:ascii="Times New Roman" w:hAnsi="Times New Roman"/>
          <w:sz w:val="24"/>
          <w:szCs w:val="24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left="-567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E34AD" w:rsidRPr="006E34AD" w:rsidRDefault="006E34AD" w:rsidP="006E34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2AB3" w:rsidRPr="006E34AD" w:rsidRDefault="005E2AB3">
      <w:pPr>
        <w:rPr>
          <w:rFonts w:ascii="Times New Roman" w:hAnsi="Times New Roman"/>
        </w:rPr>
      </w:pPr>
    </w:p>
    <w:sectPr w:rsidR="005E2AB3" w:rsidRPr="006E34AD" w:rsidSect="006E34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CF"/>
    <w:rsid w:val="002243D8"/>
    <w:rsid w:val="005E2AB3"/>
    <w:rsid w:val="006E34AD"/>
    <w:rsid w:val="007119CF"/>
    <w:rsid w:val="00A0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638E"/>
  <w15:chartTrackingRefBased/>
  <w15:docId w15:val="{9CB6EEE5-E877-4D85-87A1-EBADD5A8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4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2022-11-02T08:10:00Z</dcterms:created>
  <dcterms:modified xsi:type="dcterms:W3CDTF">2022-11-02T08:28:00Z</dcterms:modified>
</cp:coreProperties>
</file>