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90" w:rsidRPr="00693B3B" w:rsidRDefault="008A4B90" w:rsidP="008A4B90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</w:rPr>
      </w:pPr>
      <w:r w:rsidRPr="00693B3B">
        <w:rPr>
          <w:rStyle w:val="c3"/>
          <w:bCs/>
          <w:color w:val="000000"/>
        </w:rPr>
        <w:t>«Новые педагогические практики</w:t>
      </w:r>
      <w:r w:rsidR="00693B3B" w:rsidRPr="00693B3B">
        <w:rPr>
          <w:rStyle w:val="c3"/>
          <w:bCs/>
          <w:color w:val="000000"/>
        </w:rPr>
        <w:t xml:space="preserve"> с детьми старшего дошкольного возраста</w:t>
      </w:r>
      <w:r w:rsidRPr="00693B3B">
        <w:rPr>
          <w:rStyle w:val="c3"/>
          <w:bCs/>
          <w:color w:val="000000"/>
        </w:rPr>
        <w:t xml:space="preserve"> в образовательном процессе»</w:t>
      </w:r>
    </w:p>
    <w:p w:rsidR="00693B3B" w:rsidRPr="00693B3B" w:rsidRDefault="00C71F66" w:rsidP="008A4B90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</w:rPr>
      </w:pPr>
      <w:r>
        <w:rPr>
          <w:rStyle w:val="c3"/>
          <w:bCs/>
          <w:color w:val="000000"/>
        </w:rPr>
        <w:t>Автор:</w:t>
      </w:r>
      <w:bookmarkStart w:id="0" w:name="_GoBack"/>
      <w:bookmarkEnd w:id="0"/>
      <w:r w:rsidR="00693B3B" w:rsidRPr="00693B3B">
        <w:rPr>
          <w:rStyle w:val="c3"/>
          <w:bCs/>
          <w:color w:val="000000"/>
        </w:rPr>
        <w:t xml:space="preserve"> Пухова Ольга Ивановна</w:t>
      </w:r>
    </w:p>
    <w:p w:rsidR="0011083C" w:rsidRPr="00693B3B" w:rsidRDefault="0011083C" w:rsidP="0011083C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93B3B">
        <w:rPr>
          <w:rStyle w:val="c3"/>
          <w:bCs/>
          <w:color w:val="000000"/>
        </w:rPr>
        <w:t>Игра - это огромное светлое окно, через которое в духовный мир ребенка вливается живительный поток представлений, понятий об окружающем мире. Игра - это искра, зажигающая огонек пытливости и любознательности.</w:t>
      </w:r>
    </w:p>
    <w:p w:rsidR="0011083C" w:rsidRPr="00693B3B" w:rsidRDefault="0011083C" w:rsidP="0011083C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</w:rPr>
      </w:pPr>
      <w:r w:rsidRPr="00693B3B">
        <w:rPr>
          <w:rStyle w:val="c2"/>
          <w:color w:val="000000"/>
        </w:rPr>
        <w:t>Сухомлинский В. А.</w:t>
      </w:r>
    </w:p>
    <w:p w:rsidR="006F502E" w:rsidRPr="00693B3B" w:rsidRDefault="002251AB" w:rsidP="002251A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693B3B">
        <w:rPr>
          <w:rStyle w:val="c1"/>
          <w:bCs/>
          <w:color w:val="000000"/>
        </w:rPr>
        <w:t> Игра – это ведущая деятельность</w:t>
      </w:r>
      <w:r w:rsidRPr="00693B3B">
        <w:rPr>
          <w:rStyle w:val="c2"/>
          <w:color w:val="000000"/>
        </w:rPr>
        <w:t>, всего дошкольного возраста.</w:t>
      </w:r>
      <w:r w:rsidR="00F37FB7" w:rsidRPr="00693B3B">
        <w:rPr>
          <w:rStyle w:val="c2"/>
          <w:color w:val="000000"/>
        </w:rPr>
        <w:t xml:space="preserve">  Игров</w:t>
      </w:r>
      <w:r w:rsidR="00611DE1" w:rsidRPr="00693B3B">
        <w:rPr>
          <w:rStyle w:val="c2"/>
          <w:color w:val="000000"/>
        </w:rPr>
        <w:t xml:space="preserve">ая </w:t>
      </w:r>
      <w:r w:rsidR="00F37FB7" w:rsidRPr="00693B3B">
        <w:rPr>
          <w:rStyle w:val="c2"/>
          <w:color w:val="000000"/>
        </w:rPr>
        <w:t xml:space="preserve"> деят</w:t>
      </w:r>
      <w:r w:rsidR="00611DE1" w:rsidRPr="00693B3B">
        <w:rPr>
          <w:rStyle w:val="c2"/>
          <w:color w:val="000000"/>
        </w:rPr>
        <w:t>ельность</w:t>
      </w:r>
      <w:r w:rsidR="00F37FB7" w:rsidRPr="00693B3B">
        <w:rPr>
          <w:rStyle w:val="c2"/>
          <w:color w:val="000000"/>
        </w:rPr>
        <w:t xml:space="preserve"> прох</w:t>
      </w:r>
      <w:r w:rsidR="00611DE1" w:rsidRPr="00693B3B">
        <w:rPr>
          <w:rStyle w:val="c2"/>
          <w:color w:val="000000"/>
        </w:rPr>
        <w:t>одит</w:t>
      </w:r>
      <w:r w:rsidR="00F37FB7" w:rsidRPr="00693B3B">
        <w:rPr>
          <w:rStyle w:val="c2"/>
          <w:color w:val="000000"/>
        </w:rPr>
        <w:t xml:space="preserve"> красн</w:t>
      </w:r>
      <w:r w:rsidR="00611DE1" w:rsidRPr="00693B3B">
        <w:rPr>
          <w:rStyle w:val="c2"/>
          <w:color w:val="000000"/>
        </w:rPr>
        <w:t>ой</w:t>
      </w:r>
      <w:r w:rsidR="00F37FB7" w:rsidRPr="00693B3B">
        <w:rPr>
          <w:rStyle w:val="c2"/>
          <w:color w:val="000000"/>
        </w:rPr>
        <w:t xml:space="preserve"> нить</w:t>
      </w:r>
      <w:r w:rsidR="00611DE1" w:rsidRPr="00693B3B">
        <w:rPr>
          <w:rStyle w:val="c2"/>
          <w:color w:val="000000"/>
        </w:rPr>
        <w:t>ю</w:t>
      </w:r>
      <w:r w:rsidR="00F37FB7" w:rsidRPr="00693B3B">
        <w:rPr>
          <w:rStyle w:val="c2"/>
          <w:color w:val="000000"/>
        </w:rPr>
        <w:t xml:space="preserve"> в своей работе.</w:t>
      </w:r>
    </w:p>
    <w:p w:rsidR="00F20F34" w:rsidRPr="00693B3B" w:rsidRDefault="0085428A" w:rsidP="009F350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93B3B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>С цель повышения интеллектуальн</w:t>
      </w:r>
      <w:proofErr w:type="gramStart"/>
      <w:r w:rsidRPr="00693B3B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>о-</w:t>
      </w:r>
      <w:proofErr w:type="gramEnd"/>
      <w:r w:rsidRPr="00693B3B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 xml:space="preserve"> познавательных способностей детей в своей работе</w:t>
      </w:r>
      <w:r w:rsidR="00693B3B" w:rsidRPr="00693B3B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 xml:space="preserve"> я</w:t>
      </w:r>
      <w:r w:rsidRPr="00693B3B">
        <w:rPr>
          <w:rStyle w:val="c1"/>
          <w:rFonts w:ascii="Times New Roman" w:hAnsi="Times New Roman" w:cs="Times New Roman"/>
          <w:bCs/>
          <w:color w:val="000000"/>
          <w:sz w:val="24"/>
          <w:szCs w:val="24"/>
        </w:rPr>
        <w:t xml:space="preserve"> активно применяю следующие образовательные технологии</w:t>
      </w:r>
      <w:r w:rsidR="00F20F34" w:rsidRPr="00693B3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, </w:t>
      </w:r>
      <w:r w:rsidR="00F20F34" w:rsidRPr="00693B3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непрерывной образовательной деятельности, в самостоятельной деятельности, в режимных моментах, на которых ребята демонстрируют свои достижения.</w:t>
      </w:r>
    </w:p>
    <w:p w:rsidR="006F502E" w:rsidRPr="00693B3B" w:rsidRDefault="00F20F34" w:rsidP="006F502E">
      <w:pPr>
        <w:pStyle w:val="c0"/>
        <w:shd w:val="clear" w:color="auto" w:fill="FFFFFF"/>
        <w:spacing w:before="0" w:beforeAutospacing="0" w:after="0" w:afterAutospacing="0"/>
        <w:jc w:val="both"/>
        <w:rPr>
          <w:rStyle w:val="a3"/>
          <w:color w:val="111111"/>
          <w:bdr w:val="none" w:sz="0" w:space="0" w:color="auto" w:frame="1"/>
        </w:rPr>
      </w:pPr>
      <w:r w:rsidRPr="00693B3B">
        <w:rPr>
          <w:color w:val="111111"/>
        </w:rPr>
        <w:t xml:space="preserve">     </w:t>
      </w:r>
      <w:r w:rsidR="006F502E" w:rsidRPr="00693B3B">
        <w:rPr>
          <w:color w:val="111111"/>
        </w:rPr>
        <w:t>• игровая </w:t>
      </w:r>
      <w:r w:rsidR="006F502E" w:rsidRPr="00693B3B">
        <w:rPr>
          <w:rStyle w:val="a3"/>
          <w:color w:val="111111"/>
          <w:bdr w:val="none" w:sz="0" w:space="0" w:color="auto" w:frame="1"/>
        </w:rPr>
        <w:t>технология</w:t>
      </w:r>
    </w:p>
    <w:p w:rsidR="00F20F34" w:rsidRPr="00693B3B" w:rsidRDefault="00F20F34" w:rsidP="006F502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Cs/>
          <w:color w:val="000000"/>
        </w:rPr>
      </w:pPr>
      <w:r w:rsidRPr="00693B3B">
        <w:rPr>
          <w:rStyle w:val="a3"/>
          <w:color w:val="111111"/>
          <w:bdr w:val="none" w:sz="0" w:space="0" w:color="auto" w:frame="1"/>
        </w:rPr>
        <w:t xml:space="preserve">1. </w:t>
      </w:r>
      <w:r w:rsidRPr="00693B3B">
        <w:rPr>
          <w:rStyle w:val="a3"/>
          <w:color w:val="111111"/>
          <w:bdr w:val="none" w:sz="0" w:space="0" w:color="auto" w:frame="1"/>
          <w:shd w:val="clear" w:color="auto" w:fill="FFFFFF"/>
        </w:rPr>
        <w:t>Су-</w:t>
      </w:r>
      <w:proofErr w:type="spellStart"/>
      <w:r w:rsidRPr="00693B3B">
        <w:rPr>
          <w:rStyle w:val="a3"/>
          <w:color w:val="111111"/>
          <w:bdr w:val="none" w:sz="0" w:space="0" w:color="auto" w:frame="1"/>
          <w:shd w:val="clear" w:color="auto" w:fill="FFFFFF"/>
        </w:rPr>
        <w:t>джок</w:t>
      </w:r>
      <w:proofErr w:type="spellEnd"/>
      <w:r w:rsidRPr="00693B3B">
        <w:rPr>
          <w:rStyle w:val="a3"/>
          <w:color w:val="111111"/>
          <w:bdr w:val="none" w:sz="0" w:space="0" w:color="auto" w:frame="1"/>
          <w:shd w:val="clear" w:color="auto" w:fill="FFFFFF"/>
        </w:rPr>
        <w:t xml:space="preserve"> терапия</w:t>
      </w:r>
      <w:r w:rsidRPr="00693B3B">
        <w:rPr>
          <w:color w:val="111111"/>
          <w:shd w:val="clear" w:color="auto" w:fill="FFFFFF"/>
        </w:rPr>
        <w:t> является одним из эффективных приемов нетрадиционного обучения, обеспечивающих развитие познавательной, эмоционально-волевой сфер ребёнка и благотворно воздействует, на весь организм в целом. </w:t>
      </w:r>
    </w:p>
    <w:p w:rsidR="0085428A" w:rsidRPr="00693B3B" w:rsidRDefault="00F20F34" w:rsidP="0085428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3B3B">
        <w:rPr>
          <w:rStyle w:val="c1"/>
          <w:b/>
          <w:bCs/>
          <w:color w:val="000000"/>
        </w:rPr>
        <w:t>2</w:t>
      </w:r>
      <w:r w:rsidR="0085428A" w:rsidRPr="00693B3B">
        <w:rPr>
          <w:rStyle w:val="c1"/>
          <w:b/>
          <w:bCs/>
          <w:color w:val="000000"/>
        </w:rPr>
        <w:t xml:space="preserve">.Палочки </w:t>
      </w:r>
      <w:proofErr w:type="spellStart"/>
      <w:r w:rsidR="0085428A" w:rsidRPr="00693B3B">
        <w:rPr>
          <w:rStyle w:val="c1"/>
          <w:b/>
          <w:bCs/>
          <w:color w:val="000000"/>
        </w:rPr>
        <w:t>Кюизенера</w:t>
      </w:r>
      <w:proofErr w:type="spellEnd"/>
    </w:p>
    <w:p w:rsidR="0085428A" w:rsidRPr="00693B3B" w:rsidRDefault="0085428A" w:rsidP="008542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693B3B">
        <w:rPr>
          <w:rStyle w:val="c2"/>
          <w:color w:val="000000"/>
        </w:rPr>
        <w:t>С помощью их в игровой форме можно довести до детей глубинное понимание основных математических понятий, развить умение сравнивать величины, дать детям представление о соразмерностях и даже о некоторых арифметических действиях.</w:t>
      </w:r>
    </w:p>
    <w:p w:rsidR="00DF7095" w:rsidRPr="00693B3B" w:rsidRDefault="00F20F34" w:rsidP="00F20F34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3.Кольца </w:t>
      </w:r>
      <w:proofErr w:type="spellStart"/>
      <w:r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Луллия</w:t>
      </w:r>
      <w:proofErr w:type="spellEnd"/>
    </w:p>
    <w:p w:rsidR="00DF7095" w:rsidRPr="00693B3B" w:rsidRDefault="00DF7095" w:rsidP="00F20F34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Из всего многообразия меня заинтересовало пособие «кольца </w:t>
      </w:r>
      <w:proofErr w:type="spellStart"/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Луллия</w:t>
      </w:r>
      <w:proofErr w:type="spellEnd"/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», т. к. оно универсальное дидактическое средство, которое формирует мыслительные процессы у детей. Оно вносит элемент игры в занятия, помогают поддерживать интерес к </w:t>
      </w:r>
      <w:proofErr w:type="gramStart"/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изучаемому</w:t>
      </w:r>
      <w:proofErr w:type="gramEnd"/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материал</w:t>
      </w:r>
      <w:r w:rsidR="00F20F34"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DF7095" w:rsidRPr="00693B3B" w:rsidRDefault="00DF7095" w:rsidP="00DF7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сегодняшний день круги </w:t>
      </w:r>
      <w:proofErr w:type="spellStart"/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Луллия</w:t>
      </w:r>
      <w:proofErr w:type="spellEnd"/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универсальным дидактическим средством, формирующим мыслительные процессы у детей. </w:t>
      </w:r>
    </w:p>
    <w:p w:rsidR="00DF7095" w:rsidRPr="00693B3B" w:rsidRDefault="00DF7095" w:rsidP="00DF7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Ознакомившись более подробно и детально с пособием «Круги </w:t>
      </w:r>
      <w:proofErr w:type="spellStart"/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Луллия</w:t>
      </w:r>
      <w:proofErr w:type="spellEnd"/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я поняла, какой неизрасходованный потенциал есть у него. И использовать его можно практически с детьми всех возрастов, во всех видах детской деятельности не только на занятиях и в процессе совместной деятельности взрослого и ребенка, но и в самостоятельной деятельности детей.</w:t>
      </w:r>
    </w:p>
    <w:p w:rsidR="00DF7095" w:rsidRPr="00693B3B" w:rsidRDefault="00DF7095" w:rsidP="00DF7095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я решила сделать эти круги и попробовать поработать с ними.</w:t>
      </w:r>
    </w:p>
    <w:p w:rsidR="0002427D" w:rsidRPr="00693B3B" w:rsidRDefault="00DF7095" w:rsidP="00F20F34">
      <w:pPr>
        <w:pStyle w:val="a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93B3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</w:t>
      </w:r>
      <w:r w:rsidR="006F502E" w:rsidRPr="00693B3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анное дидактическое пособие</w:t>
      </w:r>
      <w:r w:rsidR="006F502E"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6F502E" w:rsidRPr="00693B3B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сделанное на основе</w:t>
      </w:r>
      <w:r w:rsidR="006F502E"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6F502E" w:rsidRPr="00693B3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кругов </w:t>
      </w:r>
      <w:proofErr w:type="spellStart"/>
      <w:r w:rsidR="006F502E" w:rsidRPr="00693B3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Луллия</w:t>
      </w:r>
      <w:proofErr w:type="spellEnd"/>
      <w:r w:rsidR="006F502E" w:rsidRPr="00693B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6F502E" w:rsidRPr="00693B3B">
        <w:rPr>
          <w:rFonts w:ascii="Times New Roman" w:hAnsi="Times New Roman" w:cs="Times New Roman"/>
          <w:sz w:val="24"/>
          <w:szCs w:val="24"/>
          <w:shd w:val="clear" w:color="auto" w:fill="FFFFFF"/>
        </w:rPr>
        <w:t>как игровую методику, направленную на обогащение словаря ребенка, </w:t>
      </w:r>
      <w:r w:rsidR="006F502E" w:rsidRPr="00693B3B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развитие познавательной активности</w:t>
      </w:r>
      <w:r w:rsidR="006F502E" w:rsidRPr="00693B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расширение представлений о предметах и явлениях. </w:t>
      </w:r>
      <w:r w:rsidR="0002427D" w:rsidRPr="00693B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Уникальность этого пособия в том, </w:t>
      </w:r>
      <w:r w:rsidR="0002427D"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можно получить разнообразные варианты игр. В хо</w:t>
      </w:r>
      <w:r w:rsidR="007C46F4"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де чего разработала картотеку  и несколько волшебных колец. </w:t>
      </w:r>
    </w:p>
    <w:p w:rsidR="007C46F4" w:rsidRPr="00693B3B" w:rsidRDefault="007C46F4" w:rsidP="00F20F3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3B3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Работа ведется поэтапно, начиная с 3-х лет,   </w:t>
      </w:r>
      <w:r w:rsidRPr="00693B3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используются 2 круга разного диаметра</w:t>
      </w:r>
      <w:r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состоящие</w:t>
      </w:r>
      <w:proofErr w:type="gramEnd"/>
      <w:r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4 секторов. А в старшем возрасте из 3 и 4 кр</w:t>
      </w:r>
      <w:r w:rsidR="00DF7095"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угов разного диаметра, </w:t>
      </w:r>
      <w:proofErr w:type="gramStart"/>
      <w:r w:rsidR="00DF7095"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состоящие</w:t>
      </w:r>
      <w:proofErr w:type="gramEnd"/>
      <w:r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из 6-8 секторов. Играя самостоятельно, дети </w:t>
      </w:r>
      <w:r w:rsidR="00DF7095" w:rsidRPr="00693B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поправляют друг друга, меняют тему игры.</w:t>
      </w:r>
    </w:p>
    <w:p w:rsidR="00F37FB7" w:rsidRPr="00693B3B" w:rsidRDefault="00F37FB7" w:rsidP="00F20F3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3B3B">
        <w:rPr>
          <w:rFonts w:ascii="Times New Roman" w:hAnsi="Times New Roman" w:cs="Times New Roman"/>
          <w:sz w:val="24"/>
          <w:szCs w:val="24"/>
          <w:shd w:val="clear" w:color="auto" w:fill="FFFFFF"/>
        </w:rPr>
        <w:t>А еще я в своей работе использую следующие методы:</w:t>
      </w:r>
    </w:p>
    <w:p w:rsidR="0002427D" w:rsidRPr="00693B3B" w:rsidRDefault="0002427D" w:rsidP="00763B0E">
      <w:pPr>
        <w:pStyle w:val="a4"/>
        <w:shd w:val="clear" w:color="auto" w:fill="FFFFFF"/>
        <w:spacing w:before="0" w:beforeAutospacing="0" w:after="0" w:afterAutospacing="0"/>
        <w:rPr>
          <w:rStyle w:val="a3"/>
          <w:color w:val="111111"/>
          <w:bdr w:val="none" w:sz="0" w:space="0" w:color="auto" w:frame="1"/>
        </w:rPr>
      </w:pPr>
      <w:r w:rsidRPr="00693B3B">
        <w:rPr>
          <w:color w:val="111111"/>
        </w:rPr>
        <w:t>-М</w:t>
      </w:r>
      <w:r w:rsidR="006F502E" w:rsidRPr="00693B3B">
        <w:rPr>
          <w:rStyle w:val="a3"/>
          <w:color w:val="111111"/>
          <w:bdr w:val="none" w:sz="0" w:space="0" w:color="auto" w:frame="1"/>
        </w:rPr>
        <w:t>узыкотерапи</w:t>
      </w:r>
      <w:r w:rsidRPr="00693B3B">
        <w:rPr>
          <w:rStyle w:val="a3"/>
          <w:color w:val="111111"/>
          <w:bdr w:val="none" w:sz="0" w:space="0" w:color="auto" w:frame="1"/>
        </w:rPr>
        <w:t>я</w:t>
      </w:r>
    </w:p>
    <w:p w:rsidR="006F502E" w:rsidRPr="00693B3B" w:rsidRDefault="006F502E" w:rsidP="00763B0E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693B3B">
        <w:rPr>
          <w:color w:val="111111"/>
        </w:rPr>
        <w:t>. Прослушивание классической музыки, засыпание под музыку, выполнение движений под музыку, помогает корректировать поведение детей, их эмоциональное состояние.</w:t>
      </w:r>
      <w:r w:rsidR="000618ED" w:rsidRPr="00693B3B">
        <w:rPr>
          <w:color w:val="111111"/>
        </w:rPr>
        <w:t xml:space="preserve"> Использую певческий метод любимой песни.</w:t>
      </w:r>
    </w:p>
    <w:p w:rsidR="00763B0E" w:rsidRPr="00693B3B" w:rsidRDefault="0002427D" w:rsidP="00763B0E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  <w:shd w:val="clear" w:color="auto" w:fill="F5F5F7"/>
        </w:rPr>
      </w:pPr>
      <w:r w:rsidRPr="00693B3B">
        <w:rPr>
          <w:rStyle w:val="c2"/>
          <w:b/>
          <w:color w:val="000000"/>
          <w:shd w:val="clear" w:color="auto" w:fill="F5F5F7"/>
        </w:rPr>
        <w:t>-</w:t>
      </w:r>
      <w:r w:rsidR="00763B0E" w:rsidRPr="00693B3B">
        <w:rPr>
          <w:rStyle w:val="c2"/>
          <w:b/>
          <w:color w:val="000000"/>
          <w:shd w:val="clear" w:color="auto" w:fill="F5F5F7"/>
        </w:rPr>
        <w:t xml:space="preserve">Использую словесный </w:t>
      </w:r>
      <w:r w:rsidR="000618ED" w:rsidRPr="00693B3B">
        <w:rPr>
          <w:rStyle w:val="c2"/>
          <w:b/>
          <w:color w:val="000000"/>
          <w:shd w:val="clear" w:color="auto" w:fill="F5F5F7"/>
        </w:rPr>
        <w:t xml:space="preserve"> (Итоговый) </w:t>
      </w:r>
      <w:r w:rsidR="00763B0E" w:rsidRPr="00693B3B">
        <w:rPr>
          <w:rStyle w:val="c2"/>
          <w:b/>
          <w:color w:val="000000"/>
          <w:shd w:val="clear" w:color="auto" w:fill="F5F5F7"/>
        </w:rPr>
        <w:t>метод.</w:t>
      </w:r>
    </w:p>
    <w:p w:rsidR="00763B0E" w:rsidRPr="00693B3B" w:rsidRDefault="00763B0E" w:rsidP="00763B0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5F5F7"/>
        </w:rPr>
      </w:pPr>
      <w:r w:rsidRPr="00693B3B">
        <w:rPr>
          <w:rStyle w:val="c2"/>
          <w:color w:val="000000"/>
          <w:shd w:val="clear" w:color="auto" w:fill="F5F5F7"/>
        </w:rPr>
        <w:t xml:space="preserve">Где дети самостоятельно  (С помощь родителей) готовятся и представляют свой «багаж знаний», в виде рисунков, поделок и </w:t>
      </w:r>
      <w:r w:rsidR="000618ED" w:rsidRPr="00693B3B">
        <w:rPr>
          <w:rStyle w:val="c2"/>
          <w:color w:val="000000"/>
          <w:shd w:val="clear" w:color="auto" w:fill="F5F5F7"/>
        </w:rPr>
        <w:t>презентаций, по теме недели.</w:t>
      </w:r>
    </w:p>
    <w:p w:rsidR="00611DE1" w:rsidRPr="00693B3B" w:rsidRDefault="00611DE1" w:rsidP="00763B0E">
      <w:pPr>
        <w:pStyle w:val="c0"/>
        <w:shd w:val="clear" w:color="auto" w:fill="FFFFFF"/>
        <w:spacing w:before="0" w:beforeAutospacing="0" w:after="0" w:afterAutospacing="0"/>
        <w:rPr>
          <w:b/>
          <w:color w:val="111111"/>
          <w:shd w:val="clear" w:color="auto" w:fill="FFFFFF"/>
        </w:rPr>
      </w:pPr>
      <w:proofErr w:type="gramStart"/>
      <w:r w:rsidRPr="00693B3B">
        <w:rPr>
          <w:color w:val="111111"/>
          <w:shd w:val="clear" w:color="auto" w:fill="FFFFFF"/>
        </w:rPr>
        <w:t>Благодаря </w:t>
      </w:r>
      <w:r w:rsidRPr="00693B3B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использованию современных образовательных технологий</w:t>
      </w:r>
      <w:r w:rsidRPr="00693B3B">
        <w:rPr>
          <w:color w:val="111111"/>
          <w:shd w:val="clear" w:color="auto" w:fill="FFFFFF"/>
        </w:rPr>
        <w:t>, </w:t>
      </w:r>
      <w:r w:rsidRPr="00693B3B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образовательный процесс становится целесообразным</w:t>
      </w:r>
      <w:r w:rsidRPr="00693B3B">
        <w:rPr>
          <w:color w:val="111111"/>
          <w:shd w:val="clear" w:color="auto" w:fill="FFFFFF"/>
        </w:rPr>
        <w:t>, результативным, эффективным, экономичным, оптимальным, целостным, системным, интенсивным, гибким, интегративным, </w:t>
      </w:r>
      <w:r w:rsidRPr="00693B3B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современным</w:t>
      </w:r>
      <w:r w:rsidRPr="00693B3B">
        <w:rPr>
          <w:b/>
          <w:color w:val="111111"/>
          <w:shd w:val="clear" w:color="auto" w:fill="FFFFFF"/>
        </w:rPr>
        <w:t>.</w:t>
      </w:r>
      <w:proofErr w:type="gramEnd"/>
    </w:p>
    <w:p w:rsidR="009F3508" w:rsidRPr="00693B3B" w:rsidRDefault="003F0BAC" w:rsidP="00763B0E">
      <w:pPr>
        <w:pStyle w:val="c0"/>
        <w:shd w:val="clear" w:color="auto" w:fill="FFFFFF"/>
        <w:spacing w:before="0" w:beforeAutospacing="0" w:after="0" w:afterAutospacing="0"/>
        <w:rPr>
          <w:b/>
          <w:color w:val="111111"/>
          <w:shd w:val="clear" w:color="auto" w:fill="FFFFFF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6FBD195C" wp14:editId="4482C094">
            <wp:simplePos x="0" y="0"/>
            <wp:positionH relativeFrom="column">
              <wp:posOffset>767080</wp:posOffset>
            </wp:positionH>
            <wp:positionV relativeFrom="paragraph">
              <wp:posOffset>-75565</wp:posOffset>
            </wp:positionV>
            <wp:extent cx="3552825" cy="3552825"/>
            <wp:effectExtent l="0" t="0" r="0" b="0"/>
            <wp:wrapNone/>
            <wp:docPr id="1" name="Рисунок 1" descr="H:\фото старшая\занятия\20230419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таршая\занятия\20230419_09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508" w:rsidRPr="00693B3B" w:rsidRDefault="009F3508" w:rsidP="00763B0E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  <w:shd w:val="clear" w:color="auto" w:fill="F5F5F7"/>
        </w:rPr>
      </w:pPr>
    </w:p>
    <w:p w:rsidR="00F37FB7" w:rsidRPr="00693B3B" w:rsidRDefault="00F37FB7" w:rsidP="00763B0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hd w:val="clear" w:color="auto" w:fill="F5F5F7"/>
        </w:rPr>
      </w:pPr>
    </w:p>
    <w:p w:rsidR="00F37FB7" w:rsidRDefault="00F37FB7" w:rsidP="00763B0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93B3B" w:rsidRPr="00693B3B" w:rsidRDefault="00693B3B" w:rsidP="00763B0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F502E" w:rsidRPr="00693B3B" w:rsidRDefault="006F502E" w:rsidP="0085428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2251AB" w:rsidRPr="00693B3B" w:rsidRDefault="00693B3B" w:rsidP="00F37F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D4BC287" wp14:editId="5E72A8A8">
            <wp:simplePos x="0" y="0"/>
            <wp:positionH relativeFrom="column">
              <wp:posOffset>-3810</wp:posOffset>
            </wp:positionH>
            <wp:positionV relativeFrom="paragraph">
              <wp:posOffset>-5685790</wp:posOffset>
            </wp:positionV>
            <wp:extent cx="5940425" cy="4455319"/>
            <wp:effectExtent l="0" t="0" r="0" b="0"/>
            <wp:wrapNone/>
            <wp:docPr id="2" name="Рисунок 2" descr="H:\фото старшая\занятия\20220907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таршая\занятия\20220907_16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Pr="00693B3B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</w:rPr>
      </w:pPr>
    </w:p>
    <w:p w:rsidR="000618ED" w:rsidRDefault="003F0BAC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0DD1EF2E" wp14:editId="49D167F7">
            <wp:simplePos x="0" y="0"/>
            <wp:positionH relativeFrom="column">
              <wp:posOffset>106680</wp:posOffset>
            </wp:positionH>
            <wp:positionV relativeFrom="paragraph">
              <wp:posOffset>107315</wp:posOffset>
            </wp:positionV>
            <wp:extent cx="4815205" cy="3611245"/>
            <wp:effectExtent l="0" t="609600" r="0" b="579755"/>
            <wp:wrapThrough wrapText="bothSides">
              <wp:wrapPolygon edited="0">
                <wp:start x="-34" y="21554"/>
                <wp:lineTo x="21500" y="21554"/>
                <wp:lineTo x="21500" y="133"/>
                <wp:lineTo x="-34" y="133"/>
                <wp:lineTo x="-34" y="21554"/>
              </wp:wrapPolygon>
            </wp:wrapThrough>
            <wp:docPr id="3" name="Рисунок 3" descr="H:\фото старшая\занятия\20220907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таршая\занятия\20220907_16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520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ED" w:rsidRDefault="000618ED" w:rsidP="000618ED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Arial"/>
          <w:color w:val="000000"/>
          <w:sz w:val="22"/>
          <w:szCs w:val="22"/>
        </w:rPr>
      </w:pPr>
    </w:p>
    <w:p w:rsidR="002251AB" w:rsidRDefault="002251AB" w:rsidP="00693B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 w:rsidRPr="000618ED">
        <w:rPr>
          <w:rStyle w:val="c2"/>
          <w:rFonts w:ascii="Calibri" w:hAnsi="Calibri" w:cs="Arial"/>
          <w:color w:val="000000"/>
          <w:sz w:val="28"/>
          <w:szCs w:val="28"/>
        </w:rPr>
        <w:t> </w:t>
      </w:r>
    </w:p>
    <w:p w:rsidR="00474955" w:rsidRDefault="00C71F66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Default="003F0BAC" w:rsidP="0011083C">
      <w:pPr>
        <w:rPr>
          <w:rFonts w:ascii="Arial" w:hAnsi="Arial" w:cs="Arial"/>
          <w:sz w:val="24"/>
          <w:szCs w:val="24"/>
        </w:rPr>
      </w:pPr>
    </w:p>
    <w:p w:rsidR="003F0BAC" w:rsidRPr="0011083C" w:rsidRDefault="003F0BAC" w:rsidP="0011083C">
      <w:pPr>
        <w:rPr>
          <w:rFonts w:ascii="Arial" w:hAnsi="Arial" w:cs="Arial"/>
          <w:sz w:val="24"/>
          <w:szCs w:val="24"/>
        </w:rPr>
      </w:pPr>
    </w:p>
    <w:sectPr w:rsidR="003F0BAC" w:rsidRPr="0011083C" w:rsidSect="00C467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55BD"/>
    <w:multiLevelType w:val="multilevel"/>
    <w:tmpl w:val="E87A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083C"/>
    <w:rsid w:val="0002427D"/>
    <w:rsid w:val="000618ED"/>
    <w:rsid w:val="0011083C"/>
    <w:rsid w:val="001635A6"/>
    <w:rsid w:val="00177F60"/>
    <w:rsid w:val="002251AB"/>
    <w:rsid w:val="003744FB"/>
    <w:rsid w:val="003A0831"/>
    <w:rsid w:val="003B0280"/>
    <w:rsid w:val="003F0BAC"/>
    <w:rsid w:val="00611DE1"/>
    <w:rsid w:val="00693B3B"/>
    <w:rsid w:val="006F502E"/>
    <w:rsid w:val="00763B0E"/>
    <w:rsid w:val="00770FD9"/>
    <w:rsid w:val="007C46F4"/>
    <w:rsid w:val="0085428A"/>
    <w:rsid w:val="008A4B90"/>
    <w:rsid w:val="009F3508"/>
    <w:rsid w:val="00B0391A"/>
    <w:rsid w:val="00C467B6"/>
    <w:rsid w:val="00C71F66"/>
    <w:rsid w:val="00DF7095"/>
    <w:rsid w:val="00F20F34"/>
    <w:rsid w:val="00F37FB7"/>
    <w:rsid w:val="00F41EF5"/>
    <w:rsid w:val="00FA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10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083C"/>
  </w:style>
  <w:style w:type="character" w:customStyle="1" w:styleId="c2">
    <w:name w:val="c2"/>
    <w:basedOn w:val="a0"/>
    <w:rsid w:val="0011083C"/>
  </w:style>
  <w:style w:type="character" w:customStyle="1" w:styleId="c1">
    <w:name w:val="c1"/>
    <w:basedOn w:val="a0"/>
    <w:rsid w:val="002251AB"/>
  </w:style>
  <w:style w:type="character" w:styleId="a3">
    <w:name w:val="Strong"/>
    <w:basedOn w:val="a0"/>
    <w:uiPriority w:val="22"/>
    <w:qFormat/>
    <w:rsid w:val="006F502E"/>
    <w:rPr>
      <w:b/>
      <w:bCs/>
    </w:rPr>
  </w:style>
  <w:style w:type="paragraph" w:styleId="a4">
    <w:name w:val="Normal (Web)"/>
    <w:basedOn w:val="a"/>
    <w:uiPriority w:val="99"/>
    <w:semiHidden/>
    <w:unhideWhenUsed/>
    <w:rsid w:val="006F5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6F5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0F34"/>
    <w:pPr>
      <w:spacing w:after="0" w:line="240" w:lineRule="auto"/>
    </w:pPr>
  </w:style>
  <w:style w:type="paragraph" w:customStyle="1" w:styleId="c12">
    <w:name w:val="c12"/>
    <w:basedOn w:val="a"/>
    <w:rsid w:val="00DF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F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8</cp:revision>
  <cp:lastPrinted>2022-04-29T02:10:00Z</cp:lastPrinted>
  <dcterms:created xsi:type="dcterms:W3CDTF">2022-04-28T03:27:00Z</dcterms:created>
  <dcterms:modified xsi:type="dcterms:W3CDTF">2024-03-13T03:58:00Z</dcterms:modified>
</cp:coreProperties>
</file>