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E9" w:rsidRPr="00063A80" w:rsidRDefault="00CA77E9" w:rsidP="00CA77E9">
      <w:pPr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063A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Meet</w:t>
      </w:r>
      <w:proofErr w:type="spellEnd"/>
      <w:r w:rsidRPr="00063A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сервис</w:t>
      </w:r>
    </w:p>
    <w:p w:rsidR="00571CA3" w:rsidRPr="00063A80" w:rsidRDefault="00446D91" w:rsidP="00CA77E9">
      <w:pPr>
        <w:jc w:val="right"/>
        <w:rPr>
          <w:rFonts w:ascii="Times New Roman" w:hAnsi="Times New Roman" w:cs="Times New Roman"/>
          <w:sz w:val="24"/>
          <w:szCs w:val="24"/>
        </w:rPr>
      </w:pPr>
      <w:r w:rsidRPr="00063A80">
        <w:rPr>
          <w:rFonts w:ascii="Times New Roman" w:hAnsi="Times New Roman" w:cs="Times New Roman"/>
          <w:sz w:val="24"/>
          <w:szCs w:val="24"/>
        </w:rPr>
        <w:t xml:space="preserve"> </w:t>
      </w:r>
      <w:r w:rsidR="00571CA3" w:rsidRPr="00063A80">
        <w:rPr>
          <w:rFonts w:ascii="Times New Roman" w:hAnsi="Times New Roman" w:cs="Times New Roman"/>
          <w:sz w:val="24"/>
          <w:szCs w:val="24"/>
        </w:rPr>
        <w:t>Считай несчастным тот день или тот час, в который ты не усвоил ничего нового и ничего не прибавил к своему образованию (Я.А. Каменский)</w:t>
      </w:r>
    </w:p>
    <w:p w:rsidR="00446D91" w:rsidRPr="00063A80" w:rsidRDefault="00571CA3" w:rsidP="00446D91">
      <w:pPr>
        <w:jc w:val="both"/>
        <w:rPr>
          <w:rFonts w:ascii="Times New Roman" w:hAnsi="Times New Roman" w:cs="Times New Roman"/>
          <w:sz w:val="24"/>
          <w:szCs w:val="24"/>
        </w:rPr>
      </w:pPr>
      <w:r w:rsidRPr="00063A80">
        <w:rPr>
          <w:sz w:val="24"/>
          <w:szCs w:val="24"/>
        </w:rPr>
        <w:t xml:space="preserve">     </w:t>
      </w:r>
      <w:r w:rsidR="00C379AE" w:rsidRPr="00063A80">
        <w:rPr>
          <w:rFonts w:ascii="Times New Roman" w:hAnsi="Times New Roman" w:cs="Times New Roman"/>
          <w:sz w:val="24"/>
          <w:szCs w:val="24"/>
        </w:rPr>
        <w:t xml:space="preserve">Компьютер, глобальные сети, электронные ресурсы стали реальностью современной действительности и неотъемлемой частью жизни человека, что определяет необходимость поиска и внедрения в практику </w:t>
      </w:r>
      <w:proofErr w:type="gramStart"/>
      <w:r w:rsidR="00C379AE" w:rsidRPr="00063A80">
        <w:rPr>
          <w:rFonts w:ascii="Times New Roman" w:hAnsi="Times New Roman" w:cs="Times New Roman"/>
          <w:sz w:val="24"/>
          <w:szCs w:val="24"/>
        </w:rPr>
        <w:t>работы школьных учителей новых способов организации образовательной деятельности учащихся</w:t>
      </w:r>
      <w:proofErr w:type="gramEnd"/>
      <w:r w:rsidR="00C379AE" w:rsidRPr="00063A80">
        <w:rPr>
          <w:rFonts w:ascii="Times New Roman" w:hAnsi="Times New Roman" w:cs="Times New Roman"/>
          <w:sz w:val="24"/>
          <w:szCs w:val="24"/>
        </w:rPr>
        <w:t xml:space="preserve"> на основе использования ресурсов информационно-образовательного пространства.</w:t>
      </w:r>
      <w:r w:rsidRPr="00063A8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и глобальные сети несут в себе мощнейший потенциал для создания в школе открытой информационно образовательной среды и освоения новых способов деятельности всех участников образовательного процесса. Перед учителем возникает </w:t>
      </w:r>
      <w:proofErr w:type="gramStart"/>
      <w:r w:rsidRPr="00063A80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063A80">
        <w:rPr>
          <w:rFonts w:ascii="Times New Roman" w:hAnsi="Times New Roman" w:cs="Times New Roman"/>
          <w:sz w:val="24"/>
          <w:szCs w:val="24"/>
        </w:rPr>
        <w:t>: каким образом стать активным строителем и пользователем информационно-образовательной среды школы и открытого информационно-образовательного пространства на уровне города для достижения учащимися новых образовательных результатов в соответствии с требованиями ФГОС? Решение этого вопроса видится в двух взаимосвязанных процессах: целенаправленное развитие информационно образовательного пространства и становление новых практик образовательной деятельности в новых условиях. Рассмотрим особенности дистанционной поддержки учащихся на основе анализа программ; основополагающих документов, регламентирующих деятельность общеобразовательных школ; научно-методической литературы по проблеме дистанционного обучения.</w:t>
      </w:r>
      <w:r w:rsidRPr="00063A80">
        <w:rPr>
          <w:sz w:val="24"/>
          <w:szCs w:val="24"/>
        </w:rPr>
        <w:t xml:space="preserve"> </w:t>
      </w:r>
      <w:r w:rsidR="00732620" w:rsidRPr="00063A80">
        <w:rPr>
          <w:rFonts w:ascii="Times New Roman" w:hAnsi="Times New Roman" w:cs="Times New Roman"/>
          <w:sz w:val="24"/>
          <w:szCs w:val="24"/>
        </w:rPr>
        <w:t xml:space="preserve">Дистанционное образование предполагает опосредованное взаимодействие обучающихся и педагога на основе применения информационно-телекоммуникационных сетей. При наличии доступа к сети интернет у </w:t>
      </w:r>
      <w:proofErr w:type="gramStart"/>
      <w:r w:rsidR="00732620" w:rsidRPr="00063A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 возможна реализация модели дистанционного обучения с применением </w:t>
      </w:r>
      <w:proofErr w:type="spellStart"/>
      <w:r w:rsidR="00732620" w:rsidRPr="00063A80">
        <w:rPr>
          <w:rFonts w:ascii="Times New Roman" w:hAnsi="Times New Roman" w:cs="Times New Roman"/>
          <w:sz w:val="24"/>
          <w:szCs w:val="24"/>
        </w:rPr>
        <w:t>онлайн-трансляций</w:t>
      </w:r>
      <w:proofErr w:type="spell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. В рамках данной модели взаимодействие участников образовательных отношений в режиме реального времени организуется с использованием платформ для организации </w:t>
      </w:r>
      <w:proofErr w:type="spellStart"/>
      <w:r w:rsidR="00732620" w:rsidRPr="00063A8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. Один из примеров сервисов для проведения видеоконференций, </w:t>
      </w:r>
      <w:proofErr w:type="spellStart"/>
      <w:r w:rsidR="00732620" w:rsidRPr="00063A8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 встреч и дистанционного обучения школьников – платформа </w:t>
      </w:r>
      <w:proofErr w:type="spellStart"/>
      <w:r w:rsidR="00732620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Google</w:t>
      </w:r>
      <w:proofErr w:type="spellEnd"/>
      <w:r w:rsidR="00732620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732620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Meet</w:t>
      </w:r>
      <w:proofErr w:type="spell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620" w:rsidRPr="00063A80" w:rsidRDefault="00446D91" w:rsidP="00446D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A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Meet</w:t>
      </w:r>
      <w:proofErr w:type="spellEnd"/>
      <w:r w:rsidRPr="00063A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сервис </w:t>
      </w:r>
      <w:proofErr w:type="spellStart"/>
      <w:r w:rsidR="00F458AC" w:rsidRPr="00063A80">
        <w:rPr>
          <w:rFonts w:ascii="Times New Roman" w:hAnsi="Times New Roman" w:cs="Times New Roman"/>
          <w:sz w:val="24"/>
          <w:szCs w:val="24"/>
        </w:rPr>
        <w:fldChar w:fldCharType="begin"/>
      </w:r>
      <w:r w:rsidRPr="00063A80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"https://ru.wikipedia.org/wiki/%D0%92%D0%B8%D0%B4%D0%B5%D0%BE%D0%BA%D0%BE%D0%BD%D1%84%D0%B5%D1%80%D0%B5%D0%BD%D1%86%D0%B8%D1%8F" \o "Видеоконференция" </w:instrText>
      </w:r>
      <w:r w:rsidR="00F458AC" w:rsidRPr="00063A8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видео-телефонной</w:t>
      </w:r>
      <w:proofErr w:type="spellEnd"/>
      <w:proofErr w:type="gramEnd"/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связи и видеоконференций</w:t>
      </w:r>
      <w:r w:rsidR="00F458AC" w:rsidRPr="00063A80">
        <w:rPr>
          <w:rFonts w:ascii="Times New Roman" w:hAnsi="Times New Roman" w:cs="Times New Roman"/>
          <w:sz w:val="24"/>
          <w:szCs w:val="24"/>
        </w:rPr>
        <w:fldChar w:fldCharType="end"/>
      </w:r>
      <w:r w:rsidRPr="00063A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разработанный компанией </w:t>
      </w:r>
      <w:proofErr w:type="spellStart"/>
      <w:r w:rsidR="00F458AC" w:rsidRPr="00063A80">
        <w:rPr>
          <w:rFonts w:ascii="Times New Roman" w:hAnsi="Times New Roman" w:cs="Times New Roman"/>
          <w:sz w:val="24"/>
          <w:szCs w:val="24"/>
        </w:rPr>
        <w:fldChar w:fldCharType="begin"/>
      </w:r>
      <w:r w:rsidRPr="00063A80">
        <w:rPr>
          <w:rFonts w:ascii="Times New Roman" w:hAnsi="Times New Roman" w:cs="Times New Roman"/>
          <w:sz w:val="24"/>
          <w:szCs w:val="24"/>
        </w:rPr>
        <w:instrText xml:space="preserve"> HYPERLINK "https://ru.wikipedia.org/wiki/Google_(%D0%BA%D0%BE%D0%BC%D0%BF%D0%B0%D0%BD%D0%B8%D1%8F)" \o "Google (компания)" </w:instrText>
      </w:r>
      <w:r w:rsidR="00F458AC" w:rsidRPr="00063A80">
        <w:rPr>
          <w:rFonts w:ascii="Times New Roman" w:hAnsi="Times New Roman" w:cs="Times New Roman"/>
          <w:sz w:val="24"/>
          <w:szCs w:val="24"/>
        </w:rPr>
        <w:fldChar w:fldCharType="separate"/>
      </w:r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Google</w:t>
      </w:r>
      <w:proofErr w:type="spellEnd"/>
      <w:r w:rsidR="00F458AC" w:rsidRPr="00063A80">
        <w:rPr>
          <w:rFonts w:ascii="Times New Roman" w:hAnsi="Times New Roman" w:cs="Times New Roman"/>
          <w:sz w:val="24"/>
          <w:szCs w:val="24"/>
        </w:rPr>
        <w:fldChar w:fldCharType="end"/>
      </w:r>
      <w:r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3A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Является одним из двух приложений, заменивших </w:t>
      </w:r>
      <w:proofErr w:type="spellStart"/>
      <w:r w:rsidR="00F458AC" w:rsidRPr="00063A80">
        <w:rPr>
          <w:rFonts w:ascii="Times New Roman" w:hAnsi="Times New Roman" w:cs="Times New Roman"/>
          <w:sz w:val="24"/>
          <w:szCs w:val="24"/>
        </w:rPr>
        <w:fldChar w:fldCharType="begin"/>
      </w:r>
      <w:r w:rsidRPr="00063A80">
        <w:rPr>
          <w:rFonts w:ascii="Times New Roman" w:hAnsi="Times New Roman" w:cs="Times New Roman"/>
          <w:sz w:val="24"/>
          <w:szCs w:val="24"/>
        </w:rPr>
        <w:instrText xml:space="preserve"> HYPERLINK "https://ru.wikipedia.org/wiki/Google_Hangouts" \o "Google Hangouts" </w:instrText>
      </w:r>
      <w:r w:rsidR="00F458AC" w:rsidRPr="00063A80">
        <w:rPr>
          <w:rFonts w:ascii="Times New Roman" w:hAnsi="Times New Roman" w:cs="Times New Roman"/>
          <w:sz w:val="24"/>
          <w:szCs w:val="24"/>
        </w:rPr>
        <w:fldChar w:fldCharType="separate"/>
      </w:r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Hangouts</w:t>
      </w:r>
      <w:proofErr w:type="spellEnd"/>
      <w:r w:rsidR="00F458AC" w:rsidRPr="00063A80">
        <w:rPr>
          <w:rFonts w:ascii="Times New Roman" w:hAnsi="Times New Roman" w:cs="Times New Roman"/>
          <w:sz w:val="24"/>
          <w:szCs w:val="24"/>
        </w:rPr>
        <w:fldChar w:fldCharType="end"/>
      </w:r>
      <w:r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t> (второе — </w:t>
      </w:r>
      <w:proofErr w:type="spellStart"/>
      <w:r w:rsidR="00F458AC"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"https://ru.wikipedia.org/w/index.php?title=Google_Chat&amp;action=edit&amp;redlink=1" \o "Google Chat (страница отсутствует)" </w:instrText>
      </w:r>
      <w:r w:rsidR="00F458AC"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Chat</w:t>
      </w:r>
      <w:proofErr w:type="spellEnd"/>
      <w:r w:rsidR="00F458AC"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063A80">
        <w:rPr>
          <w:rStyle w:val="noprint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en:Google Chat" w:history="1">
        <w:r w:rsidRPr="00063A8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англ.</w:t>
        </w:r>
      </w:hyperlink>
      <w:r w:rsidRPr="00063A80">
        <w:rPr>
          <w:rStyle w:val="noprint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63A80">
        <w:rPr>
          <w:rFonts w:ascii="Times New Roman" w:hAnsi="Times New Roman" w:cs="Times New Roman"/>
          <w:sz w:val="24"/>
          <w:szCs w:val="24"/>
          <w:shd w:val="clear" w:color="auto" w:fill="FFFFFF"/>
        </w:rPr>
        <w:t>). Поддерживает </w:t>
      </w:r>
      <w:hyperlink r:id="rId6" w:tooltip="Демонстрация рабочего стола" w:history="1">
        <w:r w:rsidRPr="00063A8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демонстрацию рабочего стола</w:t>
        </w:r>
      </w:hyperlink>
      <w:r w:rsidRPr="00063A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одного пользователя для других.</w:t>
      </w:r>
      <w:r w:rsidRPr="00063A80">
        <w:rPr>
          <w:rFonts w:ascii="Times New Roman" w:hAnsi="Times New Roman" w:cs="Times New Roman"/>
          <w:sz w:val="24"/>
          <w:szCs w:val="24"/>
        </w:rPr>
        <w:t xml:space="preserve"> </w:t>
      </w:r>
      <w:r w:rsidR="00732620" w:rsidRPr="00063A8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="00732620" w:rsidRPr="00063A80">
        <w:rPr>
          <w:rFonts w:ascii="Times New Roman" w:hAnsi="Times New Roman" w:cs="Times New Roman"/>
          <w:sz w:val="24"/>
          <w:szCs w:val="24"/>
        </w:rPr>
        <w:t>онлайн-встречу</w:t>
      </w:r>
      <w:proofErr w:type="spell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32620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Google</w:t>
      </w:r>
      <w:proofErr w:type="spellEnd"/>
      <w:r w:rsidR="00732620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732620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Meet</w:t>
      </w:r>
      <w:proofErr w:type="spellEnd"/>
      <w:r w:rsidR="00732620" w:rsidRPr="00063A80">
        <w:rPr>
          <w:rFonts w:ascii="Times New Roman" w:hAnsi="Times New Roman" w:cs="Times New Roman"/>
          <w:sz w:val="24"/>
          <w:szCs w:val="24"/>
        </w:rPr>
        <w:t xml:space="preserve"> может любой пользователь, создавший учетную запись. К видеоконференции можно подключиться, имея ссылку. </w:t>
      </w:r>
    </w:p>
    <w:p w:rsidR="00F12F0F" w:rsidRPr="00063A80" w:rsidRDefault="005B11D7" w:rsidP="00446D91">
      <w:pPr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В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Meet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доступны различные возможности для защиты данных и обеспечения конфиденциальности пользователей. Для пользователей версий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Workspace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for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Education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Fundamentals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и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Workspace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for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Education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Plus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предусмотрены дополнительные функции, которые помогут учебным заведениям проводить безопасные и конфиденциальные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видеовстречи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Воспользуйтесь приведенными ниже рекомендациями, чтобы оптимизировать среду </w:t>
      </w:r>
      <w:proofErr w:type="spellStart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Meet</w:t>
      </w:r>
      <w:proofErr w:type="spellEnd"/>
      <w:r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 своем домене.</w:t>
      </w:r>
      <w:r w:rsidR="00FA64BB" w:rsidRPr="00063A8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 выбрать оптимальные параметры защиты для учебного заведения</w:t>
      </w:r>
    </w:p>
    <w:p w:rsidR="00F12F0F" w:rsidRPr="00063A80" w:rsidRDefault="00F12F0F" w:rsidP="00446D9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Администраторы</w:t>
      </w:r>
      <w:r w:rsidR="00446D91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школы:</w:t>
      </w:r>
    </w:p>
    <w:p w:rsidR="00F12F0F" w:rsidRPr="00063A80" w:rsidRDefault="00F12F0F" w:rsidP="00446D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Подготовьте сеть. Узнайте, </w:t>
      </w:r>
      <w:hyperlink r:id="rId7" w:history="1"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как обеспечить высокое качество </w:t>
        </w:r>
        <w:proofErr w:type="spellStart"/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видеовстреч</w:t>
        </w:r>
        <w:proofErr w:type="spellEnd"/>
      </w:hyperlink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2F0F" w:rsidRPr="00063A80" w:rsidRDefault="00F12F0F" w:rsidP="00446D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Настройте разрешения для учащихся и преподавателей. Мы рекомендуем предоставлять </w:t>
      </w:r>
      <w:hyperlink r:id="rId8" w:anchor="turn-on-meet-video-calling" w:history="1"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разрешения на создание, запись и трансляцию </w:t>
        </w:r>
        <w:proofErr w:type="spellStart"/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видеовстреч</w:t>
        </w:r>
        <w:proofErr w:type="spellEnd"/>
      </w:hyperlink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только тем организационным подразделениям, в которые входят преподаватели и сотрудники.</w:t>
      </w:r>
    </w:p>
    <w:p w:rsidR="00F12F0F" w:rsidRPr="00063A80" w:rsidRDefault="00F12F0F" w:rsidP="00446D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Обеспечьте защиту </w:t>
      </w:r>
      <w:proofErr w:type="spellStart"/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видеовстреч</w:t>
      </w:r>
      <w:proofErr w:type="spellEnd"/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Если разрешено подключение по телефонной сети общего пользования, то к </w:t>
      </w:r>
      <w:proofErr w:type="spellStart"/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видеовстречам</w:t>
      </w:r>
      <w:proofErr w:type="spellEnd"/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смогут присоединяться любые участники, у которых есть номер для подключения и PIN-код встречи. Чтобы повысить безопасность встреч, </w:t>
      </w:r>
      <w:hyperlink r:id="rId9" w:history="1"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запретите подключение по телефонной сети</w:t>
        </w:r>
      </w:hyperlink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2F0F" w:rsidRPr="00063A80" w:rsidRDefault="00F12F0F" w:rsidP="00446D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Отслеживайте показатели качества проведения встреч. Аналитические данные для каждой </w:t>
      </w:r>
      <w:proofErr w:type="spellStart"/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видеовстречи</w:t>
      </w:r>
      <w:proofErr w:type="spellEnd"/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 сведения о ее участниках, можно посмотреть в </w:t>
      </w:r>
      <w:hyperlink r:id="rId10" w:history="1"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инструменте оценки качества связи в </w:t>
        </w:r>
        <w:proofErr w:type="spellStart"/>
        <w:r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Meet</w:t>
        </w:r>
        <w:proofErr w:type="spellEnd"/>
      </w:hyperlink>
      <w:r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2F0F" w:rsidRPr="00063A80" w:rsidRDefault="00446D91" w:rsidP="00446D91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Преподавателям школы:</w:t>
      </w:r>
    </w:p>
    <w:p w:rsidR="00F12F0F" w:rsidRPr="00063A80" w:rsidRDefault="00AB47DA" w:rsidP="00446D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gramStart"/>
      <w:r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Сделать</w:t>
      </w:r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учебные </w:t>
      </w:r>
      <w:proofErr w:type="spellStart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видеовстречи</w:t>
      </w:r>
      <w:proofErr w:type="spellEnd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недоступными для повторного использования участниками.</w:t>
      </w:r>
      <w:proofErr w:type="gramEnd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Чтобы учащиеся не могли присоединяться к встрече после ее завершения, </w:t>
      </w:r>
      <w:hyperlink r:id="rId11" w:anchor="meet" w:history="1"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создавайте </w:t>
        </w:r>
        <w:proofErr w:type="spellStart"/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видеовстречи</w:t>
        </w:r>
        <w:proofErr w:type="spellEnd"/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 псевдонимами</w:t>
        </w:r>
      </w:hyperlink>
      <w:r w:rsidR="00F12F0F"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а не запускайте их из мероприятия </w:t>
      </w:r>
      <w:proofErr w:type="spellStart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Google</w:t>
      </w:r>
      <w:proofErr w:type="spellEnd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Календаря. Даже если вы будете использовать один и тот же псевдоним, учащиеся не смогут повторно присоединиться к такой встрече после того, как ее покинет последний участник и 10-значный код перестанет действовать.</w:t>
      </w:r>
    </w:p>
    <w:p w:rsidR="00F12F0F" w:rsidRPr="00063A80" w:rsidRDefault="00210916" w:rsidP="00446D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           </w:t>
      </w:r>
      <w:proofErr w:type="spellStart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Видеовстречу</w:t>
      </w:r>
      <w:proofErr w:type="spellEnd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 псевдонимом можно создать одним из следующих способов:</w:t>
      </w:r>
    </w:p>
    <w:p w:rsidR="00F12F0F" w:rsidRPr="00063A80" w:rsidRDefault="00AB47DA" w:rsidP="00446D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Перейти</w:t>
      </w:r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сайт meet.google.com или откройте мобильное приложение </w:t>
      </w:r>
      <w:proofErr w:type="spellStart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Meet</w:t>
      </w:r>
      <w:proofErr w:type="spellEnd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 введите псевдоним встречи в поле "Присоединиться к встрече или создать </w:t>
      </w:r>
      <w:proofErr w:type="gramStart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свою</w:t>
      </w:r>
      <w:proofErr w:type="gramEnd"/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".</w:t>
      </w:r>
    </w:p>
    <w:p w:rsidR="00F12F0F" w:rsidRPr="00063A80" w:rsidRDefault="00AB47DA" w:rsidP="00446D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Использовать</w:t>
      </w:r>
      <w:r w:rsidR="00F12F0F" w:rsidRPr="00063A8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hyperlink r:id="rId12" w:history="1"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код </w:t>
        </w:r>
        <w:proofErr w:type="spellStart"/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Meet</w:t>
        </w:r>
        <w:proofErr w:type="spellEnd"/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автоматически созданный в </w:t>
        </w:r>
        <w:proofErr w:type="spellStart"/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Google</w:t>
        </w:r>
        <w:proofErr w:type="spellEnd"/>
        <w:r w:rsidR="00F12F0F" w:rsidRPr="00063A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Классе</w:t>
        </w:r>
      </w:hyperlink>
      <w:r w:rsidR="00F12F0F" w:rsidRPr="0006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76CE" w:rsidRPr="00063A80" w:rsidRDefault="007376CE" w:rsidP="007376CE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Давно уже хотел написать об этом сервисе, но ждал, когда в русскоязычной версии появятся те инструменты, которые уже были доступны на английском языке. Пытаясь не отстать от конкурентов и соответствовать функциональности </w:t>
      </w:r>
      <w:r w:rsidR="00B25231"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063A80">
        <w:rPr>
          <w:rStyle w:val="a3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  <w:t>Zoom</w:t>
      </w:r>
      <w:proofErr w:type="spellEnd"/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="00B25231"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proofErr w:type="spellStart"/>
      <w:r w:rsidRPr="00063A80">
        <w:rPr>
          <w:rStyle w:val="a3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  <w:t>Microsoft</w:t>
      </w:r>
      <w:proofErr w:type="spellEnd"/>
      <w:r w:rsidRPr="00063A80">
        <w:rPr>
          <w:rStyle w:val="a3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A80">
        <w:rPr>
          <w:rStyle w:val="a3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  <w:t>Teams</w:t>
      </w:r>
      <w:proofErr w:type="spellEnd"/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,  и некоторых других приложений, компания </w:t>
      </w:r>
      <w:proofErr w:type="spellStart"/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Google</w:t>
      </w:r>
      <w:proofErr w:type="spellEnd"/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объявила о создании бесплатного сервиса </w:t>
      </w:r>
      <w:proofErr w:type="spellStart"/>
      <w:r w:rsidR="00F458AC" w:rsidRPr="00063A8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63A8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"https://meet.google.com/" \t "_blank" </w:instrText>
      </w:r>
      <w:r w:rsidR="00F458AC" w:rsidRPr="00063A8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63A8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Google</w:t>
      </w:r>
      <w:proofErr w:type="spellEnd"/>
      <w:r w:rsidRPr="00063A8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A8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Meet</w:t>
      </w:r>
      <w:proofErr w:type="spellEnd"/>
      <w:r w:rsidR="00F458AC" w:rsidRPr="00063A8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63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который изначально был ориентирован на образование.</w:t>
      </w:r>
    </w:p>
    <w:p w:rsidR="00F12F0F" w:rsidRPr="00063A80" w:rsidRDefault="00BB083D" w:rsidP="00063A80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Таким образом, используя информационные ресурсы сети Интернет, можно, интегрируя их в учебный процесс, более эффективно решать целый ряд дидактических задач на уроке. Участие ребят в телеконференциях, в том числе онлайновых, чатах, в которых принимают участие </w:t>
      </w:r>
      <w:r w:rsidR="0084002C" w:rsidRPr="00063A8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школьники из разных стран мира, дополнительная очень интересная и полезная возможность новых контактов и реальной речевой практики. В ходе таких дискуссий, бесед, «свободной болтовни» идет не только обмен информацией по той или иной проблеме, но и знакомство с какими-то элементами другой культуры.</w:t>
      </w:r>
    </w:p>
    <w:sectPr w:rsidR="00F12F0F" w:rsidRPr="00063A80" w:rsidSect="0086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C77"/>
    <w:multiLevelType w:val="multilevel"/>
    <w:tmpl w:val="1E3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D0621"/>
    <w:multiLevelType w:val="multilevel"/>
    <w:tmpl w:val="79F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340F5"/>
    <w:multiLevelType w:val="multilevel"/>
    <w:tmpl w:val="A48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620"/>
    <w:rsid w:val="00063A80"/>
    <w:rsid w:val="001817F8"/>
    <w:rsid w:val="001A2779"/>
    <w:rsid w:val="00210916"/>
    <w:rsid w:val="00446D91"/>
    <w:rsid w:val="00571CA3"/>
    <w:rsid w:val="005B11D7"/>
    <w:rsid w:val="00732620"/>
    <w:rsid w:val="007376CE"/>
    <w:rsid w:val="0084002C"/>
    <w:rsid w:val="008621D8"/>
    <w:rsid w:val="00AB47DA"/>
    <w:rsid w:val="00B25231"/>
    <w:rsid w:val="00BB083D"/>
    <w:rsid w:val="00C379AE"/>
    <w:rsid w:val="00CA77E9"/>
    <w:rsid w:val="00F12F0F"/>
    <w:rsid w:val="00F458AC"/>
    <w:rsid w:val="00FA64BB"/>
    <w:rsid w:val="00F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8"/>
  </w:style>
  <w:style w:type="paragraph" w:styleId="2">
    <w:name w:val="heading 2"/>
    <w:basedOn w:val="a"/>
    <w:link w:val="20"/>
    <w:uiPriority w:val="9"/>
    <w:qFormat/>
    <w:rsid w:val="00F12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2F0F"/>
    <w:rPr>
      <w:b/>
      <w:bCs/>
    </w:rPr>
  </w:style>
  <w:style w:type="character" w:styleId="a4">
    <w:name w:val="Hyperlink"/>
    <w:basedOn w:val="a0"/>
    <w:uiPriority w:val="99"/>
    <w:semiHidden/>
    <w:unhideWhenUsed/>
    <w:rsid w:val="00F12F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/answer/9784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/answer/1279090" TargetMode="External"/><Relationship Id="rId12" Type="http://schemas.openxmlformats.org/officeDocument/2006/relationships/hyperlink" Target="https://support.google.com/edu/classroom/answer/9776888?hl=ru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C%D0%BE%D0%BD%D1%81%D1%82%D1%80%D0%B0%D1%86%D0%B8%D1%8F_%D1%80%D0%B0%D0%B1%D0%BE%D1%87%D0%B5%D0%B3%D0%BE_%D1%81%D1%82%D0%BE%D0%BB%D0%B0" TargetMode="External"/><Relationship Id="rId11" Type="http://schemas.openxmlformats.org/officeDocument/2006/relationships/hyperlink" Target="https://support.google.com/meet/answer/9302870" TargetMode="External"/><Relationship Id="rId5" Type="http://schemas.openxmlformats.org/officeDocument/2006/relationships/hyperlink" Target="https://en.wikipedia.org/wiki/Google_Chat" TargetMode="External"/><Relationship Id="rId10" Type="http://schemas.openxmlformats.org/officeDocument/2006/relationships/hyperlink" Target="https://support.google.com/a/answer/9204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/answer/7304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2022-03-22T06:51:00Z</dcterms:created>
  <dcterms:modified xsi:type="dcterms:W3CDTF">2022-03-24T10:23:00Z</dcterms:modified>
</cp:coreProperties>
</file>