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9A0D" w14:textId="77777777" w:rsidR="00EF03E8" w:rsidRDefault="000A4EA4">
      <w:pPr>
        <w:pStyle w:val="a5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Л. Е. Коряжкина</w:t>
      </w:r>
    </w:p>
    <w:p w14:paraId="4A15C36F" w14:textId="77777777" w:rsidR="00EF03E8" w:rsidRDefault="000A4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ПРИНИЦИПЫ</w:t>
      </w:r>
    </w:p>
    <w:p w14:paraId="3FF74394" w14:textId="77777777" w:rsidR="00EF03E8" w:rsidRDefault="000A4EA4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 xml:space="preserve">СПОЛЬЗОВАНИЯ ЛЭПБУКОВ </w:t>
      </w:r>
      <w:proofErr w:type="gramStart"/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И  ИНТЕРАКТИВНЫХ</w:t>
      </w:r>
      <w:proofErr w:type="gramEnd"/>
      <w:r>
        <w:rPr>
          <w:rFonts w:ascii="Times New Roman" w:eastAsia="SimSun;宋体" w:hAnsi="Times New Roman" w:cs="Times New Roman"/>
          <w:b/>
          <w:bCs/>
          <w:sz w:val="28"/>
          <w:szCs w:val="28"/>
        </w:rPr>
        <w:t xml:space="preserve"> ТЕТРАДЕЙ</w:t>
      </w:r>
    </w:p>
    <w:p w14:paraId="0BE85ED5" w14:textId="41437AB1" w:rsidR="00EF03E8" w:rsidRPr="00467995" w:rsidRDefault="000A4EA4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 xml:space="preserve">В УСЛОВИЯХ РЕАЛИЗАЦИИ ФГОС </w:t>
      </w:r>
      <w:r w:rsidR="00467995">
        <w:rPr>
          <w:rFonts w:ascii="Times New Roman" w:eastAsia="SimSun;宋体" w:hAnsi="Times New Roman" w:cs="Times New Roman"/>
          <w:b/>
          <w:bCs/>
          <w:sz w:val="28"/>
          <w:szCs w:val="28"/>
        </w:rPr>
        <w:t>НОВОГО ПОКОЛЕНИЯ</w:t>
      </w:r>
    </w:p>
    <w:p w14:paraId="6C8AD197" w14:textId="77777777" w:rsidR="00EF03E8" w:rsidRDefault="000A4EA4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НА ПРИМЕРЕ АНГЛИЙСКОГО ЯЗЫКА)</w:t>
      </w:r>
    </w:p>
    <w:p w14:paraId="2497813F" w14:textId="2842D3FC" w:rsidR="00EF03E8" w:rsidRDefault="000A4EA4">
      <w:pPr>
        <w:spacing w:line="360" w:lineRule="auto"/>
        <w:ind w:firstLine="709"/>
        <w:contextualSpacing/>
        <w:jc w:val="both"/>
        <w:rPr>
          <w:rFonts w:ascii="Times New Roman" w:eastAsia="SimSun;宋体" w:hAnsi="Times New Roman" w:cs="Times New Roman"/>
          <w:b/>
          <w:bCs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 xml:space="preserve">ннотация. </w:t>
      </w:r>
      <w:r>
        <w:rPr>
          <w:rFonts w:ascii="Times New Roman" w:eastAsia="SimSun;宋体" w:hAnsi="Times New Roman" w:cs="Times New Roman"/>
          <w:sz w:val="28"/>
          <w:szCs w:val="28"/>
        </w:rPr>
        <w:t xml:space="preserve">Данная статья посвящена изучению метапредметных принципов использования </w:t>
      </w:r>
      <w:proofErr w:type="spellStart"/>
      <w:r>
        <w:rPr>
          <w:rFonts w:ascii="Times New Roman" w:eastAsia="SimSun;宋体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eastAsia="SimSun;宋体" w:hAnsi="Times New Roman" w:cs="Times New Roman"/>
          <w:sz w:val="28"/>
          <w:szCs w:val="28"/>
        </w:rPr>
        <w:t xml:space="preserve"> и интерактивных тетрадей на примере </w:t>
      </w:r>
      <w:proofErr w:type="gramStart"/>
      <w:r>
        <w:rPr>
          <w:rFonts w:ascii="Times New Roman" w:eastAsia="SimSun;宋体" w:hAnsi="Times New Roman" w:cs="Times New Roman"/>
          <w:sz w:val="28"/>
          <w:szCs w:val="28"/>
        </w:rPr>
        <w:t>уроков  английского</w:t>
      </w:r>
      <w:proofErr w:type="gramEnd"/>
      <w:r>
        <w:rPr>
          <w:rFonts w:ascii="Times New Roman" w:eastAsia="SimSun;宋体" w:hAnsi="Times New Roman" w:cs="Times New Roman"/>
          <w:sz w:val="28"/>
          <w:szCs w:val="28"/>
        </w:rPr>
        <w:t xml:space="preserve"> языка для  реализации целей и задач ФГОС </w:t>
      </w:r>
      <w:r>
        <w:rPr>
          <w:rFonts w:ascii="Times New Roman" w:eastAsia="SimSun;宋体" w:hAnsi="Times New Roman" w:cs="Times New Roman"/>
          <w:sz w:val="28"/>
          <w:szCs w:val="28"/>
          <w:lang w:val="en-US"/>
        </w:rPr>
        <w:t>II</w:t>
      </w:r>
      <w:r w:rsidR="00932C87">
        <w:rPr>
          <w:rFonts w:ascii="Times New Roman" w:eastAsia="SimSun;宋体" w:hAnsi="Times New Roman" w:cs="Times New Roman"/>
          <w:sz w:val="28"/>
          <w:szCs w:val="28"/>
          <w:lang w:val="en-US"/>
        </w:rPr>
        <w:t>I</w:t>
      </w:r>
      <w:r w:rsidRPr="00932C87">
        <w:rPr>
          <w:rFonts w:ascii="Times New Roman" w:eastAsia="SimSun;宋体" w:hAnsi="Times New Roman" w:cs="Times New Roman"/>
          <w:sz w:val="28"/>
          <w:szCs w:val="28"/>
        </w:rPr>
        <w:t xml:space="preserve">  </w:t>
      </w:r>
      <w:r>
        <w:rPr>
          <w:rFonts w:ascii="Times New Roman" w:eastAsia="SimSun;宋体" w:hAnsi="Times New Roman" w:cs="Times New Roman"/>
          <w:sz w:val="28"/>
          <w:szCs w:val="28"/>
        </w:rPr>
        <w:t>поколения.</w:t>
      </w:r>
    </w:p>
    <w:p w14:paraId="63461D3C" w14:textId="297023B5" w:rsidR="00EF03E8" w:rsidRDefault="000A4EA4">
      <w:pPr>
        <w:spacing w:line="360" w:lineRule="auto"/>
        <w:ind w:firstLine="709"/>
        <w:contextualSpacing/>
        <w:jc w:val="both"/>
        <w:rPr>
          <w:rFonts w:ascii="Times New Roman" w:eastAsia="SimSun;宋体" w:hAnsi="Times New Roman" w:cs="Times New Roman"/>
          <w:b/>
          <w:bCs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 xml:space="preserve">лючевые слов. </w:t>
      </w:r>
      <w:r>
        <w:rPr>
          <w:rFonts w:ascii="Times New Roman" w:eastAsia="SimSun;宋体" w:hAnsi="Times New Roman" w:cs="Times New Roman"/>
          <w:sz w:val="28"/>
          <w:szCs w:val="28"/>
        </w:rPr>
        <w:t>Информационное общество, «инновационный человек»</w:t>
      </w:r>
      <w:r>
        <w:rPr>
          <w:rFonts w:ascii="Times New Roman" w:eastAsia="SimSun;宋体" w:hAnsi="Times New Roman" w:cs="Times New Roman"/>
          <w:sz w:val="28"/>
          <w:szCs w:val="28"/>
        </w:rPr>
        <w:t xml:space="preserve">, ФГОС </w:t>
      </w:r>
      <w:r>
        <w:rPr>
          <w:rFonts w:ascii="Times New Roman" w:eastAsia="SimSun;宋体" w:hAnsi="Times New Roman" w:cs="Times New Roman"/>
          <w:sz w:val="28"/>
          <w:szCs w:val="28"/>
          <w:lang w:val="en-US"/>
        </w:rPr>
        <w:t>II</w:t>
      </w:r>
      <w:r w:rsidR="00D36112">
        <w:rPr>
          <w:rFonts w:ascii="Times New Roman" w:eastAsia="SimSun;宋体" w:hAnsi="Times New Roman" w:cs="Times New Roman"/>
          <w:sz w:val="28"/>
          <w:szCs w:val="28"/>
          <w:lang w:val="en-US"/>
        </w:rPr>
        <w:t>I</w:t>
      </w:r>
      <w:r w:rsidRPr="00932C87">
        <w:rPr>
          <w:rFonts w:ascii="Times New Roman" w:eastAsia="SimSun;宋体" w:hAnsi="Times New Roman" w:cs="Times New Roman"/>
          <w:sz w:val="28"/>
          <w:szCs w:val="28"/>
        </w:rPr>
        <w:t xml:space="preserve"> </w:t>
      </w:r>
      <w:r>
        <w:rPr>
          <w:rFonts w:ascii="Times New Roman" w:eastAsia="SimSun;宋体" w:hAnsi="Times New Roman" w:cs="Times New Roman"/>
          <w:sz w:val="28"/>
          <w:szCs w:val="28"/>
        </w:rPr>
        <w:t xml:space="preserve">поколения, </w:t>
      </w:r>
      <w:proofErr w:type="spellStart"/>
      <w:r>
        <w:rPr>
          <w:rFonts w:ascii="Times New Roman" w:eastAsia="SimSun;宋体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eastAsia="SimSun;宋体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SimSun;宋体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SimSun;宋体" w:hAnsi="Times New Roman" w:cs="Times New Roman"/>
          <w:sz w:val="28"/>
          <w:szCs w:val="28"/>
        </w:rPr>
        <w:t>,  интерактивная</w:t>
      </w:r>
      <w:proofErr w:type="gramEnd"/>
      <w:r>
        <w:rPr>
          <w:rFonts w:ascii="Times New Roman" w:eastAsia="SimSun;宋体" w:hAnsi="Times New Roman" w:cs="Times New Roman"/>
          <w:sz w:val="28"/>
          <w:szCs w:val="28"/>
        </w:rPr>
        <w:t xml:space="preserve"> тетрадь.</w:t>
      </w:r>
    </w:p>
    <w:p w14:paraId="13DC6E5A" w14:textId="77777777" w:rsidR="00EF03E8" w:rsidRDefault="00EF03E8">
      <w:pPr>
        <w:spacing w:line="360" w:lineRule="auto"/>
        <w:ind w:firstLine="709"/>
        <w:contextualSpacing/>
        <w:jc w:val="both"/>
      </w:pPr>
    </w:p>
    <w:p w14:paraId="0A822739" w14:textId="77777777" w:rsidR="00EF03E8" w:rsidRDefault="000A4EA4">
      <w:pPr>
        <w:pStyle w:val="a5"/>
        <w:spacing w:after="0" w:line="360" w:lineRule="auto"/>
        <w:ind w:firstLine="709"/>
        <w:contextualSpacing/>
        <w:jc w:val="both"/>
      </w:pPr>
      <w:r>
        <w:rPr>
          <w:rFonts w:ascii="Times New Roman" w:eastAsia="SimSun;宋体" w:hAnsi="Times New Roman" w:cs="Times New Roman"/>
          <w:sz w:val="28"/>
          <w:szCs w:val="28"/>
        </w:rPr>
        <w:t xml:space="preserve"> На рубеже ХХ-ХХ</w:t>
      </w:r>
      <w:r>
        <w:rPr>
          <w:rFonts w:ascii="Times New Roman" w:eastAsia="SimSun;宋体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SimSun;宋体" w:hAnsi="Times New Roman" w:cs="Times New Roman"/>
          <w:sz w:val="28"/>
          <w:szCs w:val="28"/>
        </w:rPr>
        <w:t xml:space="preserve"> веков происходит переход от индустриального общества к информационному, следовательно, успешная деятельность современного человека подразумевает</w:t>
      </w:r>
      <w:r>
        <w:rPr>
          <w:rFonts w:ascii="Times New Roman" w:hAnsi="Times New Roman"/>
          <w:sz w:val="28"/>
          <w:szCs w:val="28"/>
        </w:rPr>
        <w:t xml:space="preserve"> адаптивность к социально-экономическим, научно-техническим и личностным изменениям. </w:t>
      </w:r>
      <w:r>
        <w:rPr>
          <w:rFonts w:ascii="Times New Roman" w:eastAsia="SimSun;宋体" w:hAnsi="Times New Roman" w:cs="Times New Roman"/>
          <w:sz w:val="28"/>
          <w:szCs w:val="28"/>
        </w:rPr>
        <w:t>Заявленные требования не м</w:t>
      </w:r>
      <w:r>
        <w:rPr>
          <w:rFonts w:ascii="Times New Roman" w:eastAsia="SimSun;宋体" w:hAnsi="Times New Roman" w:cs="Times New Roman"/>
          <w:sz w:val="28"/>
          <w:szCs w:val="28"/>
        </w:rPr>
        <w:t xml:space="preserve">огут не привести к </w:t>
      </w:r>
      <w:proofErr w:type="gramStart"/>
      <w:r>
        <w:rPr>
          <w:rFonts w:ascii="Times New Roman" w:eastAsia="SimSun;宋体" w:hAnsi="Times New Roman" w:cs="Times New Roman"/>
          <w:sz w:val="28"/>
          <w:szCs w:val="28"/>
        </w:rPr>
        <w:t>изменению  содержания</w:t>
      </w:r>
      <w:proofErr w:type="gramEnd"/>
      <w:r>
        <w:rPr>
          <w:rFonts w:ascii="Times New Roman" w:eastAsia="SimSun;宋体" w:hAnsi="Times New Roman" w:cs="Times New Roman"/>
          <w:sz w:val="28"/>
          <w:szCs w:val="28"/>
        </w:rPr>
        <w:t xml:space="preserve"> обучения. </w:t>
      </w:r>
    </w:p>
    <w:p w14:paraId="3E2775D9" w14:textId="77777777" w:rsidR="00EF03E8" w:rsidRDefault="000A4EA4">
      <w:pPr>
        <w:spacing w:line="36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;宋体" w:hAnsi="Times New Roman" w:cs="Times New Roman"/>
          <w:b/>
          <w:sz w:val="28"/>
          <w:szCs w:val="28"/>
        </w:rPr>
        <w:t>Целью</w:t>
      </w:r>
      <w:r>
        <w:rPr>
          <w:rFonts w:ascii="Times New Roman" w:eastAsia="SimSun;宋体" w:hAnsi="Times New Roman" w:cs="Times New Roman"/>
          <w:sz w:val="28"/>
          <w:szCs w:val="28"/>
        </w:rPr>
        <w:t xml:space="preserve"> данного исследования является</w:t>
      </w:r>
      <w:r>
        <w:rPr>
          <w:rFonts w:ascii="Times New Roman" w:eastAsia="SimSun;宋体" w:hAnsi="Times New Roman" w:cs="Times New Roman"/>
          <w:sz w:val="28"/>
          <w:szCs w:val="28"/>
        </w:rPr>
        <w:t xml:space="preserve"> изучение метапредметных принципов использования </w:t>
      </w:r>
      <w:proofErr w:type="spellStart"/>
      <w:r>
        <w:rPr>
          <w:rFonts w:ascii="Times New Roman" w:eastAsia="SimSun;宋体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eastAsia="SimSun;宋体" w:hAnsi="Times New Roman" w:cs="Times New Roman"/>
          <w:sz w:val="28"/>
          <w:szCs w:val="28"/>
        </w:rPr>
        <w:t xml:space="preserve"> и интерактивных тетрадей в условиях реализации ФГОС на примере английского языка.</w:t>
      </w:r>
    </w:p>
    <w:p w14:paraId="0AE0CBE5" w14:textId="77777777" w:rsidR="00EF03E8" w:rsidRDefault="000A4EA4">
      <w:pPr>
        <w:pStyle w:val="msolistparagraph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ия  развития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миропорядка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века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характеризуются следующими тенденциями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FABD4C" w14:textId="77777777" w:rsidR="00EF03E8" w:rsidRDefault="000A4EA4">
      <w:pPr>
        <w:pStyle w:val="msolistparagraph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преобладание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«экономики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14:paraId="6A3CF3C9" w14:textId="77777777" w:rsidR="00EF03E8" w:rsidRDefault="000A4EA4">
      <w:pPr>
        <w:pStyle w:val="msolistparagraph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доступность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многообразной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614481" w14:textId="77777777" w:rsidR="00EF03E8" w:rsidRDefault="000A4EA4">
      <w:pPr>
        <w:pStyle w:val="msolistparagraph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преобладание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;</w:t>
      </w:r>
    </w:p>
    <w:p w14:paraId="118DE494" w14:textId="77777777" w:rsidR="00EF03E8" w:rsidRDefault="000A4EA4">
      <w:pPr>
        <w:pStyle w:val="msolistparagraph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самоидентификации личности</w:t>
      </w:r>
      <w:r>
        <w:rPr>
          <w:rFonts w:ascii="Times New Roman" w:hAnsi="Times New Roman" w:cs="Times New Roman"/>
          <w:color w:val="000000"/>
        </w:rPr>
        <w:t>.</w:t>
      </w:r>
    </w:p>
    <w:p w14:paraId="0B86C1D5" w14:textId="77777777" w:rsidR="00EF03E8" w:rsidRDefault="000A4EA4">
      <w:pPr>
        <w:pStyle w:val="msolistparagraph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основного общего образования призван реализовать вышеуказанные требования для воспитания «инновационного человека», готового к активной жизнедеятельности в условиях глобализации. </w:t>
      </w:r>
    </w:p>
    <w:p w14:paraId="4BC6C778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В концепции ФГОС </w:t>
      </w:r>
      <w:r w:rsidRPr="00932C87"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[4]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указаны  требования к л</w:t>
      </w:r>
      <w:r>
        <w:rPr>
          <w:rFonts w:ascii="Times New Roman" w:eastAsia="SimSun;宋体" w:hAnsi="Times New Roman" w:cs="Times New Roman"/>
          <w:b/>
          <w:bCs/>
          <w:color w:val="000000"/>
          <w:sz w:val="28"/>
          <w:szCs w:val="28"/>
        </w:rPr>
        <w:t xml:space="preserve">ичностным, </w:t>
      </w:r>
      <w:r>
        <w:rPr>
          <w:rFonts w:ascii="Times New Roman" w:eastAsia="SimSun;宋体" w:hAnsi="Times New Roman" w:cs="Times New Roman"/>
          <w:b/>
          <w:bCs/>
          <w:color w:val="000000"/>
          <w:sz w:val="28"/>
          <w:szCs w:val="28"/>
        </w:rPr>
        <w:t>предметным и метапредметным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 результатам освоения обучающимися основной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lastRenderedPageBreak/>
        <w:t xml:space="preserve">образовательной программы основного общего образования, итогом которых является формирование межпредметных понятий и универсальных учебных действий </w:t>
      </w:r>
      <w:r>
        <w:rPr>
          <w:rFonts w:ascii="Times New Roman" w:eastAsia="SimSun;宋体" w:hAnsi="Times New Roman" w:cs="Times New Roman"/>
          <w:b/>
          <w:bCs/>
          <w:color w:val="000000"/>
          <w:sz w:val="28"/>
          <w:szCs w:val="28"/>
        </w:rPr>
        <w:t>(личностных, регулятивных, познавател</w:t>
      </w:r>
      <w:r>
        <w:rPr>
          <w:rFonts w:ascii="Times New Roman" w:eastAsia="SimSun;宋体" w:hAnsi="Times New Roman" w:cs="Times New Roman"/>
          <w:b/>
          <w:bCs/>
          <w:color w:val="000000"/>
          <w:sz w:val="28"/>
          <w:szCs w:val="28"/>
        </w:rPr>
        <w:t>ьных и коммуникативных),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 при этом развитие способностей и универсальных учебных действий является основным показателем качества образовательной работы и определяет специфику </w:t>
      </w:r>
      <w:r>
        <w:rPr>
          <w:rFonts w:ascii="Times New Roman" w:eastAsia="SimSun;宋体" w:hAnsi="Times New Roman" w:cs="Times New Roman"/>
          <w:b/>
          <w:bCs/>
          <w:color w:val="000000"/>
          <w:sz w:val="28"/>
          <w:szCs w:val="28"/>
        </w:rPr>
        <w:t>метапредметной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 интеграции </w:t>
      </w:r>
      <w:r w:rsidRPr="00932C87">
        <w:rPr>
          <w:rFonts w:ascii="Times New Roman" w:eastAsia="SimSun;宋体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овладение метапредметными темами, формирование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метаумен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метаспособов</w:t>
      </w:r>
      <w:proofErr w:type="spellEnd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).</w:t>
      </w:r>
    </w:p>
    <w:p w14:paraId="23DF1E30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трудность реализации целей и задач ФГОС заключается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низкой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учебно-познавательной мотивации современных школьников, являющейся результатом компьютеризации общества, использованием гаджетов и интерактивной формой подачи любой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формации. Следовательно, педагогу необходимо задействовать эмоциональную составляющую учебного процесса для успешной реализации образовательного стандарта. Инновационная методика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интерактивных тетрадей способствует успешной реализа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поставленной задачи.</w:t>
      </w:r>
    </w:p>
    <w:p w14:paraId="4195D7E0" w14:textId="77777777" w:rsidR="00EF03E8" w:rsidRDefault="000A4EA4">
      <w:pPr>
        <w:spacing w:line="360" w:lineRule="auto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Лэпбу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«книга на коленях»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lap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- колени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-книга)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интерактивная тематическая папка из картона формата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Start"/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 мыслить и действовать креативно в рамках заданной темы, формирует навыки и умения, необходимые для преодоления трудностей и решения поставленной проблемы.</w:t>
      </w:r>
    </w:p>
    <w:p w14:paraId="2C878E4F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Интерактивная тетрадь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разновидность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которой за один урок может быть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 один-два интерактивных элементов, отражающих тематическое содержание конкретного урока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[5]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76B2FAF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Впервые термин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появляется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писательнцы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Тэмми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Дьюби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Ultimate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Lap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Handbook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2006 году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 В России яркими представителями данно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метода  можно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Татьяну Пироженко, писателя, разработчика карточек для известной компании «Умница», и Анастасию Рыкову, владелицу онлайн-школы Super Family English.</w:t>
      </w:r>
    </w:p>
    <w:p w14:paraId="16113540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принципе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метапредметности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тесно связана с 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дметно-языковым интегрированным 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CLIL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34A893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Единицей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интерактивных тетрадей являются подвижные элементы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А. Рыкова выделяет следующие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базовые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[3]:</w:t>
      </w:r>
    </w:p>
    <w:p w14:paraId="5833DE73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Match</w:t>
      </w:r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book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складывающаяся книжка — изучение правил чтения);</w:t>
      </w:r>
    </w:p>
    <w:p w14:paraId="58E9D3D1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Shape</w:t>
      </w:r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book</w:t>
      </w:r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фигурная книжка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  запись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глаголов спортивной тематики);</w:t>
      </w:r>
    </w:p>
    <w:p w14:paraId="1D6FE44D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Flap</w:t>
      </w:r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book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откидная книжка </w:t>
      </w:r>
      <w:bookmarkStart w:id="0" w:name="__DdeLink__346_4108378154"/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запись новых слов);</w:t>
      </w:r>
    </w:p>
    <w:p w14:paraId="68961C9C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Tri</w:t>
      </w:r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fold</w:t>
      </w:r>
      <w:proofErr w:type="gramEnd"/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тройная папка — работа с неправильными глаголами);</w:t>
      </w:r>
    </w:p>
    <w:p w14:paraId="61D4872E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Layer</w:t>
      </w:r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book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многоуровневная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книжка — отработка порядка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прилагательных в английском языке);</w:t>
      </w:r>
    </w:p>
    <w:p w14:paraId="3152C8E0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Accordion</w:t>
      </w:r>
      <w:r w:rsidRPr="00932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book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(книжка-гармошка — создание рисунков по теме «Мои игрушки»).</w:t>
      </w:r>
    </w:p>
    <w:p w14:paraId="4FF1190F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шаблоны находятся в свободном доступе в сети интернет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],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требуют большого количества времени на изготовление, являются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в исполнении и могут быть использованы в рамках любых предметных дисциплин.</w:t>
      </w:r>
    </w:p>
    <w:p w14:paraId="6F5B2C90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интерактивными тетрадями строятся на основе:</w:t>
      </w:r>
    </w:p>
    <w:p w14:paraId="17C98188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— создание интерактивной разработки;</w:t>
      </w:r>
    </w:p>
    <w:p w14:paraId="287B0391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выполнение заданий в парах на основе работы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449E41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создание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общеколлективного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проектной деятельности.</w:t>
      </w:r>
    </w:p>
    <w:p w14:paraId="6D77EF83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Очевидными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преимуществами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интерактивных тетрадей являются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D2C74DE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визуализация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изучаемого материала;</w:t>
      </w:r>
    </w:p>
    <w:p w14:paraId="1D8C414B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обучение систематизации и фиксации информации;</w:t>
      </w:r>
    </w:p>
    <w:p w14:paraId="28B18927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повышение мотивации к повторению изученного материала, так как интерактивные элементы стимулируют к постоянному просматриванию.</w:t>
      </w:r>
    </w:p>
    <w:p w14:paraId="3DE76BC5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минусам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данной методики относят:</w:t>
      </w:r>
    </w:p>
    <w:p w14:paraId="721E2CCB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рудоемкость (как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создании  шаблонов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и в создании самого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0AA96BD9" w14:textId="77777777" w:rsidR="00EF03E8" w:rsidRDefault="000A4EA4">
      <w:pPr>
        <w:spacing w:line="360" w:lineRule="auto"/>
        <w:ind w:firstLine="709"/>
        <w:contextualSpacing/>
        <w:jc w:val="both"/>
      </w:pP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времязатратность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9B204D" w14:textId="77777777" w:rsidR="00EF03E8" w:rsidRDefault="000A4EA4">
      <w:pPr>
        <w:spacing w:line="360" w:lineRule="auto"/>
        <w:ind w:firstLine="709"/>
        <w:contextualSpacing/>
        <w:jc w:val="both"/>
      </w:pPr>
      <w:r w:rsidRPr="00932C87"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плохо развитая мелкая моторика детей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32F3D9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Рыкова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следующие рекомендации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элиминации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 минусов:</w:t>
      </w:r>
    </w:p>
    <w:p w14:paraId="0FC1CFC9" w14:textId="77777777" w:rsidR="00EF03E8" w:rsidRDefault="000A4E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ограничение по времени на вырезание шабл</w:t>
      </w:r>
      <w:r>
        <w:rPr>
          <w:rFonts w:ascii="Times New Roman" w:hAnsi="Times New Roman" w:cs="Times New Roman"/>
          <w:color w:val="000000"/>
          <w:sz w:val="28"/>
          <w:szCs w:val="28"/>
        </w:rPr>
        <w:t>она с помощью песочных часов, анимированного приложения «Часы с бомбочкой» в случае наличия в классе доступа в сеть интернет (</w:t>
      </w:r>
      <w:r>
        <w:rPr>
          <w:rFonts w:ascii="Times New Roman" w:hAnsi="Times New Roman" w:cs="Times New Roman"/>
          <w:color w:val="000000"/>
          <w:sz w:val="28"/>
          <w:szCs w:val="28"/>
        </w:rPr>
        <w:t>online-stopwatch.com) либо работа на уроке с заранее приготовленными шаблонами;</w:t>
      </w:r>
    </w:p>
    <w:p w14:paraId="194D008D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использование базовых шаблонов, которые не треб</w:t>
      </w:r>
      <w:r>
        <w:rPr>
          <w:rFonts w:ascii="Times New Roman" w:hAnsi="Times New Roman" w:cs="Times New Roman"/>
          <w:color w:val="000000"/>
          <w:sz w:val="28"/>
          <w:szCs w:val="28"/>
        </w:rPr>
        <w:t>уют большого количества времени на изготовление и, в силу своей универсальности, позволяют их использовать из урока в урок, постоянно дописывая необходимую информацию.</w:t>
      </w:r>
    </w:p>
    <w:p w14:paraId="3A1AF358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интерактивной тетради — строго структурированный процесс.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Пуля</w:t>
      </w:r>
      <w:r>
        <w:rPr>
          <w:rFonts w:ascii="Times New Roman" w:hAnsi="Times New Roman" w:cs="Times New Roman"/>
          <w:color w:val="000000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интерактивной тетради:</w:t>
      </w:r>
    </w:p>
    <w:p w14:paraId="36F653CE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определение темы;</w:t>
      </w:r>
    </w:p>
    <w:p w14:paraId="22F9E1B3" w14:textId="77777777" w:rsidR="00EF03E8" w:rsidRDefault="000A4EA4">
      <w:pPr>
        <w:pStyle w:val="a5"/>
        <w:spacing w:after="0" w:line="360" w:lineRule="auto"/>
        <w:ind w:firstLine="709"/>
        <w:contextualSpacing/>
        <w:jc w:val="both"/>
      </w:pP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планирование (выбор необходимых шаблонов, информации для их заполнения);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7545E07" w14:textId="77777777" w:rsidR="00EF03E8" w:rsidRDefault="000A4EA4">
      <w:pPr>
        <w:pStyle w:val="a5"/>
        <w:spacing w:after="0" w:line="360" w:lineRule="auto"/>
        <w:ind w:left="737"/>
        <w:contextualSpacing/>
        <w:jc w:val="both"/>
      </w:pPr>
      <w:r>
        <w:rPr>
          <w:rFonts w:ascii="Times New Roman" w:hAnsi="Times New Roman"/>
          <w:sz w:val="28"/>
          <w:szCs w:val="28"/>
        </w:rPr>
        <w:t>3)</w:t>
      </w:r>
      <w:r w:rsidRPr="00932C87">
        <w:rPr>
          <w:rFonts w:ascii="Times New Roman" w:hAnsi="Times New Roman"/>
          <w:sz w:val="28"/>
          <w:szCs w:val="28"/>
        </w:rPr>
        <w:t xml:space="preserve"> создание макета;</w:t>
      </w:r>
    </w:p>
    <w:p w14:paraId="2AA80FC1" w14:textId="77777777" w:rsidR="00EF03E8" w:rsidRDefault="000A4EA4">
      <w:pPr>
        <w:pStyle w:val="a5"/>
        <w:spacing w:after="0" w:line="360" w:lineRule="auto"/>
        <w:ind w:left="737"/>
        <w:contextualSpacing/>
        <w:jc w:val="both"/>
      </w:pPr>
      <w:r w:rsidRPr="00932C8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сбор информации;</w:t>
      </w:r>
    </w:p>
    <w:p w14:paraId="0C713775" w14:textId="77777777" w:rsidR="00EF03E8" w:rsidRDefault="000A4EA4">
      <w:pPr>
        <w:pStyle w:val="a5"/>
        <w:spacing w:after="0" w:line="360" w:lineRule="auto"/>
        <w:ind w:left="73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5) создание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страницы интерактивной тетради;</w:t>
      </w:r>
    </w:p>
    <w:p w14:paraId="6E693CE5" w14:textId="77777777" w:rsidR="00EF03E8" w:rsidRDefault="000A4EA4">
      <w:pPr>
        <w:pStyle w:val="a5"/>
        <w:spacing w:after="0" w:line="360" w:lineRule="auto"/>
        <w:ind w:left="73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6) декорирование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страницы интерактивной тетради.</w:t>
      </w:r>
    </w:p>
    <w:p w14:paraId="565222A3" w14:textId="77777777" w:rsidR="00EF03E8" w:rsidRDefault="000A4EA4">
      <w:pPr>
        <w:pStyle w:val="a5"/>
        <w:spacing w:after="0" w:line="36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Выделяют следующие </w:t>
      </w:r>
      <w:r>
        <w:rPr>
          <w:rFonts w:ascii="Times New Roman" w:hAnsi="Times New Roman"/>
          <w:b/>
          <w:bCs/>
          <w:sz w:val="28"/>
          <w:szCs w:val="28"/>
        </w:rPr>
        <w:t>метапредметные принципы</w:t>
      </w:r>
      <w:r>
        <w:rPr>
          <w:rFonts w:ascii="Times New Roman" w:hAnsi="Times New Roman"/>
          <w:sz w:val="28"/>
          <w:szCs w:val="28"/>
        </w:rPr>
        <w:t xml:space="preserve"> работы 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учебным материалом:</w:t>
      </w:r>
    </w:p>
    <w:p w14:paraId="2807B463" w14:textId="77777777" w:rsidR="00EF03E8" w:rsidRDefault="000A4EA4">
      <w:pPr>
        <w:spacing w:line="360" w:lineRule="auto"/>
        <w:ind w:firstLine="737"/>
      </w:pPr>
      <w:r>
        <w:rPr>
          <w:rFonts w:ascii="Times New Roman" w:hAnsi="Times New Roman"/>
          <w:sz w:val="28"/>
          <w:szCs w:val="28"/>
        </w:rPr>
        <w:t>1) информативность;</w:t>
      </w:r>
    </w:p>
    <w:p w14:paraId="4AA00664" w14:textId="77777777" w:rsidR="00EF03E8" w:rsidRDefault="000A4EA4">
      <w:pPr>
        <w:spacing w:line="360" w:lineRule="auto"/>
        <w:ind w:firstLine="737"/>
      </w:pPr>
      <w:r>
        <w:rPr>
          <w:rFonts w:ascii="Times New Roman" w:hAnsi="Times New Roman"/>
          <w:sz w:val="28"/>
          <w:szCs w:val="28"/>
        </w:rPr>
        <w:t>2) структурированность содержания;</w:t>
      </w:r>
    </w:p>
    <w:p w14:paraId="78220EA7" w14:textId="77777777" w:rsidR="00EF03E8" w:rsidRDefault="000A4EA4">
      <w:pPr>
        <w:spacing w:line="360" w:lineRule="auto"/>
        <w:ind w:firstLine="737"/>
      </w:pPr>
      <w:r>
        <w:rPr>
          <w:rFonts w:ascii="Times New Roman" w:hAnsi="Times New Roman"/>
          <w:sz w:val="28"/>
          <w:szCs w:val="28"/>
        </w:rPr>
        <w:t>3) возможность использования несколь</w:t>
      </w:r>
      <w:r>
        <w:rPr>
          <w:rFonts w:ascii="Times New Roman" w:hAnsi="Times New Roman"/>
          <w:sz w:val="28"/>
          <w:szCs w:val="28"/>
        </w:rPr>
        <w:t>ких видов деятельности;</w:t>
      </w:r>
    </w:p>
    <w:p w14:paraId="4D992530" w14:textId="77777777" w:rsidR="00EF03E8" w:rsidRDefault="000A4EA4">
      <w:pPr>
        <w:spacing w:line="360" w:lineRule="auto"/>
        <w:ind w:firstLine="737"/>
      </w:pPr>
      <w:r>
        <w:rPr>
          <w:rFonts w:ascii="Times New Roman" w:hAnsi="Times New Roman"/>
          <w:sz w:val="28"/>
          <w:szCs w:val="28"/>
        </w:rPr>
        <w:t>4)соотношение совместной и самостоятельной деятельности;</w:t>
      </w:r>
    </w:p>
    <w:p w14:paraId="07347A7B" w14:textId="77777777" w:rsidR="00EF03E8" w:rsidRDefault="000A4EA4">
      <w:pPr>
        <w:spacing w:line="360" w:lineRule="auto"/>
        <w:ind w:firstLine="737"/>
      </w:pPr>
      <w:r>
        <w:rPr>
          <w:rFonts w:ascii="Times New Roman" w:hAnsi="Times New Roman"/>
          <w:sz w:val="28"/>
          <w:szCs w:val="28"/>
        </w:rPr>
        <w:t>5)эстетика;</w:t>
      </w:r>
    </w:p>
    <w:p w14:paraId="034B8493" w14:textId="77777777" w:rsidR="00EF03E8" w:rsidRDefault="000A4EA4">
      <w:pPr>
        <w:spacing w:line="360" w:lineRule="auto"/>
        <w:ind w:firstLine="737"/>
      </w:pPr>
      <w:r>
        <w:rPr>
          <w:rFonts w:ascii="Times New Roman" w:hAnsi="Times New Roman"/>
          <w:sz w:val="28"/>
          <w:szCs w:val="28"/>
        </w:rPr>
        <w:t>6)практичность.</w:t>
      </w:r>
    </w:p>
    <w:p w14:paraId="03299E3F" w14:textId="77777777" w:rsidR="00EF03E8" w:rsidRDefault="000A4EA4">
      <w:pPr>
        <w:pStyle w:val="a5"/>
        <w:spacing w:after="0" w:line="360" w:lineRule="auto"/>
        <w:ind w:left="57" w:firstLine="680"/>
        <w:contextualSpacing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/>
          <w:sz w:val="28"/>
          <w:szCs w:val="28"/>
        </w:rPr>
        <w:t>заданий  (</w:t>
      </w:r>
      <w:proofErr w:type="gramEnd"/>
      <w:r>
        <w:rPr>
          <w:rFonts w:ascii="Times New Roman" w:hAnsi="Times New Roman"/>
          <w:sz w:val="28"/>
          <w:szCs w:val="28"/>
        </w:rPr>
        <w:t>на примере английского языка):</w:t>
      </w:r>
    </w:p>
    <w:p w14:paraId="6EA89C1F" w14:textId="77777777" w:rsidR="00EF03E8" w:rsidRDefault="000A4EA4">
      <w:pPr>
        <w:pStyle w:val="a5"/>
        <w:spacing w:after="0" w:line="360" w:lineRule="auto"/>
        <w:ind w:left="57" w:firstLine="680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игровые(</w:t>
      </w:r>
      <w:proofErr w:type="gramEnd"/>
      <w:r>
        <w:rPr>
          <w:rFonts w:ascii="Times New Roman" w:hAnsi="Times New Roman"/>
          <w:sz w:val="28"/>
          <w:szCs w:val="28"/>
        </w:rPr>
        <w:t xml:space="preserve">ролевая игра по теме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/>
          <w:sz w:val="28"/>
          <w:szCs w:val="28"/>
        </w:rPr>
        <w:t>, настольная и другие виды игр);</w:t>
      </w:r>
    </w:p>
    <w:p w14:paraId="557A3BCE" w14:textId="77777777" w:rsidR="00EF03E8" w:rsidRDefault="000A4EA4">
      <w:pPr>
        <w:pStyle w:val="a5"/>
        <w:spacing w:after="0" w:line="360" w:lineRule="auto"/>
        <w:ind w:left="57" w:firstLine="68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2) практические </w:t>
      </w:r>
      <w:r>
        <w:rPr>
          <w:rFonts w:ascii="Times New Roman" w:hAnsi="Times New Roman"/>
          <w:sz w:val="28"/>
          <w:szCs w:val="28"/>
        </w:rPr>
        <w:t>(отработка грамматических правил, тематической лексики, развитие монологической речи, развитие письменной речи, защита проекта).</w:t>
      </w:r>
    </w:p>
    <w:p w14:paraId="4D552B6C" w14:textId="77777777" w:rsidR="00EF03E8" w:rsidRDefault="000A4EA4">
      <w:pPr>
        <w:pStyle w:val="a5"/>
        <w:spacing w:after="0" w:line="360" w:lineRule="auto"/>
        <w:ind w:left="57" w:firstLine="68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своей педагогической деятельности в соответствии с принципом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были использованы следующие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элементов интерактивных тетрадей на уроках английского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поколения:</w:t>
      </w:r>
    </w:p>
    <w:p w14:paraId="576FA30D" w14:textId="77777777" w:rsidR="00EF03E8" w:rsidRDefault="000A4EA4">
      <w:pPr>
        <w:pStyle w:val="aa"/>
        <w:spacing w:line="360" w:lineRule="auto"/>
        <w:ind w:left="57" w:firstLine="68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Страница в формате интерактивной тетради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«Кентервильское привидение»,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М. В. Вербицкой;</w:t>
      </w:r>
    </w:p>
    <w:p w14:paraId="70CF1B3D" w14:textId="77777777" w:rsidR="00EF03E8" w:rsidRDefault="000A4EA4">
      <w:pPr>
        <w:pStyle w:val="aa"/>
        <w:spacing w:line="360" w:lineRule="auto"/>
        <w:ind w:left="57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«Кентервильское привидение»,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М. В. Вербицкой;</w:t>
      </w:r>
    </w:p>
    <w:p w14:paraId="5454D41E" w14:textId="77777777" w:rsidR="00EF03E8" w:rsidRDefault="000A4EA4">
      <w:pPr>
        <w:pStyle w:val="aa"/>
        <w:spacing w:line="360" w:lineRule="auto"/>
        <w:ind w:left="57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Страница в формате интерактивной тетради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«Образование наречий от прилагательных»,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М. В. Вербицкой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5A5E89" w14:textId="77777777" w:rsidR="00EF03E8" w:rsidRDefault="000A4EA4">
      <w:pPr>
        <w:pStyle w:val="aa"/>
        <w:spacing w:line="360" w:lineRule="auto"/>
        <w:ind w:left="57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дный разворот в формате интерактивной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 либо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выбору обучающегося)по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«Дома»,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редакцией М. В. Вербицкой.</w:t>
      </w:r>
    </w:p>
    <w:p w14:paraId="06E98D3B" w14:textId="77777777" w:rsidR="00EF03E8" w:rsidRDefault="000A4EA4">
      <w:pPr>
        <w:spacing w:line="360" w:lineRule="auto"/>
        <w:ind w:left="57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Успешной реализации данной методики способствовали оптимально выбранный формат работы</w:t>
      </w:r>
      <w:r>
        <w:rPr>
          <w:rFonts w:ascii="Times New Roman" w:hAnsi="Times New Roman"/>
          <w:sz w:val="28"/>
          <w:szCs w:val="28"/>
        </w:rPr>
        <w:t xml:space="preserve">, планирование количества времени, необходимого для разработки интерактивных материалов, а также выбор быстро изготовляемых шаблонов. </w:t>
      </w:r>
    </w:p>
    <w:p w14:paraId="48DBD3A5" w14:textId="77777777" w:rsidR="00EF03E8" w:rsidRDefault="000A4EA4">
      <w:pPr>
        <w:pStyle w:val="a5"/>
        <w:spacing w:after="0" w:line="360" w:lineRule="auto"/>
        <w:ind w:left="57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 искренний интерес обучающихся к творческой составляющей данного процесса.  Так, среди обучающихся 7 клас</w:t>
      </w:r>
      <w:r>
        <w:rPr>
          <w:rFonts w:ascii="Times New Roman" w:hAnsi="Times New Roman"/>
          <w:sz w:val="28"/>
          <w:szCs w:val="28"/>
        </w:rPr>
        <w:t>сов (48 человек) была достигнута 100% результативность в творческом оформлении страницы по теме «Кентервильское привидение», включая учеников с низким уровнем мотивации к учебной деятельности, что отразилось на предметных результатах (пересказ текста): отм</w:t>
      </w:r>
      <w:r>
        <w:rPr>
          <w:rFonts w:ascii="Times New Roman" w:hAnsi="Times New Roman"/>
          <w:sz w:val="28"/>
          <w:szCs w:val="28"/>
        </w:rPr>
        <w:t>етка «3» была выставлена 42 % обучающимся, отметка «4» и «5» - 58 %, отметка «2» не выставлялась в связи готовностью обучающихся. Тем самым, мне удалось сократить время оценивания итогов изучения материала, так как ребята в срок выполнили поставленную зада</w:t>
      </w:r>
      <w:r>
        <w:rPr>
          <w:rFonts w:ascii="Times New Roman" w:hAnsi="Times New Roman"/>
          <w:sz w:val="28"/>
          <w:szCs w:val="28"/>
        </w:rPr>
        <w:t>чу.</w:t>
      </w:r>
    </w:p>
    <w:p w14:paraId="34533829" w14:textId="77777777" w:rsidR="00EF03E8" w:rsidRDefault="000A4EA4">
      <w:pPr>
        <w:pStyle w:val="a5"/>
        <w:spacing w:after="0" w:line="360" w:lineRule="auto"/>
        <w:ind w:left="57" w:firstLine="680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эпбуки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интерактивные тетради являются инновационным средством реализации задач ФГОС так как позволяют достичь:</w:t>
      </w:r>
    </w:p>
    <w:p w14:paraId="779E40DA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ичностных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развития креативного мышления и творческих навыков в ходе создания собственных разработок;</w:t>
      </w:r>
    </w:p>
    <w:p w14:paraId="0D2AE1BC" w14:textId="77777777" w:rsidR="00EF03E8" w:rsidRDefault="000A4EA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предметных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фиксации изучаемого материала в интерактивной форме;</w:t>
      </w:r>
    </w:p>
    <w:p w14:paraId="4122AA8F" w14:textId="77777777" w:rsidR="00EF03E8" w:rsidRDefault="000A4EA4">
      <w:pPr>
        <w:pStyle w:val="a5"/>
        <w:spacing w:after="0" w:line="360" w:lineRule="auto"/>
        <w:ind w:left="57" w:firstLine="68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метапредметных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 овладения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 знание, модель – способ, схема — рисунок и т.д.),  формирования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метаумений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метаспособов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(регулятивные умения, навыки переработки информации,  качество мышления).</w:t>
      </w:r>
    </w:p>
    <w:p w14:paraId="69F611CE" w14:textId="5531972C" w:rsidR="00EF03E8" w:rsidRDefault="000A4EA4">
      <w:pPr>
        <w:pStyle w:val="a5"/>
        <w:spacing w:after="0" w:line="360" w:lineRule="auto"/>
        <w:ind w:left="57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достигнутые практические результаты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рактивных тетрадей, можно рекомендовать данную методику к использованию в рамках образовательного процесса по различным предметным дисциплинам для реализации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72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3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15EE38" w14:textId="77777777" w:rsidR="00EF03E8" w:rsidRDefault="000A4EA4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литературы:</w:t>
      </w:r>
    </w:p>
    <w:p w14:paraId="0460A0C8" w14:textId="389B641B" w:rsidR="00EF03E8" w:rsidRDefault="000A4EA4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.Межова, Л.А. ФГОС ООО: современные тенденции, проблемы и достижения.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cro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vrn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обращения: 3.0</w:t>
      </w:r>
      <w:r w:rsidR="00016BC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16BC6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A04C23F" w14:textId="6D541AFF" w:rsidR="00EF03E8" w:rsidRDefault="000A4EA4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.Пуляевская, А. Технология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ее применение.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nitforyou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lepbuk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/]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обращения: 3.0</w:t>
      </w:r>
      <w:r w:rsidR="00016BC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16BC6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39C9717" w14:textId="5B7EFB1D" w:rsidR="00EF03E8" w:rsidRDefault="000A4EA4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Рыкова, А.  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</w:t>
      </w:r>
      <w:r>
        <w:rPr>
          <w:rFonts w:ascii="Times New Roman" w:hAnsi="Times New Roman" w:cs="Times New Roman"/>
          <w:color w:val="000000"/>
          <w:sz w:val="28"/>
          <w:szCs w:val="28"/>
        </w:rPr>
        <w:t>пбукинг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передовой и эффективный метод домашнего обучения.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32C87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anglijskijdljadetej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temy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lepbuki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lepbuk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kak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peredovoj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effektivnyj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domashnego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obucheniy</w:t>
      </w:r>
      <w:proofErr w:type="spellEnd"/>
      <w:r w:rsidRPr="00932C8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обращения: 1</w:t>
      </w:r>
      <w:r w:rsidR="00016B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BC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16BC6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95D5400" w14:textId="205FBFDD" w:rsidR="00EF03E8" w:rsidRPr="00932C87" w:rsidRDefault="000A4EA4">
      <w:pPr>
        <w:spacing w:line="360" w:lineRule="auto"/>
        <w:contextualSpacing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Федеральный государственный образовательный станда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 основного общего образования.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URL: [www</w:t>
      </w: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016BC6">
        <w:rPr>
          <w:rFonts w:ascii="Times New Roman" w:hAnsi="Times New Roman" w:cs="Times New Roman"/>
          <w:color w:val="000000"/>
          <w:sz w:val="28"/>
          <w:szCs w:val="28"/>
          <w:lang w:val="en-US"/>
        </w:rPr>
        <w:t>garant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.ru] </w:t>
      </w: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16BC6"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016BC6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>.20</w:t>
      </w:r>
      <w:r w:rsidR="00016BC6">
        <w:rPr>
          <w:rFonts w:ascii="Times New Roman" w:hAnsi="Times New Roman" w:cs="Times New Roman"/>
          <w:color w:val="000000"/>
          <w:sz w:val="28"/>
          <w:szCs w:val="28"/>
          <w:lang w:val="en-US"/>
        </w:rPr>
        <w:t>22</w:t>
      </w: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6C6C6D92" w14:textId="77777777" w:rsidR="00EF03E8" w:rsidRDefault="000A4EA4">
      <w:pPr>
        <w:spacing w:line="360" w:lineRule="auto"/>
        <w:contextualSpacing/>
        <w:jc w:val="both"/>
      </w:pPr>
      <w:r w:rsidRPr="00932C87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The Ultimate Lap Book Handbook, by Tammy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Duby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Cyndy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Regeling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Meggie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Press,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2006</w:t>
      </w:r>
    </w:p>
    <w:p w14:paraId="16B4779F" w14:textId="077292BE" w:rsidR="00EF03E8" w:rsidRDefault="000A4EA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www.</w:t>
      </w:r>
      <w:r>
        <w:rPr>
          <w:rFonts w:ascii="Times New Roman" w:hAnsi="Times New Roman" w:cs="Times New Roman"/>
          <w:color w:val="000000"/>
          <w:sz w:val="28"/>
          <w:szCs w:val="28"/>
        </w:rPr>
        <w:t>homeschoolhelperonline.com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обращения: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016BC6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16BC6">
        <w:rPr>
          <w:rFonts w:ascii="Times New Roman" w:hAnsi="Times New Roman" w:cs="Times New Roman"/>
          <w:color w:val="000000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45DD2B9" w14:textId="77777777" w:rsidR="00EF03E8" w:rsidRDefault="00EF03E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9D361" w14:textId="77777777" w:rsidR="00EF03E8" w:rsidRDefault="00EF03E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F17B6" w14:textId="77777777" w:rsidR="00EF03E8" w:rsidRDefault="00EF03E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03E8">
      <w:pgSz w:w="11906" w:h="16838"/>
      <w:pgMar w:top="1134" w:right="567" w:bottom="1134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3E8"/>
    <w:rsid w:val="00016BC6"/>
    <w:rsid w:val="000A4EA4"/>
    <w:rsid w:val="00467995"/>
    <w:rsid w:val="00932C87"/>
    <w:rsid w:val="00D36112"/>
    <w:rsid w:val="00E724F1"/>
    <w:rsid w:val="00E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2AD"/>
  <w15:docId w15:val="{F57868BA-09DA-4BC0-BCF2-9BC4DF21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msolistparagraph0">
    <w:name w:val="msolistparagraph"/>
    <w:basedOn w:val="a"/>
    <w:qFormat/>
    <w:pPr>
      <w:spacing w:after="200"/>
      <w:ind w:left="720"/>
      <w:contextualSpacing/>
    </w:pPr>
  </w:style>
  <w:style w:type="paragraph" w:customStyle="1" w:styleId="a9">
    <w:name w:val="Обычный (веб)"/>
    <w:basedOn w:val="a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таблицы"/>
    <w:basedOn w:val="a"/>
    <w:qFormat/>
  </w:style>
  <w:style w:type="paragraph" w:styleId="ab">
    <w:name w:val="List Paragraph"/>
    <w:basedOn w:val="a"/>
    <w:uiPriority w:val="34"/>
    <w:qFormat/>
    <w:rsid w:val="000A4E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Любовь Коряжкина</cp:lastModifiedBy>
  <cp:revision>18</cp:revision>
  <dcterms:created xsi:type="dcterms:W3CDTF">2019-02-19T00:22:00Z</dcterms:created>
  <dcterms:modified xsi:type="dcterms:W3CDTF">2022-11-07T17:11:00Z</dcterms:modified>
  <dc:language>ru-RU</dc:language>
</cp:coreProperties>
</file>