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CA" w:rsidRPr="00B47A64" w:rsidRDefault="00B47A64" w:rsidP="00B47A64">
      <w:pPr>
        <w:jc w:val="center"/>
        <w:rPr>
          <w:rFonts w:ascii="Times New Roman" w:hAnsi="Times New Roman" w:cs="Times New Roman"/>
          <w:b/>
          <w:sz w:val="24"/>
          <w:szCs w:val="24"/>
          <w:lang w:val="en-US"/>
        </w:rPr>
      </w:pPr>
      <w:r w:rsidRPr="00B47A64">
        <w:rPr>
          <w:rFonts w:ascii="Times New Roman" w:hAnsi="Times New Roman" w:cs="Times New Roman"/>
          <w:b/>
          <w:sz w:val="24"/>
          <w:szCs w:val="24"/>
        </w:rPr>
        <w:t>Эффективные средства, формы и инновационные методы работы с детьми с ограниченными возможностями здоровья.</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В современно обществе мы всё чаще сталкиваемся с детьми, которые в силу каких-то своих особенностей выделяются в социуме. Как правило, такие ребята отстают от своих сверстников по каким-то параметрам и характеристикам, с трудом усваивают образовательную программу, медленно работают на занятиях, отличаются нестандартным, а порой неадекватным поведением.</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С недавнего времени в обиходе появился такой термин, как «дети с ограниченными возможностями здоровья». Закон «Об образовании в РФ» даёт следующее определение понятию «обучающийся с ограниченными возможностями здоровья». Это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B47A64">
        <w:rPr>
          <w:rFonts w:ascii="Times New Roman" w:hAnsi="Times New Roman" w:cs="Times New Roman"/>
          <w:sz w:val="24"/>
          <w:szCs w:val="24"/>
          <w:vertAlign w:val="superscript"/>
        </w:rPr>
        <w:t>1</w:t>
      </w:r>
      <w:r w:rsidRPr="00B47A64">
        <w:rPr>
          <w:rFonts w:ascii="Times New Roman" w:hAnsi="Times New Roman" w:cs="Times New Roman"/>
          <w:sz w:val="24"/>
          <w:szCs w:val="24"/>
        </w:rPr>
        <w:t>.</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 xml:space="preserve">К данной категории детей относятся дети, имеющие физические или психические недостатки, которые препятствуют успешному освоению ребёнком образовательной программы. Категория таких ребят достаточно разнообразна: в неё входят дети с нарушениями речи, слуха, зрения, патологиями опорно-двигательного аппарата, комплексными нарушениями интеллекта и психических функций. Кроме того, к ним относятся </w:t>
      </w:r>
      <w:proofErr w:type="spellStart"/>
      <w:r w:rsidRPr="00B47A64">
        <w:rPr>
          <w:rFonts w:ascii="Times New Roman" w:hAnsi="Times New Roman" w:cs="Times New Roman"/>
          <w:sz w:val="24"/>
          <w:szCs w:val="24"/>
        </w:rPr>
        <w:t>гиперактивные</w:t>
      </w:r>
      <w:proofErr w:type="spellEnd"/>
      <w:r w:rsidRPr="00B47A64">
        <w:rPr>
          <w:rFonts w:ascii="Times New Roman" w:hAnsi="Times New Roman" w:cs="Times New Roman"/>
          <w:sz w:val="24"/>
          <w:szCs w:val="24"/>
        </w:rPr>
        <w:t xml:space="preserve"> дети, дошкольники и школьники с выраженными эмоционально-волевыми нарушениями, фобиями и проблемами с социальной адаптацией</w:t>
      </w:r>
      <w:proofErr w:type="gramStart"/>
      <w:r w:rsidRPr="00B47A64">
        <w:rPr>
          <w:rFonts w:ascii="Times New Roman" w:hAnsi="Times New Roman" w:cs="Times New Roman"/>
          <w:sz w:val="24"/>
          <w:szCs w:val="24"/>
          <w:vertAlign w:val="superscript"/>
        </w:rPr>
        <w:t>2</w:t>
      </w:r>
      <w:proofErr w:type="gramEnd"/>
      <w:r w:rsidRPr="00B47A64">
        <w:rPr>
          <w:rFonts w:ascii="Times New Roman" w:hAnsi="Times New Roman" w:cs="Times New Roman"/>
          <w:sz w:val="24"/>
          <w:szCs w:val="24"/>
        </w:rPr>
        <w:t>.</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Дети с ОВЗ к 7-ми годам не имеют необходимого уровня развития для обучения в школе, у них выражена умственная отсталость, особенно в познавательной сфере, а, следовательно, отмечается замедленное формирование речи, её качественное своеобразие и наличие большого количества речевых нарушений. «Недоразвитие речи представляет собой системное нарушение, охватывающее все стороны речи, что выражается в резком снижении речевой активности, бедности лексического запаса, неумении выражать свои впечатления, чувства, желания, стойкости нарушения лексического запаса, стойкости грамматических строк речи, грубом искажении звукопроизношения. При этом существенно страдает регулирующая, планирующая, обобщающая функции речи.»</w:t>
      </w:r>
      <w:r w:rsidRPr="00B47A64">
        <w:rPr>
          <w:rFonts w:ascii="Times New Roman" w:hAnsi="Times New Roman" w:cs="Times New Roman"/>
          <w:sz w:val="24"/>
          <w:szCs w:val="24"/>
          <w:vertAlign w:val="superscript"/>
        </w:rPr>
        <w:t>3</w:t>
      </w:r>
      <w:r w:rsidRPr="00B47A64">
        <w:rPr>
          <w:rFonts w:ascii="Times New Roman" w:hAnsi="Times New Roman" w:cs="Times New Roman"/>
          <w:sz w:val="24"/>
          <w:szCs w:val="24"/>
        </w:rPr>
        <w:t>.</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Дети с ОВЗ также характеризуются замедленностью к запоминанию, нарушением концентрации внимания, снижением работоспособности, присутствием неполноценности пространного анализа, зрительно-моторной координации, существенным отставанием в развитии мышления и речи.</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С учетом особых образовательных потребностей для детей с ОВЗ создаются специальные образовательные условия и учреждения, разрабатываются эффективные средства, формы, инновационные методы работы, которые подчинены основным коррекционно-развивающим задачам:</w:t>
      </w:r>
    </w:p>
    <w:p w:rsidR="00B47A64" w:rsidRPr="00B47A64" w:rsidRDefault="00B47A64" w:rsidP="00B47A64">
      <w:pPr>
        <w:numPr>
          <w:ilvl w:val="0"/>
          <w:numId w:val="1"/>
        </w:numPr>
        <w:rPr>
          <w:rFonts w:ascii="Times New Roman" w:hAnsi="Times New Roman" w:cs="Times New Roman"/>
          <w:sz w:val="24"/>
          <w:szCs w:val="24"/>
        </w:rPr>
      </w:pPr>
      <w:r w:rsidRPr="00B47A64">
        <w:rPr>
          <w:rFonts w:ascii="Times New Roman" w:hAnsi="Times New Roman" w:cs="Times New Roman"/>
          <w:sz w:val="24"/>
          <w:szCs w:val="24"/>
        </w:rPr>
        <w:t>проведение психолого-педагогического обследования детей с ОВЗ и их семей с целью выявления причин и характера речевых нарушений;</w:t>
      </w:r>
    </w:p>
    <w:p w:rsidR="00B47A64" w:rsidRPr="00B47A64" w:rsidRDefault="00B47A64" w:rsidP="00B47A64">
      <w:pPr>
        <w:numPr>
          <w:ilvl w:val="0"/>
          <w:numId w:val="1"/>
        </w:numPr>
        <w:rPr>
          <w:rFonts w:ascii="Times New Roman" w:hAnsi="Times New Roman" w:cs="Times New Roman"/>
          <w:sz w:val="24"/>
          <w:szCs w:val="24"/>
        </w:rPr>
      </w:pPr>
      <w:proofErr w:type="gramStart"/>
      <w:r w:rsidRPr="00B47A64">
        <w:rPr>
          <w:rFonts w:ascii="Times New Roman" w:hAnsi="Times New Roman" w:cs="Times New Roman"/>
          <w:sz w:val="24"/>
          <w:szCs w:val="24"/>
        </w:rPr>
        <w:lastRenderedPageBreak/>
        <w:t>оказание комплексной коррекционно-развивающей помощи детям с ОВЗ, включающей: расширение кругозора, воспитание их познавательной активности, обогащение их чувственного опыта, активизация интеллектуальной деятельности путем формирования умственных операций и действий анализа, сравнения, обобщения, группировки и классификации предметов, обучение построению умозаключений, выделяющих причинно-следственные, пространственные, временные связи в наблюдаемых явлениях и объектах, развитие речи (устной и письменной);</w:t>
      </w:r>
      <w:proofErr w:type="gramEnd"/>
    </w:p>
    <w:p w:rsidR="00B47A64" w:rsidRPr="00B47A64" w:rsidRDefault="00B47A64" w:rsidP="00B47A64">
      <w:pPr>
        <w:numPr>
          <w:ilvl w:val="0"/>
          <w:numId w:val="1"/>
        </w:numPr>
        <w:rPr>
          <w:rFonts w:ascii="Times New Roman" w:hAnsi="Times New Roman" w:cs="Times New Roman"/>
          <w:sz w:val="24"/>
          <w:szCs w:val="24"/>
        </w:rPr>
      </w:pPr>
      <w:r w:rsidRPr="00B47A64">
        <w:rPr>
          <w:rFonts w:ascii="Times New Roman" w:hAnsi="Times New Roman" w:cs="Times New Roman"/>
          <w:sz w:val="24"/>
          <w:szCs w:val="24"/>
        </w:rPr>
        <w:t>разработка эффективных способов коррекции речевых расстройств;</w:t>
      </w:r>
    </w:p>
    <w:p w:rsidR="00B47A64" w:rsidRPr="00B47A64" w:rsidRDefault="00B47A64" w:rsidP="00B47A64">
      <w:pPr>
        <w:numPr>
          <w:ilvl w:val="0"/>
          <w:numId w:val="1"/>
        </w:numPr>
        <w:rPr>
          <w:rFonts w:ascii="Times New Roman" w:hAnsi="Times New Roman" w:cs="Times New Roman"/>
          <w:sz w:val="24"/>
          <w:szCs w:val="24"/>
        </w:rPr>
      </w:pPr>
      <w:r w:rsidRPr="00B47A64">
        <w:rPr>
          <w:rFonts w:ascii="Times New Roman" w:hAnsi="Times New Roman" w:cs="Times New Roman"/>
          <w:sz w:val="24"/>
          <w:szCs w:val="24"/>
        </w:rPr>
        <w:t>оказание психолого-педагогической поддержки семей детей с ОВЗ, включение родителей (законных представителей) в процесс коррекционно-развивающей работы с детьми;</w:t>
      </w:r>
    </w:p>
    <w:p w:rsidR="00B47A64" w:rsidRPr="00B47A64" w:rsidRDefault="00B47A64" w:rsidP="00B47A64">
      <w:pPr>
        <w:numPr>
          <w:ilvl w:val="0"/>
          <w:numId w:val="1"/>
        </w:numPr>
        <w:rPr>
          <w:rFonts w:ascii="Times New Roman" w:hAnsi="Times New Roman" w:cs="Times New Roman"/>
          <w:sz w:val="24"/>
          <w:szCs w:val="24"/>
        </w:rPr>
      </w:pPr>
      <w:r w:rsidRPr="00B47A64">
        <w:rPr>
          <w:rFonts w:ascii="Times New Roman" w:hAnsi="Times New Roman" w:cs="Times New Roman"/>
          <w:sz w:val="24"/>
          <w:szCs w:val="24"/>
        </w:rPr>
        <w:t>создание атмосферы доверительности, конфиденциальности и доброжелательности;</w:t>
      </w:r>
    </w:p>
    <w:p w:rsidR="00B47A64" w:rsidRPr="00B47A64" w:rsidRDefault="00B47A64" w:rsidP="00B47A64">
      <w:pPr>
        <w:numPr>
          <w:ilvl w:val="0"/>
          <w:numId w:val="1"/>
        </w:numPr>
        <w:rPr>
          <w:rFonts w:ascii="Times New Roman" w:hAnsi="Times New Roman" w:cs="Times New Roman"/>
          <w:sz w:val="24"/>
          <w:szCs w:val="24"/>
        </w:rPr>
      </w:pPr>
      <w:proofErr w:type="spellStart"/>
      <w:r w:rsidRPr="00B47A64">
        <w:rPr>
          <w:rFonts w:ascii="Times New Roman" w:hAnsi="Times New Roman" w:cs="Times New Roman"/>
          <w:sz w:val="24"/>
          <w:szCs w:val="24"/>
        </w:rPr>
        <w:t>поэтапность</w:t>
      </w:r>
      <w:proofErr w:type="spellEnd"/>
      <w:r w:rsidRPr="00B47A64">
        <w:rPr>
          <w:rFonts w:ascii="Times New Roman" w:hAnsi="Times New Roman" w:cs="Times New Roman"/>
          <w:sz w:val="24"/>
          <w:szCs w:val="24"/>
        </w:rPr>
        <w:t xml:space="preserve"> реализации задач коррекционной помощи.</w:t>
      </w:r>
    </w:p>
    <w:p w:rsidR="00B47A64" w:rsidRPr="00B47A64" w:rsidRDefault="00B47A64" w:rsidP="00B47A64">
      <w:pPr>
        <w:rPr>
          <w:rFonts w:ascii="Times New Roman" w:hAnsi="Times New Roman" w:cs="Times New Roman"/>
          <w:sz w:val="24"/>
          <w:szCs w:val="24"/>
          <w:lang w:val="en-US"/>
        </w:rPr>
      </w:pPr>
      <w:r w:rsidRPr="00B47A64">
        <w:rPr>
          <w:rFonts w:ascii="Times New Roman" w:hAnsi="Times New Roman" w:cs="Times New Roman"/>
          <w:sz w:val="24"/>
          <w:szCs w:val="24"/>
        </w:rPr>
        <w:t>Исторически сложилось, что в России и за рубежом система образования детей с ОВЗ проходила в несколько этапов. Первоначальная форма специального образования строилась по принципу дифференциации – дети с ОВЗ обучались отдельно от своих нормально развивающихся сверстников. </w:t>
      </w:r>
      <w:r w:rsidRPr="00B47A64">
        <w:rPr>
          <w:rFonts w:ascii="Times New Roman" w:hAnsi="Times New Roman" w:cs="Times New Roman"/>
          <w:b/>
          <w:bCs/>
          <w:sz w:val="24"/>
          <w:szCs w:val="24"/>
        </w:rPr>
        <w:t>Дифференцированная система обучения </w:t>
      </w:r>
      <w:r w:rsidRPr="00B47A64">
        <w:rPr>
          <w:rFonts w:ascii="Times New Roman" w:hAnsi="Times New Roman" w:cs="Times New Roman"/>
          <w:sz w:val="24"/>
          <w:szCs w:val="24"/>
        </w:rPr>
        <w:t>предполагает спецификацию обучения в зависимости от первичного нарушения – это и легло в основу типологии специальных (коррекционных) образовательных учреждений.</w:t>
      </w:r>
    </w:p>
    <w:p w:rsidR="00B47A64" w:rsidRPr="00B47A64" w:rsidRDefault="00B47A64" w:rsidP="00B47A64">
      <w:pPr>
        <w:rPr>
          <w:rFonts w:ascii="Times New Roman" w:hAnsi="Times New Roman" w:cs="Times New Roman"/>
          <w:sz w:val="24"/>
          <w:szCs w:val="24"/>
          <w:lang w:val="en-US"/>
        </w:rPr>
      </w:pPr>
      <w:r w:rsidRPr="00B47A64">
        <w:rPr>
          <w:rFonts w:ascii="Times New Roman" w:hAnsi="Times New Roman" w:cs="Times New Roman"/>
          <w:sz w:val="24"/>
          <w:szCs w:val="24"/>
        </w:rPr>
        <w:t>В современном обществе инклюзия стала считаться наиболее прогрессивной формой обучения, позволяющей ребёнку с ОВЗ независимо от типа и степени выраженности его нарушения обучаться вместе со своими нормативно развивающимися сверстниками. Идеи инклюзивного образования получают все большее распространение: возникают законодательные инициативы, создаются государственные программы (например «Доступная среда»), организовываются центры сопровождения инклюзивного образования. Однако некоторые специалисты считают инклюзию рискованным и неэффективным способом совместного обучения детей с особенностями и их нормативных сверстников, в отличие от интеграции.</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Работа с детьми с ОВЗ требует подбора оптимальных технологий, средств и разработки инновационных методов.</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 xml:space="preserve">Средства обучения и воспитания – все те материалы, с помощью которых преподаватель осуществляет обучающее воздействие (учебный процесс). </w:t>
      </w:r>
      <w:proofErr w:type="gramStart"/>
      <w:r w:rsidRPr="00B47A64">
        <w:rPr>
          <w:rFonts w:ascii="Times New Roman" w:hAnsi="Times New Roman" w:cs="Times New Roman"/>
          <w:sz w:val="24"/>
          <w:szCs w:val="24"/>
        </w:rPr>
        <w:t>Существует множество средств обучения и воспитания детей с ОВЗ: карты, схемы, таблицы, диаграммы, картины, портреты, модели, муляжи, лабораторное оборудование, дорожные знаки, математические символы, наглядные пособия, учебники, словари, художественная литература, иллюстрации, компьютеры, мультимедийное оборудование, интерактивная доска, слайды, презентации, учебные фильмы, CD/DVD-диски, а также общение, труд, игра.</w:t>
      </w:r>
      <w:proofErr w:type="gramEnd"/>
      <w:r w:rsidRPr="00B47A64">
        <w:rPr>
          <w:rFonts w:ascii="Times New Roman" w:hAnsi="Times New Roman" w:cs="Times New Roman"/>
          <w:sz w:val="24"/>
          <w:szCs w:val="24"/>
        </w:rPr>
        <w:t xml:space="preserve"> Однако </w:t>
      </w:r>
      <w:r w:rsidRPr="00B47A64">
        <w:rPr>
          <w:rFonts w:ascii="Times New Roman" w:hAnsi="Times New Roman" w:cs="Times New Roman"/>
          <w:sz w:val="24"/>
          <w:szCs w:val="24"/>
        </w:rPr>
        <w:lastRenderedPageBreak/>
        <w:t>следует заметить, что при использовании наглядных средств соблюдается ряд условий, например, наглядность должна соответствовать возрасту обучающихся и материалу урока, её необходимо использовать в меру; наглядность должна быть хорошо видна с последней парты и т. д.</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В работе с детьми с ОВЗ можно использовать следующие эффективные средства.</w:t>
      </w:r>
    </w:p>
    <w:p w:rsidR="00B47A64" w:rsidRPr="00B47A64" w:rsidRDefault="00B47A64" w:rsidP="00B47A64">
      <w:pPr>
        <w:numPr>
          <w:ilvl w:val="0"/>
          <w:numId w:val="2"/>
        </w:numPr>
        <w:rPr>
          <w:rFonts w:ascii="Times New Roman" w:hAnsi="Times New Roman" w:cs="Times New Roman"/>
          <w:sz w:val="24"/>
          <w:szCs w:val="24"/>
        </w:rPr>
      </w:pPr>
      <w:r w:rsidRPr="00B47A64">
        <w:rPr>
          <w:rFonts w:ascii="Times New Roman" w:hAnsi="Times New Roman" w:cs="Times New Roman"/>
          <w:sz w:val="24"/>
          <w:szCs w:val="24"/>
        </w:rPr>
        <w:t>Создание наглядных ситуаций.</w:t>
      </w:r>
    </w:p>
    <w:p w:rsidR="00B47A64" w:rsidRPr="00B47A64" w:rsidRDefault="00B47A64" w:rsidP="00B47A64">
      <w:pPr>
        <w:numPr>
          <w:ilvl w:val="0"/>
          <w:numId w:val="2"/>
        </w:numPr>
        <w:rPr>
          <w:rFonts w:ascii="Times New Roman" w:hAnsi="Times New Roman" w:cs="Times New Roman"/>
          <w:sz w:val="24"/>
          <w:szCs w:val="24"/>
        </w:rPr>
      </w:pPr>
      <w:r w:rsidRPr="00B47A64">
        <w:rPr>
          <w:rFonts w:ascii="Times New Roman" w:hAnsi="Times New Roman" w:cs="Times New Roman"/>
          <w:sz w:val="24"/>
          <w:szCs w:val="24"/>
        </w:rPr>
        <w:t>Пальчиковые игры и упражнения – уникальное средство для развития мелкой моторики и речи в их единстве и взаимосвязи.</w:t>
      </w:r>
    </w:p>
    <w:p w:rsidR="00B47A64" w:rsidRPr="00B47A64" w:rsidRDefault="00B47A64" w:rsidP="00B47A64">
      <w:pPr>
        <w:rPr>
          <w:rFonts w:ascii="Times New Roman" w:hAnsi="Times New Roman" w:cs="Times New Roman"/>
          <w:sz w:val="24"/>
          <w:szCs w:val="24"/>
          <w:lang w:val="en-US"/>
        </w:rPr>
      </w:pPr>
      <w:r w:rsidRPr="00B47A64">
        <w:rPr>
          <w:rFonts w:ascii="Times New Roman" w:hAnsi="Times New Roman" w:cs="Times New Roman"/>
          <w:sz w:val="24"/>
          <w:szCs w:val="24"/>
        </w:rPr>
        <w:t>Спортивные мероприятия как средство социально-психологической и личностной адаптации детей с ОВЗ, у которых постепенно развивается интерес к совместному творчеству с родителями и со сверстниками, им становится легче адаптироваться и интегрироваться в обществе. Одновременно развиваются личностные психофизиологические качества: смелость, ловкость, сила, взаимовыручка и др. Система корректирующих спортивных мероприятий для детей с ОВЗ должна быть хорошо спланирована, детально разработана и адаптирована к их возможностям. Конечно, при организации мероприятия учитываются все особенности детей с ОВЗ: их физические, психологические и интеллектуальные возможности. Альтернатив заданий для соревнования существует великое множество.</w:t>
      </w:r>
    </w:p>
    <w:p w:rsidR="00B47A64" w:rsidRPr="00B47A64" w:rsidRDefault="00B47A64" w:rsidP="00B47A64">
      <w:pPr>
        <w:rPr>
          <w:rFonts w:ascii="Times New Roman" w:hAnsi="Times New Roman" w:cs="Times New Roman"/>
          <w:sz w:val="24"/>
          <w:szCs w:val="24"/>
          <w:lang w:val="en-US"/>
        </w:rPr>
      </w:pPr>
      <w:r w:rsidRPr="00B47A64">
        <w:rPr>
          <w:rFonts w:ascii="Times New Roman" w:hAnsi="Times New Roman" w:cs="Times New Roman"/>
          <w:sz w:val="24"/>
          <w:szCs w:val="24"/>
        </w:rPr>
        <w:t>Детский театр оказывает непосредственное эмоциональное воздействие на ребёнка с ограниченными возможностями здоровья, предлагает ему быть «</w:t>
      </w:r>
      <w:proofErr w:type="spellStart"/>
      <w:r w:rsidRPr="00B47A64">
        <w:rPr>
          <w:rFonts w:ascii="Times New Roman" w:hAnsi="Times New Roman" w:cs="Times New Roman"/>
          <w:sz w:val="24"/>
          <w:szCs w:val="24"/>
        </w:rPr>
        <w:t>сотворцом</w:t>
      </w:r>
      <w:proofErr w:type="spellEnd"/>
      <w:r w:rsidRPr="00B47A64">
        <w:rPr>
          <w:rFonts w:ascii="Times New Roman" w:hAnsi="Times New Roman" w:cs="Times New Roman"/>
          <w:sz w:val="24"/>
          <w:szCs w:val="24"/>
        </w:rPr>
        <w:t>» (К.С. Станиславский). Для ребёнка с ОВЗ увлечённость театром имеет колоссальное значение. Повышается уровень самостоятельности, уверенности в себе, своих возможностях и способностях. Дети учатся преодолевать робость и тревожность, учатся распознавать эмоциональное состояние окружающих по мимике, жестам, интонации.</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 xml:space="preserve">Методы обучения – это способы работы обучающих, в процессе которой происходит усвоение </w:t>
      </w:r>
      <w:proofErr w:type="gramStart"/>
      <w:r w:rsidRPr="00B47A64">
        <w:rPr>
          <w:rFonts w:ascii="Times New Roman" w:hAnsi="Times New Roman" w:cs="Times New Roman"/>
          <w:sz w:val="24"/>
          <w:szCs w:val="24"/>
        </w:rPr>
        <w:t>обучающимися</w:t>
      </w:r>
      <w:proofErr w:type="gramEnd"/>
      <w:r w:rsidRPr="00B47A64">
        <w:rPr>
          <w:rFonts w:ascii="Times New Roman" w:hAnsi="Times New Roman" w:cs="Times New Roman"/>
          <w:sz w:val="24"/>
          <w:szCs w:val="24"/>
        </w:rPr>
        <w:t xml:space="preserve"> знаний, умений и навыков, формируются познавательные способности.</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В настоящее время есть множество инновационных методов работы с детьми с ОВЗ.</w:t>
      </w:r>
    </w:p>
    <w:p w:rsidR="00B47A64" w:rsidRPr="00B47A64" w:rsidRDefault="00B47A64" w:rsidP="00B47A64">
      <w:pPr>
        <w:numPr>
          <w:ilvl w:val="0"/>
          <w:numId w:val="4"/>
        </w:numPr>
        <w:rPr>
          <w:rFonts w:ascii="Times New Roman" w:hAnsi="Times New Roman" w:cs="Times New Roman"/>
          <w:sz w:val="24"/>
          <w:szCs w:val="24"/>
        </w:rPr>
      </w:pPr>
      <w:r w:rsidRPr="00B47A64">
        <w:rPr>
          <w:rFonts w:ascii="Times New Roman" w:hAnsi="Times New Roman" w:cs="Times New Roman"/>
          <w:sz w:val="24"/>
          <w:szCs w:val="24"/>
        </w:rPr>
        <w:t>Нетрадиционные методы рисования (пальчиковые, печатание разными предметами, рисование нитками, ЭБРУ).</w:t>
      </w:r>
    </w:p>
    <w:p w:rsidR="00B47A64" w:rsidRPr="00B47A64" w:rsidRDefault="00B47A64" w:rsidP="00B47A64">
      <w:pPr>
        <w:numPr>
          <w:ilvl w:val="0"/>
          <w:numId w:val="4"/>
        </w:numPr>
        <w:rPr>
          <w:rFonts w:ascii="Times New Roman" w:hAnsi="Times New Roman" w:cs="Times New Roman"/>
          <w:sz w:val="24"/>
          <w:szCs w:val="24"/>
        </w:rPr>
      </w:pPr>
      <w:r w:rsidRPr="00B47A64">
        <w:rPr>
          <w:rFonts w:ascii="Times New Roman" w:hAnsi="Times New Roman" w:cs="Times New Roman"/>
          <w:sz w:val="24"/>
          <w:szCs w:val="24"/>
        </w:rPr>
        <w:t>Игровые методы.</w:t>
      </w:r>
    </w:p>
    <w:p w:rsidR="00B47A64" w:rsidRPr="00B47A64" w:rsidRDefault="00B47A64" w:rsidP="00B47A64">
      <w:pPr>
        <w:numPr>
          <w:ilvl w:val="0"/>
          <w:numId w:val="4"/>
        </w:numPr>
        <w:rPr>
          <w:rFonts w:ascii="Times New Roman" w:hAnsi="Times New Roman" w:cs="Times New Roman"/>
          <w:sz w:val="24"/>
          <w:szCs w:val="24"/>
        </w:rPr>
      </w:pPr>
      <w:r w:rsidRPr="00B47A64">
        <w:rPr>
          <w:rFonts w:ascii="Times New Roman" w:hAnsi="Times New Roman" w:cs="Times New Roman"/>
          <w:sz w:val="24"/>
          <w:szCs w:val="24"/>
        </w:rPr>
        <w:t>Метод моделирования.</w:t>
      </w:r>
    </w:p>
    <w:p w:rsidR="00B47A64" w:rsidRPr="00B47A64" w:rsidRDefault="00B47A64" w:rsidP="00B47A64">
      <w:pPr>
        <w:numPr>
          <w:ilvl w:val="0"/>
          <w:numId w:val="4"/>
        </w:numPr>
        <w:rPr>
          <w:rFonts w:ascii="Times New Roman" w:hAnsi="Times New Roman" w:cs="Times New Roman"/>
          <w:sz w:val="24"/>
          <w:szCs w:val="24"/>
        </w:rPr>
      </w:pPr>
      <w:r w:rsidRPr="00B47A64">
        <w:rPr>
          <w:rFonts w:ascii="Times New Roman" w:hAnsi="Times New Roman" w:cs="Times New Roman"/>
          <w:sz w:val="24"/>
          <w:szCs w:val="24"/>
        </w:rPr>
        <w:t>Метод проектов.</w:t>
      </w:r>
    </w:p>
    <w:p w:rsidR="00B47A64" w:rsidRPr="00B47A64" w:rsidRDefault="00B47A64" w:rsidP="00B47A64">
      <w:pPr>
        <w:numPr>
          <w:ilvl w:val="0"/>
          <w:numId w:val="4"/>
        </w:numPr>
        <w:rPr>
          <w:rFonts w:ascii="Times New Roman" w:hAnsi="Times New Roman" w:cs="Times New Roman"/>
          <w:sz w:val="24"/>
          <w:szCs w:val="24"/>
        </w:rPr>
      </w:pPr>
      <w:r w:rsidRPr="00B47A64">
        <w:rPr>
          <w:rFonts w:ascii="Times New Roman" w:hAnsi="Times New Roman" w:cs="Times New Roman"/>
          <w:sz w:val="24"/>
          <w:szCs w:val="24"/>
        </w:rPr>
        <w:t>Рефлексия.</w:t>
      </w:r>
    </w:p>
    <w:p w:rsidR="00B47A64" w:rsidRPr="00B47A64" w:rsidRDefault="00B47A64" w:rsidP="00B47A64">
      <w:pPr>
        <w:numPr>
          <w:ilvl w:val="0"/>
          <w:numId w:val="4"/>
        </w:numPr>
        <w:rPr>
          <w:rFonts w:ascii="Times New Roman" w:hAnsi="Times New Roman" w:cs="Times New Roman"/>
          <w:sz w:val="24"/>
          <w:szCs w:val="24"/>
        </w:rPr>
      </w:pPr>
      <w:proofErr w:type="spellStart"/>
      <w:r w:rsidRPr="00B47A64">
        <w:rPr>
          <w:rFonts w:ascii="Times New Roman" w:hAnsi="Times New Roman" w:cs="Times New Roman"/>
          <w:sz w:val="24"/>
          <w:szCs w:val="24"/>
        </w:rPr>
        <w:t>Иппотерапия</w:t>
      </w:r>
      <w:proofErr w:type="spellEnd"/>
      <w:r w:rsidRPr="00B47A64">
        <w:rPr>
          <w:rFonts w:ascii="Times New Roman" w:hAnsi="Times New Roman" w:cs="Times New Roman"/>
          <w:sz w:val="24"/>
          <w:szCs w:val="24"/>
        </w:rPr>
        <w:t>.</w:t>
      </w:r>
    </w:p>
    <w:p w:rsidR="00B47A64" w:rsidRPr="00B47A64" w:rsidRDefault="00B47A64" w:rsidP="00B47A64">
      <w:pPr>
        <w:numPr>
          <w:ilvl w:val="0"/>
          <w:numId w:val="4"/>
        </w:numPr>
        <w:rPr>
          <w:rFonts w:ascii="Times New Roman" w:hAnsi="Times New Roman" w:cs="Times New Roman"/>
          <w:sz w:val="24"/>
          <w:szCs w:val="24"/>
        </w:rPr>
      </w:pPr>
      <w:r w:rsidRPr="00B47A64">
        <w:rPr>
          <w:rFonts w:ascii="Times New Roman" w:hAnsi="Times New Roman" w:cs="Times New Roman"/>
          <w:sz w:val="24"/>
          <w:szCs w:val="24"/>
        </w:rPr>
        <w:t xml:space="preserve">Арт-терапии: </w:t>
      </w:r>
      <w:proofErr w:type="spellStart"/>
      <w:r w:rsidRPr="00B47A64">
        <w:rPr>
          <w:rFonts w:ascii="Times New Roman" w:hAnsi="Times New Roman" w:cs="Times New Roman"/>
          <w:sz w:val="24"/>
          <w:szCs w:val="24"/>
        </w:rPr>
        <w:t>сказкотерапия</w:t>
      </w:r>
      <w:proofErr w:type="spellEnd"/>
      <w:r w:rsidRPr="00B47A64">
        <w:rPr>
          <w:rFonts w:ascii="Times New Roman" w:hAnsi="Times New Roman" w:cs="Times New Roman"/>
          <w:sz w:val="24"/>
          <w:szCs w:val="24"/>
        </w:rPr>
        <w:t>, песочная терапия, музыкотерапия, изо-терапия.</w:t>
      </w:r>
    </w:p>
    <w:p w:rsidR="00B47A64" w:rsidRPr="00B47A64" w:rsidRDefault="00B47A64" w:rsidP="00B47A64">
      <w:pPr>
        <w:numPr>
          <w:ilvl w:val="0"/>
          <w:numId w:val="4"/>
        </w:numPr>
        <w:rPr>
          <w:rFonts w:ascii="Times New Roman" w:hAnsi="Times New Roman" w:cs="Times New Roman"/>
          <w:sz w:val="24"/>
          <w:szCs w:val="24"/>
        </w:rPr>
      </w:pPr>
      <w:r w:rsidRPr="00B47A64">
        <w:rPr>
          <w:rFonts w:ascii="Times New Roman" w:hAnsi="Times New Roman" w:cs="Times New Roman"/>
          <w:sz w:val="24"/>
          <w:szCs w:val="24"/>
        </w:rPr>
        <w:lastRenderedPageBreak/>
        <w:t>Мнемотехника.</w:t>
      </w: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sz w:val="24"/>
          <w:szCs w:val="24"/>
        </w:rPr>
        <w:t xml:space="preserve">Безусловно, тема «Эффективные средства, формы и инновационные методы работы с детьми с ограниченными возможностями здоровья» очень объёмная, а каждый метод, каждое средство работы с детьми с ОВЗ требует отдельного рассмотрения в рамках </w:t>
      </w:r>
      <w:proofErr w:type="spellStart"/>
      <w:r w:rsidRPr="00B47A64">
        <w:rPr>
          <w:rFonts w:ascii="Times New Roman" w:hAnsi="Times New Roman" w:cs="Times New Roman"/>
          <w:sz w:val="24"/>
          <w:szCs w:val="24"/>
        </w:rPr>
        <w:t>подтемы</w:t>
      </w:r>
      <w:proofErr w:type="spellEnd"/>
      <w:r w:rsidRPr="00B47A64">
        <w:rPr>
          <w:rFonts w:ascii="Times New Roman" w:hAnsi="Times New Roman" w:cs="Times New Roman"/>
          <w:sz w:val="24"/>
          <w:szCs w:val="24"/>
        </w:rPr>
        <w:t>. Однако процесс интеграции и инклюзии стал процессом необратимым, который вынуждает каждого обучающего развивать свои профессиональные умения и навыки в области обучения и воспитания детей с ОВЗ.</w:t>
      </w:r>
    </w:p>
    <w:p w:rsidR="00B47A64" w:rsidRPr="00B47A64" w:rsidRDefault="00B47A64" w:rsidP="00B47A64">
      <w:pPr>
        <w:rPr>
          <w:rFonts w:ascii="Times New Roman" w:hAnsi="Times New Roman" w:cs="Times New Roman"/>
          <w:b/>
          <w:bCs/>
          <w:sz w:val="24"/>
          <w:szCs w:val="24"/>
          <w:lang w:val="en-US"/>
        </w:rPr>
      </w:pPr>
    </w:p>
    <w:p w:rsidR="00B47A64" w:rsidRPr="00B47A64" w:rsidRDefault="00B47A64" w:rsidP="00B47A64">
      <w:pPr>
        <w:rPr>
          <w:rFonts w:ascii="Times New Roman" w:hAnsi="Times New Roman" w:cs="Times New Roman"/>
          <w:sz w:val="24"/>
          <w:szCs w:val="24"/>
        </w:rPr>
      </w:pPr>
      <w:r w:rsidRPr="00B47A64">
        <w:rPr>
          <w:rFonts w:ascii="Times New Roman" w:hAnsi="Times New Roman" w:cs="Times New Roman"/>
          <w:b/>
          <w:bCs/>
          <w:sz w:val="24"/>
          <w:szCs w:val="24"/>
        </w:rPr>
        <w:t>Список использованной литературы.</w:t>
      </w:r>
    </w:p>
    <w:p w:rsidR="00B47A64" w:rsidRPr="00B47A64" w:rsidRDefault="00B47A64" w:rsidP="00B47A64">
      <w:pPr>
        <w:pStyle w:val="a3"/>
        <w:numPr>
          <w:ilvl w:val="0"/>
          <w:numId w:val="5"/>
        </w:numPr>
        <w:rPr>
          <w:rFonts w:ascii="Times New Roman" w:hAnsi="Times New Roman" w:cs="Times New Roman"/>
          <w:sz w:val="24"/>
          <w:szCs w:val="24"/>
        </w:rPr>
      </w:pPr>
      <w:proofErr w:type="gramStart"/>
      <w:r w:rsidRPr="00B47A64">
        <w:rPr>
          <w:rFonts w:ascii="Times New Roman" w:hAnsi="Times New Roman" w:cs="Times New Roman"/>
          <w:sz w:val="24"/>
          <w:szCs w:val="24"/>
        </w:rPr>
        <w:t>Алёшина</w:t>
      </w:r>
      <w:proofErr w:type="gramEnd"/>
      <w:r w:rsidRPr="00B47A64">
        <w:rPr>
          <w:rFonts w:ascii="Times New Roman" w:hAnsi="Times New Roman" w:cs="Times New Roman"/>
          <w:sz w:val="24"/>
          <w:szCs w:val="24"/>
        </w:rPr>
        <w:t xml:space="preserve"> Н.Н., </w:t>
      </w:r>
      <w:proofErr w:type="spellStart"/>
      <w:r w:rsidRPr="00B47A64">
        <w:rPr>
          <w:rFonts w:ascii="Times New Roman" w:hAnsi="Times New Roman" w:cs="Times New Roman"/>
          <w:sz w:val="24"/>
          <w:szCs w:val="24"/>
        </w:rPr>
        <w:t>Шалагинова</w:t>
      </w:r>
      <w:proofErr w:type="spellEnd"/>
      <w:r w:rsidRPr="00B47A64">
        <w:rPr>
          <w:rFonts w:ascii="Times New Roman" w:hAnsi="Times New Roman" w:cs="Times New Roman"/>
          <w:sz w:val="24"/>
          <w:szCs w:val="24"/>
        </w:rPr>
        <w:t xml:space="preserve"> Н.А. Вопросы теории и практики </w:t>
      </w:r>
      <w:proofErr w:type="spellStart"/>
      <w:r w:rsidRPr="00B47A64">
        <w:rPr>
          <w:rFonts w:ascii="Times New Roman" w:hAnsi="Times New Roman" w:cs="Times New Roman"/>
          <w:sz w:val="24"/>
          <w:szCs w:val="24"/>
        </w:rPr>
        <w:t>тьюторства</w:t>
      </w:r>
      <w:proofErr w:type="spellEnd"/>
      <w:r w:rsidRPr="00B47A64">
        <w:rPr>
          <w:rFonts w:ascii="Times New Roman" w:hAnsi="Times New Roman" w:cs="Times New Roman"/>
          <w:sz w:val="24"/>
          <w:szCs w:val="24"/>
        </w:rPr>
        <w:t xml:space="preserve"> в социокультурной и образовательной деятельности: Сборник статей по материалам тезисов докладов к I Всероссийскому научно-практическому семинару по педагогике инклюзивного образования. Россия, г. Санкт-Петербург, 9–10 ноября 2017 года. – СПб</w:t>
      </w:r>
      <w:proofErr w:type="gramStart"/>
      <w:r w:rsidRPr="00B47A64">
        <w:rPr>
          <w:rFonts w:ascii="Times New Roman" w:hAnsi="Times New Roman" w:cs="Times New Roman"/>
          <w:sz w:val="24"/>
          <w:szCs w:val="24"/>
        </w:rPr>
        <w:t>.: </w:t>
      </w:r>
      <w:proofErr w:type="gramEnd"/>
    </w:p>
    <w:p w:rsidR="00B47A64" w:rsidRPr="00B47A64" w:rsidRDefault="00B47A64" w:rsidP="00B47A64">
      <w:pPr>
        <w:pStyle w:val="a3"/>
        <w:numPr>
          <w:ilvl w:val="0"/>
          <w:numId w:val="5"/>
        </w:numPr>
        <w:rPr>
          <w:rFonts w:ascii="Times New Roman" w:hAnsi="Times New Roman" w:cs="Times New Roman"/>
          <w:sz w:val="24"/>
          <w:szCs w:val="24"/>
        </w:rPr>
      </w:pPr>
      <w:r w:rsidRPr="00B47A64">
        <w:rPr>
          <w:rFonts w:ascii="Times New Roman" w:hAnsi="Times New Roman" w:cs="Times New Roman"/>
          <w:sz w:val="24"/>
          <w:szCs w:val="24"/>
        </w:rPr>
        <w:t>Воронкова В.В. Организационные форма обучения детей с ограниченными возможностями здоровья в общей и специальной (коррекционной) системе // Вестник Московского университета МВД России. – 2012.0;123-184.</w:t>
      </w:r>
    </w:p>
    <w:p w:rsidR="00B47A64" w:rsidRPr="00B47A64" w:rsidRDefault="00B47A64" w:rsidP="00B47A64">
      <w:pPr>
        <w:pStyle w:val="a3"/>
        <w:numPr>
          <w:ilvl w:val="0"/>
          <w:numId w:val="5"/>
        </w:numPr>
        <w:rPr>
          <w:rFonts w:ascii="Times New Roman" w:hAnsi="Times New Roman" w:cs="Times New Roman"/>
          <w:sz w:val="24"/>
          <w:szCs w:val="24"/>
        </w:rPr>
      </w:pPr>
      <w:r w:rsidRPr="00B47A64">
        <w:rPr>
          <w:rFonts w:ascii="Times New Roman" w:hAnsi="Times New Roman" w:cs="Times New Roman"/>
          <w:sz w:val="24"/>
          <w:szCs w:val="24"/>
        </w:rPr>
        <w:t xml:space="preserve">Вопросы теории и практики </w:t>
      </w:r>
      <w:proofErr w:type="spellStart"/>
      <w:r w:rsidRPr="00B47A64">
        <w:rPr>
          <w:rFonts w:ascii="Times New Roman" w:hAnsi="Times New Roman" w:cs="Times New Roman"/>
          <w:sz w:val="24"/>
          <w:szCs w:val="24"/>
        </w:rPr>
        <w:t>тьюторства</w:t>
      </w:r>
      <w:proofErr w:type="spellEnd"/>
      <w:r w:rsidRPr="00B47A64">
        <w:rPr>
          <w:rFonts w:ascii="Times New Roman" w:hAnsi="Times New Roman" w:cs="Times New Roman"/>
          <w:sz w:val="24"/>
          <w:szCs w:val="24"/>
        </w:rPr>
        <w:t xml:space="preserve"> в социокультурной и образовательной деятельности: Сборник статей по материалам тезисов докладов к I Всероссийскому научно-практическому семинару по педагогике инклюзивного образования. Россия, г. Санкт-Петербург, 9–10 ноября 2017 года. – СПб</w:t>
      </w:r>
      <w:proofErr w:type="gramStart"/>
      <w:r w:rsidRPr="00B47A64">
        <w:rPr>
          <w:rFonts w:ascii="Times New Roman" w:hAnsi="Times New Roman" w:cs="Times New Roman"/>
          <w:sz w:val="24"/>
          <w:szCs w:val="24"/>
        </w:rPr>
        <w:t>.:</w:t>
      </w:r>
      <w:proofErr w:type="gramEnd"/>
    </w:p>
    <w:p w:rsidR="00B47A64" w:rsidRPr="00B47A64" w:rsidRDefault="00B47A64" w:rsidP="00B47A64">
      <w:pPr>
        <w:pStyle w:val="a3"/>
        <w:numPr>
          <w:ilvl w:val="0"/>
          <w:numId w:val="5"/>
        </w:numPr>
        <w:rPr>
          <w:rFonts w:ascii="Times New Roman" w:hAnsi="Times New Roman" w:cs="Times New Roman"/>
          <w:sz w:val="24"/>
          <w:szCs w:val="24"/>
        </w:rPr>
      </w:pPr>
      <w:r w:rsidRPr="00B47A64">
        <w:rPr>
          <w:rFonts w:ascii="Times New Roman" w:hAnsi="Times New Roman" w:cs="Times New Roman"/>
          <w:sz w:val="24"/>
          <w:szCs w:val="24"/>
        </w:rPr>
        <w:t>ОВЗ – что это такое? Воспитание детей с ОВЗ // FB.ru [Электронный ресурс]. – Режим доступа: http://fb.ru/article/191046/ovz---</w:t>
      </w:r>
      <w:proofErr w:type="spellStart"/>
      <w:r w:rsidRPr="00B47A64">
        <w:rPr>
          <w:rFonts w:ascii="Times New Roman" w:hAnsi="Times New Roman" w:cs="Times New Roman"/>
          <w:sz w:val="24"/>
          <w:szCs w:val="24"/>
        </w:rPr>
        <w:t>chto</w:t>
      </w:r>
      <w:proofErr w:type="spellEnd"/>
      <w:r w:rsidRPr="00B47A64">
        <w:rPr>
          <w:rFonts w:ascii="Times New Roman" w:hAnsi="Times New Roman" w:cs="Times New Roman"/>
          <w:sz w:val="24"/>
          <w:szCs w:val="24"/>
        </w:rPr>
        <w:t>-</w:t>
      </w:r>
      <w:proofErr w:type="spellStart"/>
      <w:r w:rsidRPr="00B47A64">
        <w:rPr>
          <w:rFonts w:ascii="Times New Roman" w:hAnsi="Times New Roman" w:cs="Times New Roman"/>
          <w:sz w:val="24"/>
          <w:szCs w:val="24"/>
        </w:rPr>
        <w:t>eto</w:t>
      </w:r>
      <w:proofErr w:type="spellEnd"/>
      <w:r w:rsidRPr="00B47A64">
        <w:rPr>
          <w:rFonts w:ascii="Times New Roman" w:hAnsi="Times New Roman" w:cs="Times New Roman"/>
          <w:sz w:val="24"/>
          <w:szCs w:val="24"/>
        </w:rPr>
        <w:t>-</w:t>
      </w:r>
      <w:proofErr w:type="spellStart"/>
      <w:r w:rsidRPr="00B47A64">
        <w:rPr>
          <w:rFonts w:ascii="Times New Roman" w:hAnsi="Times New Roman" w:cs="Times New Roman"/>
          <w:sz w:val="24"/>
          <w:szCs w:val="24"/>
        </w:rPr>
        <w:t>takoe</w:t>
      </w:r>
      <w:proofErr w:type="spellEnd"/>
      <w:r w:rsidRPr="00B47A64">
        <w:rPr>
          <w:rFonts w:ascii="Times New Roman" w:hAnsi="Times New Roman" w:cs="Times New Roman"/>
          <w:sz w:val="24"/>
          <w:szCs w:val="24"/>
        </w:rPr>
        <w:t>-</w:t>
      </w:r>
      <w:proofErr w:type="spellStart"/>
      <w:r w:rsidRPr="00B47A64">
        <w:rPr>
          <w:rFonts w:ascii="Times New Roman" w:hAnsi="Times New Roman" w:cs="Times New Roman"/>
          <w:sz w:val="24"/>
          <w:szCs w:val="24"/>
        </w:rPr>
        <w:t>vospitanie</w:t>
      </w:r>
      <w:proofErr w:type="spellEnd"/>
      <w:r w:rsidRPr="00B47A64">
        <w:rPr>
          <w:rFonts w:ascii="Times New Roman" w:hAnsi="Times New Roman" w:cs="Times New Roman"/>
          <w:sz w:val="24"/>
          <w:szCs w:val="24"/>
        </w:rPr>
        <w:t>-</w:t>
      </w:r>
      <w:proofErr w:type="spellStart"/>
      <w:r w:rsidRPr="00B47A64">
        <w:rPr>
          <w:rFonts w:ascii="Times New Roman" w:hAnsi="Times New Roman" w:cs="Times New Roman"/>
          <w:sz w:val="24"/>
          <w:szCs w:val="24"/>
        </w:rPr>
        <w:t>detey</w:t>
      </w:r>
      <w:proofErr w:type="spellEnd"/>
      <w:r w:rsidRPr="00B47A64">
        <w:rPr>
          <w:rFonts w:ascii="Times New Roman" w:hAnsi="Times New Roman" w:cs="Times New Roman"/>
          <w:sz w:val="24"/>
          <w:szCs w:val="24"/>
        </w:rPr>
        <w:t>-s-</w:t>
      </w:r>
      <w:proofErr w:type="spellStart"/>
      <w:r w:rsidRPr="00B47A64">
        <w:rPr>
          <w:rFonts w:ascii="Times New Roman" w:hAnsi="Times New Roman" w:cs="Times New Roman"/>
          <w:sz w:val="24"/>
          <w:szCs w:val="24"/>
        </w:rPr>
        <w:t>ovz</w:t>
      </w:r>
      <w:proofErr w:type="spellEnd"/>
    </w:p>
    <w:p w:rsidR="00B47A64" w:rsidRPr="00B47A64" w:rsidRDefault="00B47A64" w:rsidP="00B47A64">
      <w:pPr>
        <w:pStyle w:val="a3"/>
        <w:numPr>
          <w:ilvl w:val="0"/>
          <w:numId w:val="5"/>
        </w:numPr>
        <w:rPr>
          <w:rFonts w:ascii="Times New Roman" w:hAnsi="Times New Roman" w:cs="Times New Roman"/>
          <w:sz w:val="24"/>
          <w:szCs w:val="24"/>
        </w:rPr>
      </w:pPr>
      <w:r w:rsidRPr="00B47A64">
        <w:rPr>
          <w:rFonts w:ascii="Times New Roman" w:hAnsi="Times New Roman" w:cs="Times New Roman"/>
          <w:sz w:val="24"/>
          <w:szCs w:val="24"/>
        </w:rPr>
        <w:t>ОВЗ – что это такое? Воспитание детей с ОВЗ // FB.ru [Электронный ресурс]. – Режим доступа: http://fb.ru/article/191046/ovz---</w:t>
      </w:r>
      <w:proofErr w:type="spellStart"/>
      <w:r w:rsidRPr="00B47A64">
        <w:rPr>
          <w:rFonts w:ascii="Times New Roman" w:hAnsi="Times New Roman" w:cs="Times New Roman"/>
          <w:sz w:val="24"/>
          <w:szCs w:val="24"/>
        </w:rPr>
        <w:t>chto</w:t>
      </w:r>
      <w:proofErr w:type="spellEnd"/>
      <w:r w:rsidRPr="00B47A64">
        <w:rPr>
          <w:rFonts w:ascii="Times New Roman" w:hAnsi="Times New Roman" w:cs="Times New Roman"/>
          <w:sz w:val="24"/>
          <w:szCs w:val="24"/>
        </w:rPr>
        <w:t>-</w:t>
      </w:r>
      <w:proofErr w:type="spellStart"/>
      <w:r w:rsidRPr="00B47A64">
        <w:rPr>
          <w:rFonts w:ascii="Times New Roman" w:hAnsi="Times New Roman" w:cs="Times New Roman"/>
          <w:sz w:val="24"/>
          <w:szCs w:val="24"/>
        </w:rPr>
        <w:t>eto</w:t>
      </w:r>
      <w:proofErr w:type="spellEnd"/>
      <w:r w:rsidRPr="00B47A64">
        <w:rPr>
          <w:rFonts w:ascii="Times New Roman" w:hAnsi="Times New Roman" w:cs="Times New Roman"/>
          <w:sz w:val="24"/>
          <w:szCs w:val="24"/>
        </w:rPr>
        <w:t>-</w:t>
      </w:r>
      <w:proofErr w:type="spellStart"/>
      <w:r w:rsidRPr="00B47A64">
        <w:rPr>
          <w:rFonts w:ascii="Times New Roman" w:hAnsi="Times New Roman" w:cs="Times New Roman"/>
          <w:sz w:val="24"/>
          <w:szCs w:val="24"/>
        </w:rPr>
        <w:t>takoe</w:t>
      </w:r>
      <w:proofErr w:type="spellEnd"/>
      <w:r w:rsidRPr="00B47A64">
        <w:rPr>
          <w:rFonts w:ascii="Times New Roman" w:hAnsi="Times New Roman" w:cs="Times New Roman"/>
          <w:sz w:val="24"/>
          <w:szCs w:val="24"/>
        </w:rPr>
        <w:t>-</w:t>
      </w:r>
      <w:proofErr w:type="spellStart"/>
      <w:r w:rsidRPr="00B47A64">
        <w:rPr>
          <w:rFonts w:ascii="Times New Roman" w:hAnsi="Times New Roman" w:cs="Times New Roman"/>
          <w:sz w:val="24"/>
          <w:szCs w:val="24"/>
        </w:rPr>
        <w:t>vospitanie</w:t>
      </w:r>
      <w:proofErr w:type="spellEnd"/>
      <w:r w:rsidRPr="00B47A64">
        <w:rPr>
          <w:rFonts w:ascii="Times New Roman" w:hAnsi="Times New Roman" w:cs="Times New Roman"/>
          <w:sz w:val="24"/>
          <w:szCs w:val="24"/>
        </w:rPr>
        <w:t>-</w:t>
      </w:r>
      <w:proofErr w:type="spellStart"/>
      <w:r w:rsidRPr="00B47A64">
        <w:rPr>
          <w:rFonts w:ascii="Times New Roman" w:hAnsi="Times New Roman" w:cs="Times New Roman"/>
          <w:sz w:val="24"/>
          <w:szCs w:val="24"/>
        </w:rPr>
        <w:t>detey</w:t>
      </w:r>
      <w:proofErr w:type="spellEnd"/>
      <w:r w:rsidRPr="00B47A64">
        <w:rPr>
          <w:rFonts w:ascii="Times New Roman" w:hAnsi="Times New Roman" w:cs="Times New Roman"/>
          <w:sz w:val="24"/>
          <w:szCs w:val="24"/>
        </w:rPr>
        <w:t>-s-</w:t>
      </w:r>
      <w:proofErr w:type="spellStart"/>
      <w:r w:rsidRPr="00B47A64">
        <w:rPr>
          <w:rFonts w:ascii="Times New Roman" w:hAnsi="Times New Roman" w:cs="Times New Roman"/>
          <w:sz w:val="24"/>
          <w:szCs w:val="24"/>
        </w:rPr>
        <w:t>ovz</w:t>
      </w:r>
      <w:proofErr w:type="spellEnd"/>
    </w:p>
    <w:p w:rsidR="00B47A64" w:rsidRPr="00B47A64" w:rsidRDefault="00B47A64" w:rsidP="00B47A64">
      <w:pPr>
        <w:pStyle w:val="a3"/>
        <w:numPr>
          <w:ilvl w:val="0"/>
          <w:numId w:val="5"/>
        </w:numPr>
        <w:rPr>
          <w:rFonts w:ascii="Times New Roman" w:hAnsi="Times New Roman" w:cs="Times New Roman"/>
          <w:sz w:val="24"/>
          <w:szCs w:val="24"/>
        </w:rPr>
      </w:pPr>
      <w:bookmarkStart w:id="0" w:name="sdfootnote6sym"/>
      <w:r w:rsidRPr="00B47A64">
        <w:rPr>
          <w:rFonts w:ascii="Times New Roman" w:hAnsi="Times New Roman" w:cs="Times New Roman"/>
          <w:sz w:val="24"/>
          <w:szCs w:val="24"/>
        </w:rPr>
        <w:t xml:space="preserve"> Воронкова В.В. Организационные форма обучения детей с ограниченными возможностями здоровья в общей и специальной (коррекционной) системе // Вестник </w:t>
      </w:r>
      <w:bookmarkStart w:id="1" w:name="_GoBack"/>
      <w:bookmarkEnd w:id="1"/>
      <w:r w:rsidRPr="00B47A64">
        <w:rPr>
          <w:rFonts w:ascii="Times New Roman" w:hAnsi="Times New Roman" w:cs="Times New Roman"/>
          <w:sz w:val="24"/>
          <w:szCs w:val="24"/>
        </w:rPr>
        <w:t>Московского университета МВД России. – 2012.0;123-184.</w:t>
      </w:r>
      <w:bookmarkEnd w:id="0"/>
    </w:p>
    <w:sectPr w:rsidR="00B47A64" w:rsidRPr="00B47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082A"/>
    <w:multiLevelType w:val="multilevel"/>
    <w:tmpl w:val="AA7E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C7334"/>
    <w:multiLevelType w:val="hybridMultilevel"/>
    <w:tmpl w:val="59E05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06A67"/>
    <w:multiLevelType w:val="multilevel"/>
    <w:tmpl w:val="642E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96A25"/>
    <w:multiLevelType w:val="multilevel"/>
    <w:tmpl w:val="D36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61A86"/>
    <w:multiLevelType w:val="multilevel"/>
    <w:tmpl w:val="57A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66"/>
    <w:rsid w:val="00A057F0"/>
    <w:rsid w:val="00B47A64"/>
    <w:rsid w:val="00C061E6"/>
    <w:rsid w:val="00E91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5826">
      <w:bodyDiv w:val="1"/>
      <w:marLeft w:val="0"/>
      <w:marRight w:val="0"/>
      <w:marTop w:val="0"/>
      <w:marBottom w:val="0"/>
      <w:divBdr>
        <w:top w:val="none" w:sz="0" w:space="0" w:color="auto"/>
        <w:left w:val="none" w:sz="0" w:space="0" w:color="auto"/>
        <w:bottom w:val="none" w:sz="0" w:space="0" w:color="auto"/>
        <w:right w:val="none" w:sz="0" w:space="0" w:color="auto"/>
      </w:divBdr>
    </w:div>
    <w:div w:id="314601864">
      <w:bodyDiv w:val="1"/>
      <w:marLeft w:val="0"/>
      <w:marRight w:val="0"/>
      <w:marTop w:val="0"/>
      <w:marBottom w:val="0"/>
      <w:divBdr>
        <w:top w:val="none" w:sz="0" w:space="0" w:color="auto"/>
        <w:left w:val="none" w:sz="0" w:space="0" w:color="auto"/>
        <w:bottom w:val="none" w:sz="0" w:space="0" w:color="auto"/>
        <w:right w:val="none" w:sz="0" w:space="0" w:color="auto"/>
      </w:divBdr>
    </w:div>
    <w:div w:id="1838424159">
      <w:bodyDiv w:val="1"/>
      <w:marLeft w:val="0"/>
      <w:marRight w:val="0"/>
      <w:marTop w:val="0"/>
      <w:marBottom w:val="0"/>
      <w:divBdr>
        <w:top w:val="none" w:sz="0" w:space="0" w:color="auto"/>
        <w:left w:val="none" w:sz="0" w:space="0" w:color="auto"/>
        <w:bottom w:val="none" w:sz="0" w:space="0" w:color="auto"/>
        <w:right w:val="none" w:sz="0" w:space="0" w:color="auto"/>
      </w:divBdr>
    </w:div>
    <w:div w:id="197363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1411</Words>
  <Characters>8048</Characters>
  <Application>Microsoft Office Word</Application>
  <DocSecurity>0</DocSecurity>
  <Lines>67</Lines>
  <Paragraphs>18</Paragraphs>
  <ScaleCrop>false</ScaleCrop>
  <Company>AUZsoft</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2022-11-30T18:44:00Z</dcterms:created>
  <dcterms:modified xsi:type="dcterms:W3CDTF">2022-11-30T19:17:00Z</dcterms:modified>
</cp:coreProperties>
</file>