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FA" w:rsidRDefault="00D977FA" w:rsidP="00E545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4537" w:rsidRDefault="00E54537" w:rsidP="00D977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ПРИКЛЮЧЕНИЯ КОТА РЫЖИКА</w:t>
      </w:r>
    </w:p>
    <w:p w:rsidR="00D977FA" w:rsidRDefault="00D977FA" w:rsidP="00D977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 конспект занятия  для старшего дошкольного возраста)</w:t>
      </w:r>
    </w:p>
    <w:p w:rsidR="006C108D" w:rsidRDefault="006C108D" w:rsidP="006C10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4537" w:rsidRDefault="00D977FA" w:rsidP="00D977F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="00E54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="00E54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формировать у детей привычку к здоровому образу жизни, чувство ответственности за сохранение и укрепление своего здоровья посредством здоровьесберегающих  технологий в музыкальной деятельности.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Задачи: </w:t>
      </w:r>
    </w:p>
    <w:p w:rsidR="00E54537" w:rsidRDefault="00E54537" w:rsidP="00E545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обогащать музыкальные впечатления детей, создавать радостное настроение;</w:t>
      </w:r>
    </w:p>
    <w:p w:rsidR="00E54537" w:rsidRDefault="00E54537" w:rsidP="00E545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 детей с новыми элементами артикуляционной гимнастики, движениями оздоровительных упражнений;</w:t>
      </w:r>
    </w:p>
    <w:p w:rsidR="00E54537" w:rsidRDefault="00E54537" w:rsidP="00E545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речь детей с помощью артикуляционной гимнастики; соотносить движения с текстом в речевых и музыкальных играх, самомассажах;</w:t>
      </w:r>
    </w:p>
    <w:p w:rsidR="00E54537" w:rsidRDefault="00E54537" w:rsidP="00E545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певческие навыки в игровых распеваниях: чистоту интонации, звуковысотный слух, ритм;</w:t>
      </w:r>
    </w:p>
    <w:p w:rsidR="00E54537" w:rsidRDefault="00E54537" w:rsidP="00E545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развивать диалогическую речь;</w:t>
      </w:r>
    </w:p>
    <w:p w:rsidR="00E54537" w:rsidRDefault="00E54537" w:rsidP="00E545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подводить детей к умению передавать элементарные игровые образы и их характеры мимикой, движениями, интонацией;</w:t>
      </w:r>
    </w:p>
    <w:p w:rsidR="00E54537" w:rsidRDefault="00E54537" w:rsidP="00E545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в детях дружеское отношение к сверстникам.</w:t>
      </w: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7FA" w:rsidRDefault="00D977FA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54537" w:rsidRDefault="00E54537" w:rsidP="00E54537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ЗАНЯТИЯ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музыкальный руководитель). Здравствуйте, ребята! Светит солнышко и хочется пожелать всем – всем: « Доброе утро!»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(песенка – распевка с оздоровительным массажем «Доброе утро»)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Замечательно , а теперь я сыграю вам добрую музыку.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Открывает ноты и видит пустые листы с дырками.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случилось с нотами? И откуда взялись эти дырки? Ребята, вы не знаете?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Похоже, что ноты съели мыши. Что же делать?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Задумывается)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Придумала! Нужно позвонить в музыкальное справочное бюро.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Звонит по телефону.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Алло! Справочное? Помогите!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помощника пришлите!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нотки нам найти,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занятие провести.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из телефонной трубки.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сейчас кота пришлём.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спасибо! Очень ждём!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Про кота и мышку мы распевку знаем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И сейчас мы поиграем 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Игровое распевание по методике А.А. Евтодьевой « Кот  и мышка» 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(см. Приложение 2)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– за ширмы появляется Кот.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Кот Рыжик: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Мяу! Всем привет, друзья!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же рад вас видеть я!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Песенку вы про меня слушайте скорее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конечно, подпевайте « мяу» веселее!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Песня про кота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по выбору музыкального руководителя)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красивый котик! Как тебя зовут!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 Рыжик.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Рыжик, где же нам нотки найти?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Кот Рыжик: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мыши живут в Мышином королевстве. А правит там королева Мышильда – злая и коварная.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мы не знаем дороги. Как же в это королевство попасть?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Кот Рыжик: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Только настоящие коты могут найти мышь. А ведь я – суперкот! Вперёд, мои друзья!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Динамическое упражнение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дорожке, по дорожке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подскоки на правой ноге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Скачем мы на правой ножке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по этой же дорожке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подскоки на левой ноге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Скачем мы на левой ножке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сутультесь, грудь вперёд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выравнивание осанки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Замечательный народ!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тропинке побежим,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лёгкий бег на носочках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лужайки добежим.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лужайке, на лужайке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месте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попрыгаем, как зайки.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Сладко потянулись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вверх, потягиваются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улыбнулись.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впереди домик и мостик через речку. Рыжик, это уже Мышиное королевство?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 Рыжик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(принюхивается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Нет! Здесь мышами не пахнет. Прислушайтесь, в домике кто- то распевается. Давайте и мы, ребята вместе распоёмся.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Игровое распевание по методике А.А. Евтодьевой «На лесной поляне»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(см. Приложение 3)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это же братцы – гномики: Мажор и Минор!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Гномик Ре: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 сюда попали?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Гномик До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Вы что – то потеряли?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ищем Мышиное королевство. Мыши украли наши нотки. А наши ребята так любят петь, танцевать и под музыку играть.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Гномик До: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а хотите с нами поиграть? Внимательно слушайте музыку и передавайте её настроении движениями.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Активное слушание музыки « Мажор или минор?»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весёлую музыку дети прыгают, танцуют, а под грустную  - ходят с опущенными головами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Гномик Ре: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очень грустно мне!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– то хрумкает в спине.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горле все болит, горит.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 мой булькает, сопит.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 Рыжик: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грусти, Ре минор! Наши ребята тебя вмиг вылечат!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 игрового массажа « Дружок»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парами по всему залу.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Меня такие ручки!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Стоят спиной друг к другу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Посмотри!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гладят руки.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Звонко хлопают в ладоши.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Ра, два, три!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Твои ручки тоже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гладят по ручкам друг друга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мои похожи.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Хорошо с тобой ,дружок ,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кружатся лодочкой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Покружись со мной разок.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меня такие щёчки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гладят щёчки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пощиплю их немножко.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 щиплют щёчки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два, три!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Твои щёчки тоже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растирают друг другу щёчки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мои похожи.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Хорошо с тобой, дружок,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кружатся лодочкой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Покружись со мной разок.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меня такие ушки!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массируют мочки ушей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Разотру их потихоньку,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Раз, два, три! 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Твои ушки тоже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теребят ушки друг друга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мои похожи.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Хорошо с тобой, дружок,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кружатся лодочкой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Покружись со мной разок.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Гномик Ре: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Ой! Я здоров! Спасибо, ребята! Теперь я всегда буду делать эту замечательную зарядку.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Гномик До: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Братец мой здоров опять! Все пойдёмте танцевать!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 « Весёлая полька»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Гномик До: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 вами весело! А вы знаете, что веселье и смех продлевают жизнь? Смейтесь на здоровье!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Гномик Ре: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Счастливого пути!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отправляются дальше останавливаются возле зеркальных цветов – на картонные или пластиковые цветы наклеены зеркальца в пластмассовой оправе.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за чудо! Я таких цветов никогда не видела! А вы, ребята?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 Рыжик: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же поляна зеркальных цветов!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для чего они?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 Рыжик: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удобнее было гимнастику для наших язычков делать.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садятся на ковёр и выполняют движения по тексту, смотрят в зеркальце и следят за правильным исполнением упражнений.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Артикуляционная гимнастика «Утро с Котиком Рыжиком»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(см. Приложение 5)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Внезапно гаснет свет, включается синяя подсветка, в луче прожектора под музыку «Монтекки и Капулетти из балета «Ромео и Джульетта» С. С. Прокофьева появляется тень Мышильды. 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Мышильда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Тише! Тише! Расшумелись тут.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ты такая? Почему так стало темно?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Мышильда: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великая королева Мышильда. Я терпеть не могу музыку и смех. Я даже прогрызла ваши ноты с песенками, чтобы было тихо. А вы опять нарушили тишину! Эй, мои слуги! Превратите всех детей в мышей!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 детей в масках мышат выбегают из – за ширмы, посыпая конфетти, приговаривая: « Тише, мыши! Тише, мыши!, дети надевают ободки с прикреплёнными к ним поролоновыми «мышинами ушами», приклеивают носики из самоклеющей плёнки.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Речевая игра « Кот и мыши»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проговаривают слова с различной динамикой. Кот Рыжик ложится на ковёр, свернувшись калачиком, мыши ходят вокруг него.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синей ночи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 крадутся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Тишь, тишь.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синей ночи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Мышь, мышь.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Только рыжий кот не спит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грозят пальцем, говорят громко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Рыжик нотки сторожит.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Рыжик глазки открывает,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говорят тихо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Рыжик спинку выгибает.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 выполняет движения пот тексту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 проснулся! Вот беда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говорят громко, хлопают в ладоши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Разбегайтесь кто куда!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бегут и садятся на стульчики. Кот их догоняет. (дети снимают ушки)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Мышильда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Опять расшумелись! Я вас сейчас.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Кот Рыжик: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Мяу! Ничего ты больше не сделаешь, ведь ребята могут весело смеяться. Давайте громко засмеёмся!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смеются.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Мышильда: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Нет! Не надо!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Кот Рыжик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А ещё наши ребята очень любят петь и играть. Ребята, спойте для Мышильды.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Давайте вспомним игровую распевку «Теремок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(см. Приложение 4)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надевают маски, шапочки зверей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Мышильда: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Спасите! Помогите! Тише! Тише!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Включается свет, раздаётся звук лопнувшего шарика. Мышильда исчезает, а из – за ширмы летят листочки с нотами.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Ребята! Смотрите, это же наши нотки!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Кот Рыжик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Ура! Мы победили злую Мышильду!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Спасибо тебе, кот Рыжик! Без тебя мы никогда не нашли свои ноты. Теперь я смогу сыграть нашим детям добрую музыку.</w:t>
      </w: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 Улыбка» Шаинского</w:t>
      </w: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8C4A3A" w:rsidRDefault="008C4A3A" w:rsidP="008C4A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24200" cy="2209800"/>
            <wp:effectExtent l="19050" t="0" r="0" b="0"/>
            <wp:docPr id="14" name="Рисунок 6" descr="C:\Users\Liliya\Desktop\итоговая - курсы\презентация из опыта работы  - игровые приёмы в рсапевании\дид пособие игровое распевание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iya\Desktop\итоговая - курсы\презентация из опыта работы  - игровые приёмы в рсапевании\дид пособие игровое распевание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6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24200" cy="2076450"/>
            <wp:effectExtent l="19050" t="0" r="0" b="0"/>
            <wp:docPr id="17" name="Рисунок 7" descr="C:\Users\Liliya\Desktop\итоговая - курсы\презентация из опыта работы  - игровые приёмы в рсапевании\дид пособие игровое распевание\бар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liya\Desktop\итоговая - курсы\презентация из опыта работы  - игровые приёмы в рсапевании\дид пособие игровое распевание\бараш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3A" w:rsidRPr="00442602" w:rsidRDefault="008C4A3A" w:rsidP="008C4A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C4A3A" w:rsidRPr="00442602" w:rsidSect="004A04F7">
          <w:headerReference w:type="default" r:id="rId9"/>
          <w:pgSz w:w="11906" w:h="16838"/>
          <w:pgMar w:top="1134" w:right="851" w:bottom="1134" w:left="1418" w:header="709" w:footer="709" w:gutter="0"/>
          <w:pgNumType w:fmt="numberInDash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24200" cy="1838325"/>
            <wp:effectExtent l="19050" t="0" r="0" b="0"/>
            <wp:docPr id="18" name="Рисунок 9" descr="C:\Users\Liliya\Desktop\итоговая - курсы\презентация из опыта работы  - игровые приёмы в рсапевании\дид пособие игровое распевание\к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liya\Desktop\итоговая - курсы\презентация из опыта работы  - игровые приёмы в рсапевании\дид пособие игровое распевание\кор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3A" w:rsidRPr="00442602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8C4A3A" w:rsidRPr="00442602" w:rsidSect="005B22E5">
          <w:type w:val="continuous"/>
          <w:pgSz w:w="11906" w:h="16838"/>
          <w:pgMar w:top="1134" w:right="851" w:bottom="1134" w:left="1418" w:header="709" w:footer="709" w:gutter="0"/>
          <w:pgNumType w:fmt="numberInDash"/>
          <w:cols w:space="708"/>
          <w:titlePg/>
          <w:docGrid w:linePitch="360"/>
        </w:sect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5937" cy="5326934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1765" r="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016" cy="533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3A" w:rsidRDefault="008C4A3A" w:rsidP="008C4A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Pr="005F6A4E" w:rsidRDefault="008C4A3A" w:rsidP="008C4A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3A" w:rsidRDefault="008C4A3A" w:rsidP="008C4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3A" w:rsidRDefault="008C4A3A" w:rsidP="008C4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3A" w:rsidRDefault="008C4A3A" w:rsidP="008C4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3A" w:rsidRDefault="008C4A3A" w:rsidP="008C4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3A" w:rsidRDefault="008C4A3A" w:rsidP="008C4A3A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8C4A3A" w:rsidRDefault="008C4A3A" w:rsidP="008C4A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4A3A" w:rsidRDefault="008C4A3A" w:rsidP="008C4A3A">
      <w:pPr>
        <w:tabs>
          <w:tab w:val="left" w:pos="7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align>top</wp:align>
            </wp:positionV>
            <wp:extent cx="5246370" cy="71056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53" t="1836" r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710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A3A" w:rsidRDefault="008C4A3A" w:rsidP="008C4A3A">
      <w:pPr>
        <w:tabs>
          <w:tab w:val="left" w:pos="7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4A3A" w:rsidRDefault="008C4A3A" w:rsidP="008C4A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A3A" w:rsidRPr="003251CA" w:rsidRDefault="008C4A3A" w:rsidP="008C4A3A">
      <w:pPr>
        <w:rPr>
          <w:rFonts w:ascii="Times New Roman" w:hAnsi="Times New Roman" w:cs="Times New Roman"/>
          <w:sz w:val="28"/>
          <w:szCs w:val="28"/>
        </w:rPr>
      </w:pPr>
    </w:p>
    <w:p w:rsidR="008C4A3A" w:rsidRDefault="008C4A3A" w:rsidP="008C4A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C4A3A" w:rsidRDefault="008C4A3A" w:rsidP="008C4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3A" w:rsidRDefault="008C4A3A" w:rsidP="008C4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3A" w:rsidRDefault="008C4A3A" w:rsidP="008C4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3A" w:rsidRPr="008002A2" w:rsidRDefault="008C4A3A" w:rsidP="008C4A3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2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C4A3A" w:rsidRDefault="008C4A3A" w:rsidP="008C4A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155" cy="7554785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480" t="1323" r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5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3A" w:rsidRDefault="008C4A3A" w:rsidP="008C4A3A">
      <w:pPr>
        <w:rPr>
          <w:rFonts w:ascii="Times New Roman" w:hAnsi="Times New Roman" w:cs="Times New Roman"/>
          <w:sz w:val="28"/>
          <w:szCs w:val="28"/>
        </w:rPr>
      </w:pPr>
    </w:p>
    <w:p w:rsidR="008C4A3A" w:rsidRDefault="008C4A3A" w:rsidP="008C4A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A3A" w:rsidRDefault="008C4A3A" w:rsidP="008C4A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A3A" w:rsidRPr="00444DDB" w:rsidRDefault="008C4A3A" w:rsidP="008C4A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C4A3A" w:rsidRDefault="008C4A3A" w:rsidP="008C4A3A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4A3A" w:rsidRPr="00444DDB" w:rsidRDefault="008C4A3A" w:rsidP="008C4A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DDB">
        <w:rPr>
          <w:rFonts w:ascii="Times New Roman" w:hAnsi="Times New Roman" w:cs="Times New Roman"/>
          <w:b/>
          <w:sz w:val="28"/>
          <w:szCs w:val="28"/>
          <w:u w:val="single"/>
        </w:rPr>
        <w:t>КОМПЛЕКС  АРТИКУЛЯЦИОННОЙ ГИМНАСТИКИ</w:t>
      </w:r>
    </w:p>
    <w:p w:rsidR="008C4A3A" w:rsidRPr="00444DDB" w:rsidRDefault="008C4A3A" w:rsidP="008C4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3A" w:rsidRPr="00444DDB" w:rsidRDefault="008C4A3A" w:rsidP="008C4A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>УТРО С КОТИКОМ РЫЖИКОМ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DDB">
        <w:rPr>
          <w:rFonts w:ascii="Times New Roman" w:hAnsi="Times New Roman" w:cs="Times New Roman"/>
          <w:b/>
          <w:i/>
          <w:sz w:val="28"/>
          <w:szCs w:val="28"/>
        </w:rPr>
        <w:t>(ДЛЯ СТ   И ПОДГ)</w:t>
      </w:r>
    </w:p>
    <w:p w:rsidR="008C4A3A" w:rsidRPr="00444DDB" w:rsidRDefault="008C4A3A" w:rsidP="008C4A3A">
      <w:pPr>
        <w:rPr>
          <w:rFonts w:ascii="Times New Roman" w:hAnsi="Times New Roman" w:cs="Times New Roman"/>
          <w:sz w:val="28"/>
          <w:szCs w:val="28"/>
        </w:rPr>
      </w:pP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>КОТИК РЫЖИК УТРОМ ВСТАЛ,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 xml:space="preserve">ЧИСТИТЬ ЗУБКИ ПОБЕЖАЛ                               </w:t>
      </w:r>
      <w:r w:rsidRPr="00444DDB">
        <w:rPr>
          <w:rFonts w:ascii="Times New Roman" w:hAnsi="Times New Roman" w:cs="Times New Roman"/>
          <w:b/>
          <w:i/>
          <w:sz w:val="28"/>
          <w:szCs w:val="28"/>
        </w:rPr>
        <w:t>ДЕТИ ПОТЯГИВАЮТСЯ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4A3A" w:rsidRPr="00444DDB" w:rsidRDefault="008C4A3A" w:rsidP="008C4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 xml:space="preserve">ВПРАВО  - ВЛЕВО, ВПРАВО – ВЛЕВО –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DDB">
        <w:rPr>
          <w:rFonts w:ascii="Times New Roman" w:hAnsi="Times New Roman" w:cs="Times New Roman"/>
          <w:b/>
          <w:i/>
          <w:sz w:val="28"/>
          <w:szCs w:val="28"/>
        </w:rPr>
        <w:t xml:space="preserve">ЧИСТИМ ЗА 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 xml:space="preserve"> ЧИСТИМ ЗУБКИ МЫ УМЕЛО</w:t>
      </w:r>
      <w:r w:rsidRPr="00444DDB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ЗУБАМИ 5 – 6 РАЗ,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>ПОПОЛОЩЕМ РОТИК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 xml:space="preserve">КАК ЧИСТЮЛЯ КОТИК.                                         </w:t>
      </w:r>
      <w:r w:rsidRPr="00444DDB">
        <w:rPr>
          <w:rFonts w:ascii="Times New Roman" w:hAnsi="Times New Roman" w:cs="Times New Roman"/>
          <w:b/>
          <w:i/>
          <w:sz w:val="28"/>
          <w:szCs w:val="28"/>
        </w:rPr>
        <w:t xml:space="preserve">ИМИТАЦИЯ                               </w:t>
      </w:r>
    </w:p>
    <w:p w:rsidR="008C4A3A" w:rsidRPr="00444DDB" w:rsidRDefault="008C4A3A" w:rsidP="008C4A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>РЫЖИК НАШ РАСЧЁСКУ ВЗЯЛ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 xml:space="preserve">И ПРИЧЁСЫВАТЬСЯ СТАЛ.                                </w:t>
      </w:r>
      <w:r w:rsidRPr="00444DDB">
        <w:rPr>
          <w:rFonts w:ascii="Times New Roman" w:hAnsi="Times New Roman" w:cs="Times New Roman"/>
          <w:b/>
          <w:i/>
          <w:sz w:val="28"/>
          <w:szCs w:val="28"/>
        </w:rPr>
        <w:t>ЯЗЫК ВПЕРЁД - НАЗАД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 xml:space="preserve">МЫ ЗА НИМ НЕ ОТСТАЁМ – 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>ВСЁ ПОКАЖЕМ ЯЗЫЧКОМ.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</w:p>
    <w:p w:rsidR="008C4A3A" w:rsidRPr="00444DDB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>А ТЕПЕРЬ ЧАЁК ПОПЬЁМ,</w:t>
      </w:r>
    </w:p>
    <w:p w:rsidR="008C4A3A" w:rsidRPr="00444DDB" w:rsidRDefault="008C4A3A" w:rsidP="008C4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 xml:space="preserve">ЧАЙ МЫ В ЧАШЕЧКУ НАЛЬЁМ.                          </w:t>
      </w:r>
      <w:r w:rsidRPr="00444DDB">
        <w:rPr>
          <w:rFonts w:ascii="Times New Roman" w:hAnsi="Times New Roman" w:cs="Times New Roman"/>
          <w:b/>
          <w:i/>
          <w:sz w:val="28"/>
          <w:szCs w:val="28"/>
        </w:rPr>
        <w:t>ЯЗЫК ТЯНУТЬ К НОСУ</w:t>
      </w:r>
    </w:p>
    <w:p w:rsidR="008C4A3A" w:rsidRPr="008C4A3A" w:rsidRDefault="008C4A3A" w:rsidP="008C4A3A">
      <w:pPr>
        <w:rPr>
          <w:rFonts w:ascii="Times New Roman" w:hAnsi="Times New Roman" w:cs="Times New Roman"/>
          <w:b/>
          <w:sz w:val="28"/>
          <w:szCs w:val="28"/>
        </w:rPr>
      </w:pPr>
      <w:r w:rsidRPr="00444DDB">
        <w:rPr>
          <w:rFonts w:ascii="Times New Roman" w:hAnsi="Times New Roman" w:cs="Times New Roman"/>
          <w:b/>
          <w:sz w:val="28"/>
          <w:szCs w:val="28"/>
        </w:rPr>
        <w:t>РЫЖИК СЫТ, РЫЖИК РАД!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DDB">
        <w:rPr>
          <w:rFonts w:ascii="Times New Roman" w:hAnsi="Times New Roman" w:cs="Times New Roman"/>
          <w:b/>
          <w:sz w:val="28"/>
          <w:szCs w:val="28"/>
        </w:rPr>
        <w:t xml:space="preserve">РЫЖИК ЛЮБИТ ВСЕХ РЕБЯТ!                             </w:t>
      </w:r>
      <w:r w:rsidRPr="00444DDB">
        <w:rPr>
          <w:rFonts w:ascii="Times New Roman" w:hAnsi="Times New Roman" w:cs="Times New Roman"/>
          <w:b/>
          <w:i/>
          <w:sz w:val="28"/>
          <w:szCs w:val="28"/>
        </w:rPr>
        <w:t>РИТМИЧНО ХЛОПАТЬ</w:t>
      </w:r>
    </w:p>
    <w:p w:rsidR="008C4A3A" w:rsidRDefault="008C4A3A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4537" w:rsidRDefault="00E54537" w:rsidP="00E54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</w:t>
      </w:r>
    </w:p>
    <w:p w:rsidR="00CB3816" w:rsidRDefault="00CB3816"/>
    <w:sectPr w:rsidR="00CB3816" w:rsidSect="00D977F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7D" w:rsidRDefault="00EE387D" w:rsidP="00D977FA">
      <w:pPr>
        <w:spacing w:after="0" w:line="240" w:lineRule="auto"/>
      </w:pPr>
      <w:r>
        <w:separator/>
      </w:r>
    </w:p>
  </w:endnote>
  <w:endnote w:type="continuationSeparator" w:id="1">
    <w:p w:rsidR="00EE387D" w:rsidRDefault="00EE387D" w:rsidP="00D9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FA" w:rsidRDefault="00DF3556">
    <w:pPr>
      <w:pStyle w:val="a8"/>
      <w:jc w:val="center"/>
    </w:pPr>
    <w:fldSimple w:instr=" PAGE   \* MERGEFORMAT ">
      <w:r w:rsidR="003C008C">
        <w:rPr>
          <w:noProof/>
        </w:rPr>
        <w:t>13</w:t>
      </w:r>
    </w:fldSimple>
  </w:p>
  <w:p w:rsidR="00D977FA" w:rsidRDefault="00D977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7D" w:rsidRDefault="00EE387D" w:rsidP="00D977FA">
      <w:pPr>
        <w:spacing w:after="0" w:line="240" w:lineRule="auto"/>
      </w:pPr>
      <w:r>
        <w:separator/>
      </w:r>
    </w:p>
  </w:footnote>
  <w:footnote w:type="continuationSeparator" w:id="1">
    <w:p w:rsidR="00EE387D" w:rsidRDefault="00EE387D" w:rsidP="00D9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355795"/>
      <w:docPartObj>
        <w:docPartGallery w:val="Page Numbers (Top of Page)"/>
        <w:docPartUnique/>
      </w:docPartObj>
    </w:sdtPr>
    <w:sdtContent>
      <w:p w:rsidR="008C4A3A" w:rsidRDefault="00DF3556">
        <w:pPr>
          <w:pStyle w:val="a6"/>
          <w:jc w:val="center"/>
        </w:pPr>
        <w:fldSimple w:instr=" PAGE   \* MERGEFORMAT ">
          <w:r w:rsidR="003C008C">
            <w:rPr>
              <w:noProof/>
            </w:rPr>
            <w:t>- 7 -</w:t>
          </w:r>
        </w:fldSimple>
      </w:p>
    </w:sdtContent>
  </w:sdt>
  <w:p w:rsidR="008C4A3A" w:rsidRDefault="008C4A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2637"/>
    <w:multiLevelType w:val="hybridMultilevel"/>
    <w:tmpl w:val="7BA0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37"/>
    <w:rsid w:val="00013449"/>
    <w:rsid w:val="0003321D"/>
    <w:rsid w:val="003C008C"/>
    <w:rsid w:val="003E2FA2"/>
    <w:rsid w:val="00521DC3"/>
    <w:rsid w:val="00655EDB"/>
    <w:rsid w:val="006C108D"/>
    <w:rsid w:val="0078508B"/>
    <w:rsid w:val="008C4A3A"/>
    <w:rsid w:val="00937422"/>
    <w:rsid w:val="00AF7D81"/>
    <w:rsid w:val="00CB3816"/>
    <w:rsid w:val="00D977FA"/>
    <w:rsid w:val="00DF3556"/>
    <w:rsid w:val="00E54537"/>
    <w:rsid w:val="00E6493F"/>
    <w:rsid w:val="00E7650C"/>
    <w:rsid w:val="00EE387D"/>
    <w:rsid w:val="00F4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uiPriority w:val="33"/>
    <w:qFormat/>
    <w:rsid w:val="00D977FA"/>
    <w:rPr>
      <w:b/>
      <w:bCs/>
      <w:i/>
      <w:iCs/>
      <w:spacing w:val="5"/>
    </w:rPr>
  </w:style>
  <w:style w:type="paragraph" w:styleId="a6">
    <w:name w:val="header"/>
    <w:basedOn w:val="a"/>
    <w:link w:val="a7"/>
    <w:uiPriority w:val="99"/>
    <w:unhideWhenUsed/>
    <w:rsid w:val="00D9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FA"/>
  </w:style>
  <w:style w:type="paragraph" w:styleId="a8">
    <w:name w:val="footer"/>
    <w:basedOn w:val="a"/>
    <w:link w:val="a9"/>
    <w:uiPriority w:val="99"/>
    <w:unhideWhenUsed/>
    <w:rsid w:val="00D9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FA"/>
  </w:style>
  <w:style w:type="paragraph" w:styleId="aa">
    <w:name w:val="Balloon Text"/>
    <w:basedOn w:val="a"/>
    <w:link w:val="ab"/>
    <w:uiPriority w:val="99"/>
    <w:semiHidden/>
    <w:unhideWhenUsed/>
    <w:rsid w:val="008C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13</cp:revision>
  <dcterms:created xsi:type="dcterms:W3CDTF">2023-05-31T10:58:00Z</dcterms:created>
  <dcterms:modified xsi:type="dcterms:W3CDTF">2024-03-27T04:57:00Z</dcterms:modified>
</cp:coreProperties>
</file>