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EC" w:rsidRDefault="00CB3F61" w:rsidP="00CB3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для детей старшего дошкольного возраста «Не шутите с огнем»</w:t>
      </w:r>
    </w:p>
    <w:p w:rsidR="005737EC" w:rsidRDefault="005737EC" w:rsidP="00573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сентября 2023 года  вступ</w:t>
      </w:r>
      <w:r w:rsidR="001E352C">
        <w:rPr>
          <w:rFonts w:ascii="Times New Roman" w:hAnsi="Times New Roman" w:cs="Times New Roman"/>
          <w:sz w:val="28"/>
          <w:szCs w:val="28"/>
        </w:rPr>
        <w:t xml:space="preserve">ила в силу ФОП </w:t>
      </w:r>
      <w:proofErr w:type="gramStart"/>
      <w:r w:rsidR="001E352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CB3F61">
        <w:rPr>
          <w:rFonts w:ascii="Times New Roman" w:hAnsi="Times New Roman" w:cs="Times New Roman"/>
          <w:sz w:val="28"/>
          <w:szCs w:val="28"/>
        </w:rPr>
        <w:t xml:space="preserve">ней </w:t>
      </w:r>
      <w:r w:rsidR="001E352C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sz w:val="28"/>
          <w:szCs w:val="28"/>
        </w:rPr>
        <w:t>перечисление современного оборудования для образовате</w:t>
      </w:r>
      <w:r w:rsidR="001E352C">
        <w:rPr>
          <w:rFonts w:ascii="Times New Roman" w:hAnsi="Times New Roman" w:cs="Times New Roman"/>
          <w:sz w:val="28"/>
          <w:szCs w:val="28"/>
        </w:rPr>
        <w:t xml:space="preserve">льной деятельности, </w:t>
      </w:r>
      <w:r w:rsidR="00CB3F61">
        <w:rPr>
          <w:rFonts w:ascii="Times New Roman" w:hAnsi="Times New Roman" w:cs="Times New Roman"/>
          <w:sz w:val="28"/>
          <w:szCs w:val="28"/>
        </w:rPr>
        <w:t>в том числе говорится об использовании интерактивных обучающих комплексов и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F61">
        <w:rPr>
          <w:rFonts w:ascii="Times New Roman" w:hAnsi="Times New Roman" w:cs="Times New Roman"/>
          <w:sz w:val="28"/>
          <w:szCs w:val="28"/>
        </w:rPr>
        <w:t xml:space="preserve"> </w:t>
      </w:r>
      <w:r w:rsidR="001E352C">
        <w:rPr>
          <w:rFonts w:ascii="Times New Roman" w:hAnsi="Times New Roman" w:cs="Times New Roman"/>
          <w:sz w:val="28"/>
          <w:szCs w:val="28"/>
        </w:rPr>
        <w:t>Добиться интерактивности мне помогает программа для создания презентаций</w:t>
      </w:r>
      <w:r w:rsidR="001E352C" w:rsidRPr="0057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2C" w:rsidRPr="00412E3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E352C" w:rsidRPr="00412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2C" w:rsidRPr="00412E3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E352C">
        <w:rPr>
          <w:rFonts w:ascii="Times New Roman" w:hAnsi="Times New Roman" w:cs="Times New Roman"/>
          <w:sz w:val="28"/>
          <w:szCs w:val="28"/>
        </w:rPr>
        <w:t>.</w:t>
      </w:r>
    </w:p>
    <w:p w:rsidR="008F0179" w:rsidRDefault="005737EC" w:rsidP="00573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2C">
        <w:rPr>
          <w:rFonts w:ascii="Times New Roman" w:hAnsi="Times New Roman" w:cs="Times New Roman"/>
          <w:sz w:val="28"/>
          <w:szCs w:val="28"/>
        </w:rPr>
        <w:t>Н</w:t>
      </w:r>
      <w:r w:rsidR="00412E3F" w:rsidRPr="00412E3F">
        <w:rPr>
          <w:rFonts w:ascii="Times New Roman" w:hAnsi="Times New Roman" w:cs="Times New Roman"/>
          <w:sz w:val="28"/>
          <w:szCs w:val="28"/>
        </w:rPr>
        <w:t>е многие знают, что с  её помощью можно создавать</w:t>
      </w:r>
      <w:r w:rsidR="001E352C">
        <w:rPr>
          <w:rFonts w:ascii="Times New Roman" w:hAnsi="Times New Roman" w:cs="Times New Roman"/>
          <w:sz w:val="28"/>
          <w:szCs w:val="28"/>
        </w:rPr>
        <w:t xml:space="preserve"> не только презентации, но и</w:t>
      </w:r>
      <w:r w:rsidR="00412E3F" w:rsidRPr="00412E3F">
        <w:rPr>
          <w:rFonts w:ascii="Times New Roman" w:hAnsi="Times New Roman" w:cs="Times New Roman"/>
          <w:sz w:val="28"/>
          <w:szCs w:val="28"/>
        </w:rPr>
        <w:t xml:space="preserve">  интерактивные игры. </w:t>
      </w:r>
      <w:r w:rsidR="008F0179" w:rsidRPr="008F017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8F0179" w:rsidRPr="008F017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8F0179" w:rsidRPr="008F0179">
        <w:rPr>
          <w:rFonts w:ascii="Times New Roman" w:hAnsi="Times New Roman" w:cs="Times New Roman"/>
          <w:sz w:val="28"/>
          <w:szCs w:val="28"/>
        </w:rPr>
        <w:t xml:space="preserve"> позволяет устанавли</w:t>
      </w:r>
      <w:r w:rsidR="00CB3F61">
        <w:rPr>
          <w:rFonts w:ascii="Times New Roman" w:hAnsi="Times New Roman" w:cs="Times New Roman"/>
          <w:sz w:val="28"/>
          <w:szCs w:val="28"/>
        </w:rPr>
        <w:t>вать различные эффекты анимации, которые позволяют сделать игру интерактивной</w:t>
      </w:r>
      <w:r w:rsidR="008F0179" w:rsidRPr="008F0179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412E3F" w:rsidRPr="00412E3F">
        <w:rPr>
          <w:rFonts w:ascii="Times New Roman" w:hAnsi="Times New Roman" w:cs="Times New Roman"/>
          <w:sz w:val="28"/>
          <w:szCs w:val="28"/>
        </w:rPr>
        <w:t>Инте</w:t>
      </w:r>
      <w:r w:rsidR="00CB3F61">
        <w:rPr>
          <w:rFonts w:ascii="Times New Roman" w:hAnsi="Times New Roman" w:cs="Times New Roman"/>
          <w:sz w:val="28"/>
          <w:szCs w:val="28"/>
        </w:rPr>
        <w:t xml:space="preserve">рактивность позволяет </w:t>
      </w:r>
      <w:r w:rsidR="00412E3F">
        <w:rPr>
          <w:rFonts w:ascii="Times New Roman" w:hAnsi="Times New Roman" w:cs="Times New Roman"/>
          <w:sz w:val="28"/>
          <w:szCs w:val="28"/>
        </w:rPr>
        <w:t xml:space="preserve">реагировать на действия </w:t>
      </w:r>
      <w:r w:rsidR="00412E3F" w:rsidRPr="00412E3F">
        <w:rPr>
          <w:rFonts w:ascii="Times New Roman" w:hAnsi="Times New Roman" w:cs="Times New Roman"/>
          <w:sz w:val="28"/>
          <w:szCs w:val="28"/>
        </w:rPr>
        <w:t>пользователя, то есть вступать с ним в диалог</w:t>
      </w:r>
      <w:r w:rsidR="00412E3F" w:rsidRPr="00412E3F">
        <w:rPr>
          <w:rFonts w:ascii="Times New Roman" w:hAnsi="Times New Roman" w:cs="Times New Roman"/>
          <w:sz w:val="28"/>
          <w:szCs w:val="28"/>
        </w:rPr>
        <w:t>.</w:t>
      </w:r>
      <w:r w:rsidR="008F0179">
        <w:rPr>
          <w:rFonts w:ascii="Times New Roman" w:hAnsi="Times New Roman" w:cs="Times New Roman"/>
          <w:sz w:val="28"/>
          <w:szCs w:val="28"/>
        </w:rPr>
        <w:t xml:space="preserve"> Такая игра </w:t>
      </w:r>
      <w:r w:rsidR="008F0179" w:rsidRPr="008F0179">
        <w:rPr>
          <w:rFonts w:ascii="Times New Roman" w:hAnsi="Times New Roman" w:cs="Times New Roman"/>
          <w:sz w:val="28"/>
          <w:szCs w:val="28"/>
        </w:rPr>
        <w:t xml:space="preserve">сочетает в себе </w:t>
      </w:r>
      <w:r w:rsidR="00CB3F61">
        <w:rPr>
          <w:rFonts w:ascii="Times New Roman" w:hAnsi="Times New Roman" w:cs="Times New Roman"/>
          <w:sz w:val="28"/>
          <w:szCs w:val="28"/>
        </w:rPr>
        <w:t>звуки, яркое изображение, динамичность</w:t>
      </w:r>
      <w:r w:rsidR="008F0179" w:rsidRPr="008F0179">
        <w:rPr>
          <w:rFonts w:ascii="Times New Roman" w:hAnsi="Times New Roman" w:cs="Times New Roman"/>
          <w:sz w:val="28"/>
          <w:szCs w:val="28"/>
        </w:rPr>
        <w:t>, что значительно улучшает восприятие информации</w:t>
      </w:r>
      <w:r w:rsidR="00CB3F61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9E0614">
        <w:rPr>
          <w:rFonts w:ascii="Times New Roman" w:hAnsi="Times New Roman" w:cs="Times New Roman"/>
          <w:sz w:val="28"/>
          <w:szCs w:val="28"/>
        </w:rPr>
        <w:t>.</w:t>
      </w:r>
    </w:p>
    <w:p w:rsidR="005245C4" w:rsidRDefault="005737EC" w:rsidP="008F0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Представляю вашему вниманию интерактивную игру «Не шутите с огнём»</w:t>
      </w:r>
      <w:r w:rsidR="001E352C">
        <w:rPr>
          <w:rFonts w:ascii="Times New Roman" w:hAnsi="Times New Roman" w:cs="Times New Roman"/>
          <w:sz w:val="28"/>
          <w:szCs w:val="28"/>
        </w:rPr>
        <w:t>, разработанную для старших дошкольников с целью закрепления представлений у детей о правилах пожарной безопасности.</w:t>
      </w:r>
      <w:r w:rsidR="0052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79" w:rsidRDefault="005245C4" w:rsidP="00524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дети узнают о причинах пожара, вспомнят номер телефона пожарной охраны, помогут пожарному одеться в спецодежду и выберут для него пожарную машину, соберут оборудование для пожарного щита и запомнят правила пожарной безопасности.</w:t>
      </w:r>
    </w:p>
    <w:p w:rsidR="008F0179" w:rsidRPr="008F0179" w:rsidRDefault="008F0179" w:rsidP="008F0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79" w:rsidRPr="00412E3F" w:rsidRDefault="008F0179" w:rsidP="008F0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179" w:rsidRPr="0041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F"/>
    <w:rsid w:val="001E352C"/>
    <w:rsid w:val="00364750"/>
    <w:rsid w:val="00412E3F"/>
    <w:rsid w:val="004C1FD6"/>
    <w:rsid w:val="005245C4"/>
    <w:rsid w:val="005737EC"/>
    <w:rsid w:val="008F0179"/>
    <w:rsid w:val="009E0614"/>
    <w:rsid w:val="00C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9146-1D7B-4E7A-8C57-156C407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2023-11-09T06:51:00Z</dcterms:created>
  <dcterms:modified xsi:type="dcterms:W3CDTF">2023-11-09T08:44:00Z</dcterms:modified>
</cp:coreProperties>
</file>