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jc w:val="center"/>
        <w:rPr>
          <w:sz w:val="28"/>
          <w:szCs w:val="28"/>
          <w:lang w:val="ru-RU"/>
        </w:rPr>
      </w:pPr>
    </w:p>
    <w:p w:rsidR="007D0BB7" w:rsidRPr="004B44FE" w:rsidRDefault="007D0BB7" w:rsidP="007D0BB7">
      <w:pPr>
        <w:spacing w:line="360" w:lineRule="auto"/>
        <w:jc w:val="center"/>
        <w:rPr>
          <w:sz w:val="32"/>
          <w:szCs w:val="32"/>
          <w:lang w:val="ru-RU"/>
        </w:rPr>
      </w:pPr>
      <w:r w:rsidRPr="004B44FE">
        <w:rPr>
          <w:sz w:val="32"/>
          <w:szCs w:val="32"/>
          <w:lang w:val="ru-RU"/>
        </w:rPr>
        <w:t>Занятие</w:t>
      </w:r>
    </w:p>
    <w:p w:rsidR="007D0BB7" w:rsidRPr="004B44FE" w:rsidRDefault="007D0BB7" w:rsidP="007D0BB7">
      <w:pPr>
        <w:spacing w:line="360" w:lineRule="auto"/>
        <w:jc w:val="center"/>
        <w:rPr>
          <w:sz w:val="32"/>
          <w:szCs w:val="32"/>
          <w:lang w:val="ru-RU"/>
        </w:rPr>
      </w:pPr>
      <w:r w:rsidRPr="004B44FE">
        <w:rPr>
          <w:sz w:val="32"/>
          <w:szCs w:val="32"/>
          <w:lang w:val="ru-RU"/>
        </w:rPr>
        <w:t>На тему:</w:t>
      </w:r>
    </w:p>
    <w:p w:rsidR="007D0BB7" w:rsidRPr="00560490" w:rsidRDefault="007D0BB7" w:rsidP="007D0BB7">
      <w:pPr>
        <w:spacing w:line="360" w:lineRule="auto"/>
        <w:jc w:val="center"/>
        <w:rPr>
          <w:b/>
          <w:sz w:val="40"/>
          <w:szCs w:val="40"/>
          <w:lang w:val="ru-RU"/>
        </w:rPr>
      </w:pPr>
      <w:r w:rsidRPr="00560490">
        <w:rPr>
          <w:b/>
          <w:sz w:val="40"/>
          <w:szCs w:val="40"/>
          <w:lang w:val="ru-RU"/>
        </w:rPr>
        <w:t xml:space="preserve">«Путешествие за </w:t>
      </w:r>
      <w:proofErr w:type="spellStart"/>
      <w:r w:rsidRPr="00560490">
        <w:rPr>
          <w:b/>
          <w:sz w:val="40"/>
          <w:szCs w:val="40"/>
          <w:lang w:val="ru-RU"/>
        </w:rPr>
        <w:t>капитошкой</w:t>
      </w:r>
      <w:proofErr w:type="spellEnd"/>
      <w:r w:rsidRPr="00560490">
        <w:rPr>
          <w:b/>
          <w:sz w:val="40"/>
          <w:szCs w:val="40"/>
          <w:lang w:val="ru-RU"/>
        </w:rPr>
        <w:t>»</w:t>
      </w:r>
    </w:p>
    <w:p w:rsidR="007D0BB7" w:rsidRDefault="007D0BB7" w:rsidP="007D0BB7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детей ЗПР</w:t>
      </w:r>
    </w:p>
    <w:p w:rsidR="007D0BB7" w:rsidRDefault="007D0BB7" w:rsidP="007D0BB7">
      <w:pPr>
        <w:spacing w:line="360" w:lineRule="auto"/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</w:t>
      </w:r>
    </w:p>
    <w:p w:rsidR="007D0BB7" w:rsidRDefault="007D0BB7" w:rsidP="007D0BB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Селютина Л. В.</w:t>
      </w:r>
    </w:p>
    <w:p w:rsidR="007D0BB7" w:rsidRDefault="007D0BB7" w:rsidP="007D0BB7">
      <w:pPr>
        <w:jc w:val="right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jc w:val="center"/>
        <w:rPr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br w:type="page"/>
      </w:r>
    </w:p>
    <w:p w:rsidR="007D0BB7" w:rsidRPr="004B44FE" w:rsidRDefault="007D0BB7" w:rsidP="007D0BB7">
      <w:pPr>
        <w:spacing w:line="360" w:lineRule="auto"/>
        <w:jc w:val="center"/>
        <w:rPr>
          <w:sz w:val="32"/>
          <w:szCs w:val="32"/>
          <w:lang w:val="ru-RU"/>
        </w:rPr>
      </w:pPr>
      <w:r w:rsidRPr="004B44FE">
        <w:rPr>
          <w:sz w:val="32"/>
          <w:szCs w:val="32"/>
          <w:lang w:val="ru-RU"/>
        </w:rPr>
        <w:lastRenderedPageBreak/>
        <w:t>Занятие</w:t>
      </w:r>
    </w:p>
    <w:p w:rsidR="007D0BB7" w:rsidRPr="004B44FE" w:rsidRDefault="007D0BB7" w:rsidP="007D0BB7">
      <w:pPr>
        <w:spacing w:line="360" w:lineRule="auto"/>
        <w:jc w:val="center"/>
        <w:rPr>
          <w:sz w:val="32"/>
          <w:szCs w:val="32"/>
          <w:lang w:val="ru-RU"/>
        </w:rPr>
      </w:pPr>
      <w:r w:rsidRPr="004B44FE">
        <w:rPr>
          <w:sz w:val="32"/>
          <w:szCs w:val="32"/>
          <w:lang w:val="ru-RU"/>
        </w:rPr>
        <w:t>На тему:</w:t>
      </w:r>
    </w:p>
    <w:p w:rsidR="007D0BB7" w:rsidRPr="00560490" w:rsidRDefault="007D0BB7" w:rsidP="007D0BB7">
      <w:pPr>
        <w:spacing w:line="360" w:lineRule="auto"/>
        <w:jc w:val="center"/>
        <w:rPr>
          <w:b/>
          <w:sz w:val="40"/>
          <w:szCs w:val="40"/>
          <w:lang w:val="ru-RU"/>
        </w:rPr>
      </w:pPr>
      <w:r w:rsidRPr="00560490">
        <w:rPr>
          <w:b/>
          <w:sz w:val="40"/>
          <w:szCs w:val="40"/>
          <w:lang w:val="ru-RU"/>
        </w:rPr>
        <w:t xml:space="preserve">«Путешествие за </w:t>
      </w:r>
      <w:proofErr w:type="spellStart"/>
      <w:r w:rsidRPr="00560490">
        <w:rPr>
          <w:b/>
          <w:sz w:val="40"/>
          <w:szCs w:val="40"/>
          <w:lang w:val="ru-RU"/>
        </w:rPr>
        <w:t>капитошкой</w:t>
      </w:r>
      <w:proofErr w:type="spellEnd"/>
      <w:r w:rsidRPr="00560490">
        <w:rPr>
          <w:b/>
          <w:sz w:val="40"/>
          <w:szCs w:val="40"/>
          <w:lang w:val="ru-RU"/>
        </w:rPr>
        <w:t>»</w:t>
      </w:r>
    </w:p>
    <w:p w:rsidR="007D0BB7" w:rsidRDefault="007D0BB7" w:rsidP="007D0BB7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детей ЗПР</w:t>
      </w:r>
    </w:p>
    <w:p w:rsidR="007D0BB7" w:rsidRDefault="007D0BB7" w:rsidP="007D0BB7">
      <w:pPr>
        <w:spacing w:line="360" w:lineRule="auto"/>
        <w:ind w:firstLine="720"/>
        <w:jc w:val="both"/>
        <w:rPr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Цель.</w:t>
      </w:r>
      <w:r>
        <w:rPr>
          <w:sz w:val="28"/>
          <w:szCs w:val="28"/>
          <w:lang w:val="ru-RU"/>
        </w:rPr>
        <w:t>Обогатить</w:t>
      </w:r>
      <w:proofErr w:type="spellEnd"/>
      <w:r>
        <w:rPr>
          <w:sz w:val="28"/>
          <w:szCs w:val="28"/>
          <w:lang w:val="ru-RU"/>
        </w:rPr>
        <w:t xml:space="preserve"> и закрепить знания о природных явлениях: дожде, облаках. Формировать у дошкольников осознанно-правильного отношения к природным явлениям и объектам как средство развития основ экологической культуры. Развивать поисковую деятельность детей: определить задачи, планировать этапы своих действий, аргументировать свой выбор. Развивать связную речь в процессе </w:t>
      </w:r>
      <w:proofErr w:type="spellStart"/>
      <w:r>
        <w:rPr>
          <w:sz w:val="28"/>
          <w:szCs w:val="28"/>
          <w:lang w:val="ru-RU"/>
        </w:rPr>
        <w:t>поиково-исследовательской</w:t>
      </w:r>
      <w:proofErr w:type="spellEnd"/>
      <w:r>
        <w:rPr>
          <w:sz w:val="28"/>
          <w:szCs w:val="28"/>
          <w:lang w:val="ru-RU"/>
        </w:rPr>
        <w:t xml:space="preserve"> деятельности, умение анализировать и делать выводы, познавательный интерес к окружающему миру, память, наблюдательность.</w:t>
      </w: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Предварительная работа.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с детьми о возникновении дождя, облаках и их видах, о явлениях природы, чтение стихотворения о дожде, облаках, воде. Проведение отдельных опытов»домашнее облако».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Д/и «кому нужен дождь»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Познавательная игра «где какая вода бывает?», «хорошо или плохо».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Материал:</w:t>
      </w:r>
      <w:r>
        <w:rPr>
          <w:sz w:val="28"/>
          <w:szCs w:val="28"/>
          <w:lang w:val="ru-RU"/>
        </w:rPr>
        <w:t xml:space="preserve"> музыкальное сопровождение «музыка дождя», «сообщение», губки белые, </w:t>
      </w:r>
      <w:proofErr w:type="spellStart"/>
      <w:r>
        <w:rPr>
          <w:sz w:val="28"/>
          <w:szCs w:val="28"/>
          <w:lang w:val="ru-RU"/>
        </w:rPr>
        <w:t>голубые</w:t>
      </w:r>
      <w:proofErr w:type="spellEnd"/>
      <w:r>
        <w:rPr>
          <w:sz w:val="28"/>
          <w:szCs w:val="28"/>
          <w:lang w:val="ru-RU"/>
        </w:rPr>
        <w:t>, сахар, стаканы граненые, термос с горячей и холодной водой, ложки, картинки с изображением осенней природы, зимней дождя, облаков, подносы, салфетки.</w:t>
      </w: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Ход занятия: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 рассказывает сказку: За чистым-чистым полем, за дремучим-дремучим лесом, за дальней дорогой, за сахарной горой, есть город – Капелька. Если бы вы вдруг очутились в этом городе, вы даже бы рот открыли от удивления. Во-первых, тут в высокой превысокой башне, под говорящими часами, в комнате за разноцветным оконцем живет царица Вода. Во-вторых, в сказочном городе живут ее сестрички – капельки. Все жители города хотят быть похожими на них. Для чего нам нужна вода?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979511" cy="2985308"/>
            <wp:effectExtent l="19050" t="0" r="1939" b="0"/>
            <wp:docPr id="1" name="Рисунок 1" descr="SAM_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7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11" cy="298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чтобы умываться; стирать; готовить кушать; растениям; животным.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Воспитатель: однажды, когда в сказочном городе все спали, в город пробралась злая колдунья и похитила сестричек      Воды – </w:t>
      </w:r>
      <w:proofErr w:type="spellStart"/>
      <w:r>
        <w:rPr>
          <w:sz w:val="28"/>
          <w:szCs w:val="28"/>
          <w:lang w:val="ru-RU"/>
        </w:rPr>
        <w:t>капитошек</w:t>
      </w:r>
      <w:proofErr w:type="spellEnd"/>
      <w:r>
        <w:rPr>
          <w:sz w:val="28"/>
          <w:szCs w:val="28"/>
          <w:lang w:val="ru-RU"/>
        </w:rPr>
        <w:t xml:space="preserve">. Утром, когда дети проснулись и не увидели своих друзей, они очень огорчились, и не знали как помочь друзьям. Ребята, но нас ведь много. Сможем мы помочь Волшебнице вернуть своих </w:t>
      </w:r>
      <w:proofErr w:type="spellStart"/>
      <w:r>
        <w:rPr>
          <w:sz w:val="28"/>
          <w:szCs w:val="28"/>
          <w:lang w:val="ru-RU"/>
        </w:rPr>
        <w:t>капитошек</w:t>
      </w:r>
      <w:proofErr w:type="spellEnd"/>
      <w:r>
        <w:rPr>
          <w:sz w:val="28"/>
          <w:szCs w:val="28"/>
          <w:lang w:val="ru-RU"/>
        </w:rPr>
        <w:t>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Итак, мы с вами отправляемся на помощь. Но дорога предстоит дальняя и трудная. Нам нужно будет проехать несколько станций, если мы их </w:t>
      </w:r>
      <w:r>
        <w:rPr>
          <w:sz w:val="28"/>
          <w:szCs w:val="28"/>
          <w:lang w:val="ru-RU"/>
        </w:rPr>
        <w:lastRenderedPageBreak/>
        <w:t xml:space="preserve">преодолеем, то </w:t>
      </w:r>
      <w:proofErr w:type="spellStart"/>
      <w:r>
        <w:rPr>
          <w:sz w:val="28"/>
          <w:szCs w:val="28"/>
          <w:lang w:val="ru-RU"/>
        </w:rPr>
        <w:t>капитошки</w:t>
      </w:r>
      <w:proofErr w:type="spellEnd"/>
      <w:r>
        <w:rPr>
          <w:sz w:val="28"/>
          <w:szCs w:val="28"/>
          <w:lang w:val="ru-RU"/>
        </w:rPr>
        <w:t xml:space="preserve"> вернутся к своей Волшебнице.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34618" cy="2801597"/>
            <wp:effectExtent l="19050" t="0" r="0" b="0"/>
            <wp:docPr id="10" name="Рисунок 2" descr="SAM_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7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18" cy="28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(Дети становятся друг за другом, звучит музыка и выполняются упражнения «Дождик»)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Капля раз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(прыжок на носочках, руки на поясе)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Капля два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(прыжок)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Очень медленно сперва</w:t>
      </w:r>
      <w:r>
        <w:rPr>
          <w:sz w:val="28"/>
          <w:szCs w:val="28"/>
          <w:lang w:val="ru-RU"/>
        </w:rPr>
        <w:tab/>
        <w:t>(4 прыжка)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потом, потом, потом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(8 прыжков)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бегом, бегом, бегом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 зонты свои раскрыли</w:t>
      </w:r>
      <w:r>
        <w:rPr>
          <w:sz w:val="28"/>
          <w:szCs w:val="28"/>
          <w:lang w:val="ru-RU"/>
        </w:rPr>
        <w:tab/>
        <w:t>(руки развести в стороны)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 дождя себя укрыли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(руки над головой)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Первая остановка «Дождик». Дети рассматривают фотографии с изображением осенней природы. Какое время года изображено на снимке?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осень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 загадывает загадку, отгадав ее ребята узнают где можно встретиться с </w:t>
      </w:r>
      <w:proofErr w:type="spellStart"/>
      <w:r>
        <w:rPr>
          <w:sz w:val="28"/>
          <w:szCs w:val="28"/>
          <w:lang w:val="ru-RU"/>
        </w:rPr>
        <w:t>капитошкой</w:t>
      </w:r>
      <w:proofErr w:type="spellEnd"/>
      <w:r>
        <w:rPr>
          <w:sz w:val="28"/>
          <w:szCs w:val="28"/>
          <w:lang w:val="ru-RU"/>
        </w:rPr>
        <w:t xml:space="preserve"> воды осенью.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Шумит он в поле и в лесу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в дом не попадает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никуда я не иду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Покуда он гуляет</w:t>
      </w:r>
    </w:p>
    <w:p w:rsidR="007D0BB7" w:rsidRDefault="007D0BB7" w:rsidP="007D0BB7">
      <w:pPr>
        <w:spacing w:line="360" w:lineRule="auto"/>
        <w:ind w:left="2820"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(Дождь)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Пляшет дождик по дороге,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Чтоб мочили люди ноги.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Оставляет он следы –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Мелководные пруды.</w:t>
      </w:r>
    </w:p>
    <w:p w:rsidR="007D0BB7" w:rsidRDefault="007D0BB7" w:rsidP="007D0BB7">
      <w:pPr>
        <w:spacing w:line="360" w:lineRule="auto"/>
        <w:ind w:left="2820"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(Лужа)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24404" cy="3169020"/>
            <wp:effectExtent l="19050" t="0" r="4696" b="0"/>
            <wp:docPr id="12" name="Рисунок 3" descr="SAM_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7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04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left="2820" w:firstLine="720"/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Каким бывает осенний дождь?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грустный, печальный, серый, мрачный, холодный и т. д.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Где еще мы можем обнаружить осеннюю капельку воды?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В озере, в реке, которые к этому времени еще не замерзли.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(Дети садятся на стульчики и едут дальше)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Звучит музыка дождя и проводится пальчиковая гимнастика.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Дождик, дождик, что ты льешь?</w:t>
      </w:r>
      <w:r>
        <w:rPr>
          <w:sz w:val="28"/>
          <w:szCs w:val="28"/>
          <w:lang w:val="ru-RU"/>
        </w:rPr>
        <w:tab/>
        <w:t>(показываем брызги пальчиками)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Погулять нам не даешь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(шагаем пальчиками)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 водою дождевою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(складываем ладошки и потираем руки </w:t>
      </w:r>
    </w:p>
    <w:p w:rsidR="007D0BB7" w:rsidRDefault="007D0BB7" w:rsidP="007D0BB7">
      <w:pPr>
        <w:spacing w:line="360" w:lineRule="auto"/>
        <w:ind w:left="4236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друг о друга)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Землю мою, мою, мою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Мою крышу и забор,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(показываем крышу)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Мою улицу и двор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(Показываем какой большой двор)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Вторая остановка.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рассматривают фотографию зимнего пейзажа. Какое это время года? Почему вы так думаете? Можем ли мы увидеть водяную капельку зимой? Какой она становится? Об этом тоже помогут узнать загадки.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 за звездочки сквозные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платке и рукаве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сквозные, вырезные,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возьмешь – вода в руке?</w:t>
      </w:r>
    </w:p>
    <w:p w:rsidR="007D0BB7" w:rsidRDefault="007D0BB7" w:rsidP="007D0BB7">
      <w:pPr>
        <w:spacing w:line="360" w:lineRule="auto"/>
        <w:ind w:left="2820"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(Снежинки)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 же происходит со снежинкой когда она падает на ладошку?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тает, превращается в воду, т. К. ладошка теплая.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А из мелких капелек получается «моросящий» дождик. Чаще всего он бывает осенью. Веселые ливни с крупными теплыми каплями выпадают весной или летом. Наша станция не простая, а экспериментальная.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садятся за столы.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34618" cy="2801597"/>
            <wp:effectExtent l="19050" t="0" r="0" b="0"/>
            <wp:docPr id="13" name="Рисунок 2" descr="SAM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27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18" cy="28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Воспитатель предлагает детям «создать» дождь. На столах у ребят лежат подносы с фигурными </w:t>
      </w:r>
      <w:proofErr w:type="spellStart"/>
      <w:r>
        <w:rPr>
          <w:sz w:val="28"/>
          <w:szCs w:val="28"/>
          <w:lang w:val="ru-RU"/>
        </w:rPr>
        <w:t>голубыми</w:t>
      </w:r>
      <w:proofErr w:type="spellEnd"/>
      <w:r>
        <w:rPr>
          <w:sz w:val="28"/>
          <w:szCs w:val="28"/>
          <w:lang w:val="ru-RU"/>
        </w:rPr>
        <w:t xml:space="preserve"> и белыми чуть влажными губками.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Дети, на что похожи губки?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на подушку, на конфетку, на облако.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дети, представьте, что губка это пушистое и легкое облако. Сверху она сухая, а внутри - влажная. (Рассматривание картинок «Облака») Нужно сжать ее. Что произошло? Почему из «облака» не идет дождь?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Капелек воды пока еще мало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73394" cy="2755669"/>
            <wp:effectExtent l="19050" t="0" r="3256" b="0"/>
            <wp:docPr id="14" name="Рисунок 5" descr="SAM_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7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94" cy="275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Добавляем в наше «облако» немного воды из стаканчика. Что теперь случится с нашими «облаками», если их сжать? (Дети высказывают свои гипотезы и проводят опыт) Теперь из губки-«облака» идет дождь. Какой он?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тихий, моросящий, как осенью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а теперь выльем всю оставшуюся воду на губку и сожмем ее. Что получилось? Какой дождь идет теперь?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сильный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Вот и в природе в разное время года дождь бывает разным – сильным или слабым, тихим или шумным.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proofErr w:type="spellStart"/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ru-RU"/>
        </w:rPr>
        <w:t>р</w:t>
      </w:r>
      <w:proofErr w:type="spellEnd"/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61162" cy="2296391"/>
            <wp:effectExtent l="19050" t="0" r="5888" b="0"/>
            <wp:docPr id="15" name="Рисунок 6" descr="SAM_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27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2" cy="22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Проводится релаксация.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Звучит сообщение (следующая остановка). Дети находят записку и сверток с сахаром.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 читает стихотворение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Белый сахар – рафинад, 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Крепкий сахар – рафинад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Хвастался: - Я очень твердый,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 алмазу друг и брат.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 однажды вечерком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Встретился он </w:t>
      </w:r>
      <w:proofErr w:type="spellStart"/>
      <w:r>
        <w:rPr>
          <w:sz w:val="28"/>
          <w:szCs w:val="28"/>
          <w:lang w:val="ru-RU"/>
        </w:rPr>
        <w:t>скипятком</w:t>
      </w:r>
      <w:proofErr w:type="spellEnd"/>
      <w:r>
        <w:rPr>
          <w:sz w:val="28"/>
          <w:szCs w:val="28"/>
          <w:lang w:val="ru-RU"/>
        </w:rPr>
        <w:t>….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Чем же интересно закончилось стихотворение? Как вы думаете? Что произошло после встречи сахара с кипятком?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что произошло бы если бы он встретился не с горячей водой, а с холодной? Как вы думаете, в какой воде сахар быстро растворяется: в горячей или холодной? Как нам узнать правы ли мы?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надо проверить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48930" cy="1837113"/>
            <wp:effectExtent l="19050" t="0" r="8520" b="0"/>
            <wp:docPr id="16" name="Рисунок 7" descr="SAM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7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30" cy="18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Воспитатель: Возьмем термос с горячей водой и холодной. Нальем в стаканы горячую воду и холодную, одновременно бросим в стаканы сахар, размешаем ложкой. Можно ли не пробуя определить что вода горячая?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Горячая, если виден пар, и если накрыть листиком стакан с горячей водой, то останутся капельки воды на листе бумаги (опыт)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73394" cy="2755669"/>
            <wp:effectExtent l="0" t="457200" r="0" b="444731"/>
            <wp:docPr id="17" name="Рисунок 8" descr="SAM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7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394" cy="275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Дальше воспитатель читает окончание стихотворения о сахаре-рафинаде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…но однажды вечерком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Встретился он с кипятком.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растаял твердый сахар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жидком чае с молоком.</w:t>
      </w:r>
    </w:p>
    <w:p w:rsidR="007D0BB7" w:rsidRDefault="007D0BB7" w:rsidP="007D0BB7">
      <w:pPr>
        <w:spacing w:line="360" w:lineRule="auto"/>
        <w:ind w:firstLine="720"/>
        <w:jc w:val="center"/>
        <w:rPr>
          <w:sz w:val="28"/>
          <w:szCs w:val="28"/>
          <w:lang w:val="ru-RU"/>
        </w:rPr>
      </w:pP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В какой же воде сахар растворился быстрее?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Дети: в горячей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Воспитатель: вот и проехали и прошли мы все преграды. Нам необходимо найти сестричек волшебницы Воды – </w:t>
      </w:r>
      <w:proofErr w:type="spellStart"/>
      <w:r>
        <w:rPr>
          <w:sz w:val="28"/>
          <w:szCs w:val="28"/>
          <w:lang w:val="ru-RU"/>
        </w:rPr>
        <w:t>капитошек</w:t>
      </w:r>
      <w:proofErr w:type="spellEnd"/>
      <w:r>
        <w:rPr>
          <w:sz w:val="28"/>
          <w:szCs w:val="28"/>
          <w:lang w:val="ru-RU"/>
        </w:rPr>
        <w:t xml:space="preserve">. А где же могут жить </w:t>
      </w:r>
      <w:proofErr w:type="spellStart"/>
      <w:r>
        <w:rPr>
          <w:sz w:val="28"/>
          <w:szCs w:val="28"/>
          <w:lang w:val="ru-RU"/>
        </w:rPr>
        <w:t>капитошки</w:t>
      </w:r>
      <w:proofErr w:type="spellEnd"/>
      <w:r>
        <w:rPr>
          <w:sz w:val="28"/>
          <w:szCs w:val="28"/>
          <w:lang w:val="ru-RU"/>
        </w:rPr>
        <w:t>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Дети: на цветах, на листочках, на траве и т. д. 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Дети смотрят вокруг и находят в группе </w:t>
      </w:r>
      <w:proofErr w:type="spellStart"/>
      <w:r>
        <w:rPr>
          <w:sz w:val="28"/>
          <w:szCs w:val="28"/>
          <w:lang w:val="ru-RU"/>
        </w:rPr>
        <w:t>капитошек</w:t>
      </w:r>
      <w:proofErr w:type="spellEnd"/>
      <w:r>
        <w:rPr>
          <w:sz w:val="28"/>
          <w:szCs w:val="28"/>
          <w:lang w:val="ru-RU"/>
        </w:rPr>
        <w:t>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Воспитатель: вот и нашлись наши </w:t>
      </w:r>
      <w:proofErr w:type="spellStart"/>
      <w:r>
        <w:rPr>
          <w:sz w:val="28"/>
          <w:szCs w:val="28"/>
          <w:lang w:val="ru-RU"/>
        </w:rPr>
        <w:t>капитошки</w:t>
      </w:r>
      <w:proofErr w:type="spellEnd"/>
      <w:r>
        <w:rPr>
          <w:sz w:val="28"/>
          <w:szCs w:val="28"/>
          <w:lang w:val="ru-RU"/>
        </w:rPr>
        <w:t xml:space="preserve"> и мы сможем их вернуть Волшебнице Воде. А сейчас наши </w:t>
      </w:r>
      <w:proofErr w:type="spellStart"/>
      <w:r>
        <w:rPr>
          <w:sz w:val="28"/>
          <w:szCs w:val="28"/>
          <w:lang w:val="ru-RU"/>
        </w:rPr>
        <w:t>капитошки</w:t>
      </w:r>
      <w:proofErr w:type="spellEnd"/>
      <w:r>
        <w:rPr>
          <w:sz w:val="28"/>
          <w:szCs w:val="28"/>
          <w:lang w:val="ru-RU"/>
        </w:rPr>
        <w:t xml:space="preserve"> помогут нам нарисовать необычный рисунок.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61162" cy="2296391"/>
            <wp:effectExtent l="19050" t="0" r="5888" b="0"/>
            <wp:docPr id="18" name="Рисунок 9" descr="SAM_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7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2" cy="22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садятся за столы.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Рисование </w:t>
      </w:r>
      <w:proofErr w:type="spellStart"/>
      <w:r>
        <w:rPr>
          <w:sz w:val="28"/>
          <w:szCs w:val="28"/>
          <w:lang w:val="ru-RU"/>
        </w:rPr>
        <w:t>капитошек</w:t>
      </w:r>
      <w:proofErr w:type="spellEnd"/>
      <w:r>
        <w:rPr>
          <w:sz w:val="28"/>
          <w:szCs w:val="28"/>
          <w:lang w:val="ru-RU"/>
        </w:rPr>
        <w:t>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Воспитатель: «И поплыли по небу тучи». Провести плавную линию и она волшебным образом превращается в пушистого зверька.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на что еще похожи наши тучки?</w:t>
      </w:r>
    </w:p>
    <w:p w:rsidR="007D0BB7" w:rsidRDefault="007D0BB7" w:rsidP="007D0BB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рисуют и фантазируют.</w:t>
      </w:r>
    </w:p>
    <w:p w:rsidR="007F2E9B" w:rsidRDefault="007F2E9B"/>
    <w:sectPr w:rsidR="007F2E9B" w:rsidSect="007F2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D0BB7"/>
    <w:rsid w:val="0000464B"/>
    <w:rsid w:val="00004BFB"/>
    <w:rsid w:val="00021892"/>
    <w:rsid w:val="00051ACA"/>
    <w:rsid w:val="00064CAE"/>
    <w:rsid w:val="00065984"/>
    <w:rsid w:val="00072BF5"/>
    <w:rsid w:val="00090345"/>
    <w:rsid w:val="000A6FBB"/>
    <w:rsid w:val="000A7570"/>
    <w:rsid w:val="000B2C16"/>
    <w:rsid w:val="000B5DBB"/>
    <w:rsid w:val="000C7CD7"/>
    <w:rsid w:val="000E3C0E"/>
    <w:rsid w:val="000E5340"/>
    <w:rsid w:val="000E6145"/>
    <w:rsid w:val="000E7537"/>
    <w:rsid w:val="000E7D75"/>
    <w:rsid w:val="000F1E71"/>
    <w:rsid w:val="000F1EEA"/>
    <w:rsid w:val="000F4F21"/>
    <w:rsid w:val="000F6CCD"/>
    <w:rsid w:val="001118E0"/>
    <w:rsid w:val="00127592"/>
    <w:rsid w:val="00163224"/>
    <w:rsid w:val="00165FB5"/>
    <w:rsid w:val="00174320"/>
    <w:rsid w:val="001761ED"/>
    <w:rsid w:val="00176E9E"/>
    <w:rsid w:val="0018214B"/>
    <w:rsid w:val="00190C04"/>
    <w:rsid w:val="001958B0"/>
    <w:rsid w:val="001A35CA"/>
    <w:rsid w:val="001B66AB"/>
    <w:rsid w:val="001C1AD2"/>
    <w:rsid w:val="001C5B77"/>
    <w:rsid w:val="001F3FEC"/>
    <w:rsid w:val="002024B1"/>
    <w:rsid w:val="00214A8E"/>
    <w:rsid w:val="0022393E"/>
    <w:rsid w:val="00223F69"/>
    <w:rsid w:val="00224C2B"/>
    <w:rsid w:val="00225144"/>
    <w:rsid w:val="00225238"/>
    <w:rsid w:val="002306FA"/>
    <w:rsid w:val="002317B2"/>
    <w:rsid w:val="00233C2A"/>
    <w:rsid w:val="00237127"/>
    <w:rsid w:val="00250111"/>
    <w:rsid w:val="00266EF3"/>
    <w:rsid w:val="0027587A"/>
    <w:rsid w:val="00277BB8"/>
    <w:rsid w:val="00291198"/>
    <w:rsid w:val="002916E3"/>
    <w:rsid w:val="002920CC"/>
    <w:rsid w:val="00295404"/>
    <w:rsid w:val="002B00FC"/>
    <w:rsid w:val="002B0646"/>
    <w:rsid w:val="002B7539"/>
    <w:rsid w:val="002C18FA"/>
    <w:rsid w:val="002D7FA0"/>
    <w:rsid w:val="002E1E9C"/>
    <w:rsid w:val="002E36C3"/>
    <w:rsid w:val="003013C0"/>
    <w:rsid w:val="003021CA"/>
    <w:rsid w:val="0030385A"/>
    <w:rsid w:val="00304A62"/>
    <w:rsid w:val="00307876"/>
    <w:rsid w:val="00320964"/>
    <w:rsid w:val="00336D14"/>
    <w:rsid w:val="0037030E"/>
    <w:rsid w:val="0037153A"/>
    <w:rsid w:val="003803AE"/>
    <w:rsid w:val="003835DF"/>
    <w:rsid w:val="00383CA7"/>
    <w:rsid w:val="00385119"/>
    <w:rsid w:val="00393670"/>
    <w:rsid w:val="00393B6F"/>
    <w:rsid w:val="003960D6"/>
    <w:rsid w:val="003A39CA"/>
    <w:rsid w:val="003A791C"/>
    <w:rsid w:val="003C3315"/>
    <w:rsid w:val="003E205F"/>
    <w:rsid w:val="003F197C"/>
    <w:rsid w:val="00411F6F"/>
    <w:rsid w:val="00416310"/>
    <w:rsid w:val="0042013F"/>
    <w:rsid w:val="00422468"/>
    <w:rsid w:val="00430A33"/>
    <w:rsid w:val="00441D72"/>
    <w:rsid w:val="0044644A"/>
    <w:rsid w:val="0044654C"/>
    <w:rsid w:val="00470D6E"/>
    <w:rsid w:val="004751FD"/>
    <w:rsid w:val="00483EB8"/>
    <w:rsid w:val="00484BA7"/>
    <w:rsid w:val="004C2B94"/>
    <w:rsid w:val="004C3EC8"/>
    <w:rsid w:val="004D3353"/>
    <w:rsid w:val="004E3DAE"/>
    <w:rsid w:val="004F01CF"/>
    <w:rsid w:val="004F3843"/>
    <w:rsid w:val="00530BB1"/>
    <w:rsid w:val="00530EA5"/>
    <w:rsid w:val="00535602"/>
    <w:rsid w:val="00543960"/>
    <w:rsid w:val="005505D7"/>
    <w:rsid w:val="00551956"/>
    <w:rsid w:val="005706B7"/>
    <w:rsid w:val="00572A45"/>
    <w:rsid w:val="00587130"/>
    <w:rsid w:val="00590D71"/>
    <w:rsid w:val="0059710D"/>
    <w:rsid w:val="005A429D"/>
    <w:rsid w:val="005B031F"/>
    <w:rsid w:val="005C72FA"/>
    <w:rsid w:val="005D00E8"/>
    <w:rsid w:val="005D2094"/>
    <w:rsid w:val="005E1EFD"/>
    <w:rsid w:val="005F2A05"/>
    <w:rsid w:val="005F3E6B"/>
    <w:rsid w:val="005F4E49"/>
    <w:rsid w:val="00611963"/>
    <w:rsid w:val="00627849"/>
    <w:rsid w:val="006323B9"/>
    <w:rsid w:val="00632D54"/>
    <w:rsid w:val="006375F0"/>
    <w:rsid w:val="00645C9F"/>
    <w:rsid w:val="00675DAF"/>
    <w:rsid w:val="00691E7A"/>
    <w:rsid w:val="00696FA4"/>
    <w:rsid w:val="006A2B90"/>
    <w:rsid w:val="006A4B53"/>
    <w:rsid w:val="006B0E71"/>
    <w:rsid w:val="006C5740"/>
    <w:rsid w:val="006E2027"/>
    <w:rsid w:val="006E79EE"/>
    <w:rsid w:val="006F6C9D"/>
    <w:rsid w:val="006F714C"/>
    <w:rsid w:val="00712A7A"/>
    <w:rsid w:val="007171D2"/>
    <w:rsid w:val="00721F67"/>
    <w:rsid w:val="00722082"/>
    <w:rsid w:val="007368D9"/>
    <w:rsid w:val="00737AB4"/>
    <w:rsid w:val="00740016"/>
    <w:rsid w:val="00745EFA"/>
    <w:rsid w:val="00747616"/>
    <w:rsid w:val="00747AD8"/>
    <w:rsid w:val="00752191"/>
    <w:rsid w:val="007632E0"/>
    <w:rsid w:val="00765CE8"/>
    <w:rsid w:val="0077042D"/>
    <w:rsid w:val="00777D86"/>
    <w:rsid w:val="00783B0D"/>
    <w:rsid w:val="0079427F"/>
    <w:rsid w:val="0079514F"/>
    <w:rsid w:val="007953F2"/>
    <w:rsid w:val="00795BE9"/>
    <w:rsid w:val="007A1484"/>
    <w:rsid w:val="007C3857"/>
    <w:rsid w:val="007C4EFA"/>
    <w:rsid w:val="007D0BB7"/>
    <w:rsid w:val="007D6630"/>
    <w:rsid w:val="007D6F45"/>
    <w:rsid w:val="007F2E9B"/>
    <w:rsid w:val="008032E1"/>
    <w:rsid w:val="00815715"/>
    <w:rsid w:val="00833CBF"/>
    <w:rsid w:val="00853EC5"/>
    <w:rsid w:val="0086019C"/>
    <w:rsid w:val="008622D2"/>
    <w:rsid w:val="00866C10"/>
    <w:rsid w:val="0088742F"/>
    <w:rsid w:val="008C5D26"/>
    <w:rsid w:val="008D0A21"/>
    <w:rsid w:val="008D7784"/>
    <w:rsid w:val="008E1EFA"/>
    <w:rsid w:val="009027B0"/>
    <w:rsid w:val="0091106D"/>
    <w:rsid w:val="00915DA8"/>
    <w:rsid w:val="009171C6"/>
    <w:rsid w:val="009279E2"/>
    <w:rsid w:val="00945F7C"/>
    <w:rsid w:val="009503A9"/>
    <w:rsid w:val="00950B15"/>
    <w:rsid w:val="00951238"/>
    <w:rsid w:val="00957EA3"/>
    <w:rsid w:val="009646D7"/>
    <w:rsid w:val="00974BA0"/>
    <w:rsid w:val="009756E3"/>
    <w:rsid w:val="00975BFC"/>
    <w:rsid w:val="00977994"/>
    <w:rsid w:val="0098698C"/>
    <w:rsid w:val="0099287A"/>
    <w:rsid w:val="009A706C"/>
    <w:rsid w:val="009B46D5"/>
    <w:rsid w:val="009B6DDF"/>
    <w:rsid w:val="009F29CF"/>
    <w:rsid w:val="009F64AA"/>
    <w:rsid w:val="00A0194B"/>
    <w:rsid w:val="00A1742D"/>
    <w:rsid w:val="00A239A2"/>
    <w:rsid w:val="00A2751B"/>
    <w:rsid w:val="00A42A86"/>
    <w:rsid w:val="00A46895"/>
    <w:rsid w:val="00A50B60"/>
    <w:rsid w:val="00A526B3"/>
    <w:rsid w:val="00A668AA"/>
    <w:rsid w:val="00A757A9"/>
    <w:rsid w:val="00A84322"/>
    <w:rsid w:val="00A86824"/>
    <w:rsid w:val="00AA5076"/>
    <w:rsid w:val="00AA54CF"/>
    <w:rsid w:val="00AB2C0C"/>
    <w:rsid w:val="00AC4A7B"/>
    <w:rsid w:val="00AC6B3D"/>
    <w:rsid w:val="00AD1306"/>
    <w:rsid w:val="00AD3A63"/>
    <w:rsid w:val="00AE551F"/>
    <w:rsid w:val="00AF00D5"/>
    <w:rsid w:val="00B04AA5"/>
    <w:rsid w:val="00B05FCD"/>
    <w:rsid w:val="00B1257E"/>
    <w:rsid w:val="00B13BE6"/>
    <w:rsid w:val="00B26C49"/>
    <w:rsid w:val="00B35D92"/>
    <w:rsid w:val="00B5295F"/>
    <w:rsid w:val="00B71313"/>
    <w:rsid w:val="00B75DB9"/>
    <w:rsid w:val="00B91680"/>
    <w:rsid w:val="00B92512"/>
    <w:rsid w:val="00BA6344"/>
    <w:rsid w:val="00BB604C"/>
    <w:rsid w:val="00BB616C"/>
    <w:rsid w:val="00BD1EF9"/>
    <w:rsid w:val="00BD44E3"/>
    <w:rsid w:val="00BD55CC"/>
    <w:rsid w:val="00BD75E2"/>
    <w:rsid w:val="00BE1270"/>
    <w:rsid w:val="00BF4051"/>
    <w:rsid w:val="00C11F50"/>
    <w:rsid w:val="00C13632"/>
    <w:rsid w:val="00C17E52"/>
    <w:rsid w:val="00C22A82"/>
    <w:rsid w:val="00C245FD"/>
    <w:rsid w:val="00C30B2B"/>
    <w:rsid w:val="00C37C0C"/>
    <w:rsid w:val="00C40F27"/>
    <w:rsid w:val="00C422B5"/>
    <w:rsid w:val="00C472A8"/>
    <w:rsid w:val="00C5706F"/>
    <w:rsid w:val="00C57D6A"/>
    <w:rsid w:val="00C653E9"/>
    <w:rsid w:val="00C87D2E"/>
    <w:rsid w:val="00C96FE3"/>
    <w:rsid w:val="00CA4755"/>
    <w:rsid w:val="00CB04C7"/>
    <w:rsid w:val="00CB3B5B"/>
    <w:rsid w:val="00CB5D5D"/>
    <w:rsid w:val="00CE45E4"/>
    <w:rsid w:val="00CE5B69"/>
    <w:rsid w:val="00CF77FF"/>
    <w:rsid w:val="00D06E4B"/>
    <w:rsid w:val="00D2474D"/>
    <w:rsid w:val="00D276AC"/>
    <w:rsid w:val="00D4557E"/>
    <w:rsid w:val="00D5181C"/>
    <w:rsid w:val="00D96687"/>
    <w:rsid w:val="00D97BC5"/>
    <w:rsid w:val="00DA413E"/>
    <w:rsid w:val="00DB24FF"/>
    <w:rsid w:val="00DB5AE1"/>
    <w:rsid w:val="00DC3B56"/>
    <w:rsid w:val="00DC4F0B"/>
    <w:rsid w:val="00DC6C88"/>
    <w:rsid w:val="00DE0282"/>
    <w:rsid w:val="00E00505"/>
    <w:rsid w:val="00E07CF5"/>
    <w:rsid w:val="00E15A90"/>
    <w:rsid w:val="00E40B56"/>
    <w:rsid w:val="00E413FC"/>
    <w:rsid w:val="00E41FB4"/>
    <w:rsid w:val="00E544CC"/>
    <w:rsid w:val="00E6664C"/>
    <w:rsid w:val="00E718CE"/>
    <w:rsid w:val="00E852CF"/>
    <w:rsid w:val="00E86AC9"/>
    <w:rsid w:val="00E9641E"/>
    <w:rsid w:val="00EA26A9"/>
    <w:rsid w:val="00EA344A"/>
    <w:rsid w:val="00EA76EA"/>
    <w:rsid w:val="00EA7890"/>
    <w:rsid w:val="00EA7F61"/>
    <w:rsid w:val="00EB09E6"/>
    <w:rsid w:val="00EB1184"/>
    <w:rsid w:val="00EC18AA"/>
    <w:rsid w:val="00EC6963"/>
    <w:rsid w:val="00EC7E28"/>
    <w:rsid w:val="00ED117F"/>
    <w:rsid w:val="00ED73BF"/>
    <w:rsid w:val="00EE1332"/>
    <w:rsid w:val="00EE356F"/>
    <w:rsid w:val="00EE3587"/>
    <w:rsid w:val="00EE35CE"/>
    <w:rsid w:val="00EF294E"/>
    <w:rsid w:val="00EF6E1F"/>
    <w:rsid w:val="00F03763"/>
    <w:rsid w:val="00F12BDA"/>
    <w:rsid w:val="00F16E52"/>
    <w:rsid w:val="00F23F3B"/>
    <w:rsid w:val="00F25762"/>
    <w:rsid w:val="00F2773B"/>
    <w:rsid w:val="00F31523"/>
    <w:rsid w:val="00F53AE9"/>
    <w:rsid w:val="00F60B04"/>
    <w:rsid w:val="00F6283F"/>
    <w:rsid w:val="00F62FA9"/>
    <w:rsid w:val="00F76EC1"/>
    <w:rsid w:val="00F87310"/>
    <w:rsid w:val="00FA1C43"/>
    <w:rsid w:val="00FA4BED"/>
    <w:rsid w:val="00FB3CF4"/>
    <w:rsid w:val="00FC66CD"/>
    <w:rsid w:val="00FC6FBC"/>
    <w:rsid w:val="00FD0618"/>
    <w:rsid w:val="00FD4F2F"/>
    <w:rsid w:val="00FE2D08"/>
    <w:rsid w:val="00FE2EA7"/>
    <w:rsid w:val="00FF20C2"/>
    <w:rsid w:val="00FF6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7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1057</Words>
  <Characters>6030</Characters>
  <Application>Microsoft Office Word</Application>
  <DocSecurity>0</DocSecurity>
  <Lines>50</Lines>
  <Paragraphs>14</Paragraphs>
  <ScaleCrop>false</ScaleCrop>
  <Company>Hewlett-Packard</Company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2022-10-11T18:32:00Z</dcterms:created>
  <dcterms:modified xsi:type="dcterms:W3CDTF">2022-10-11T19:13:00Z</dcterms:modified>
</cp:coreProperties>
</file>