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02E" w:rsidRDefault="000F3B2E" w:rsidP="008D4480">
      <w:pPr>
        <w:spacing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w:t>
      </w:r>
    </w:p>
    <w:p w:rsidR="00507AB6" w:rsidRDefault="00507AB6" w:rsidP="000F3B2E">
      <w:pPr>
        <w:spacing w:line="240" w:lineRule="auto"/>
        <w:jc w:val="center"/>
        <w:rPr>
          <w:rFonts w:ascii="Times New Roman" w:hAnsi="Times New Roman" w:cs="Times New Roman"/>
          <w:sz w:val="24"/>
          <w:szCs w:val="24"/>
        </w:rPr>
      </w:pPr>
      <w:r>
        <w:rPr>
          <w:rFonts w:ascii="Times New Roman" w:hAnsi="Times New Roman" w:cs="Times New Roman"/>
          <w:sz w:val="24"/>
          <w:szCs w:val="24"/>
        </w:rPr>
        <w:t>Среднеобразовательная школа №6</w:t>
      </w:r>
    </w:p>
    <w:p w:rsidR="00507AB6" w:rsidRDefault="00507AB6" w:rsidP="000F3B2E">
      <w:pPr>
        <w:spacing w:line="240" w:lineRule="auto"/>
        <w:jc w:val="center"/>
        <w:rPr>
          <w:rFonts w:ascii="Times New Roman" w:hAnsi="Times New Roman" w:cs="Times New Roman"/>
          <w:sz w:val="24"/>
          <w:szCs w:val="24"/>
        </w:rPr>
      </w:pPr>
      <w:r>
        <w:rPr>
          <w:rFonts w:ascii="Times New Roman" w:hAnsi="Times New Roman" w:cs="Times New Roman"/>
          <w:sz w:val="24"/>
          <w:szCs w:val="24"/>
        </w:rPr>
        <w:t>Корсаковского городского округа</w:t>
      </w:r>
    </w:p>
    <w:p w:rsidR="00507AB6" w:rsidRDefault="00507AB6" w:rsidP="000F3B2E">
      <w:pPr>
        <w:spacing w:line="240" w:lineRule="auto"/>
        <w:jc w:val="center"/>
        <w:rPr>
          <w:rFonts w:ascii="Times New Roman" w:hAnsi="Times New Roman" w:cs="Times New Roman"/>
          <w:sz w:val="24"/>
          <w:szCs w:val="24"/>
        </w:rPr>
      </w:pPr>
    </w:p>
    <w:p w:rsidR="00507AB6" w:rsidRDefault="00507AB6" w:rsidP="000F3B2E">
      <w:pPr>
        <w:spacing w:line="240" w:lineRule="auto"/>
        <w:jc w:val="center"/>
        <w:rPr>
          <w:rFonts w:ascii="Times New Roman" w:hAnsi="Times New Roman" w:cs="Times New Roman"/>
          <w:sz w:val="24"/>
          <w:szCs w:val="24"/>
        </w:rPr>
      </w:pPr>
    </w:p>
    <w:p w:rsidR="00507AB6" w:rsidRDefault="00507AB6" w:rsidP="000F3B2E">
      <w:pPr>
        <w:spacing w:line="240" w:lineRule="auto"/>
        <w:jc w:val="center"/>
        <w:rPr>
          <w:rFonts w:ascii="Times New Roman" w:hAnsi="Times New Roman" w:cs="Times New Roman"/>
          <w:sz w:val="24"/>
          <w:szCs w:val="24"/>
        </w:rPr>
      </w:pPr>
    </w:p>
    <w:p w:rsidR="00507AB6" w:rsidRDefault="00507AB6" w:rsidP="000F3B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Методический проект: </w:t>
      </w:r>
    </w:p>
    <w:p w:rsidR="00507AB6" w:rsidRPr="00D4782A" w:rsidRDefault="00AA75CA" w:rsidP="000F3B2E">
      <w:pPr>
        <w:spacing w:line="240" w:lineRule="auto"/>
        <w:jc w:val="center"/>
        <w:rPr>
          <w:rFonts w:ascii="Times New Roman" w:hAnsi="Times New Roman" w:cs="Times New Roman"/>
          <w:b/>
          <w:sz w:val="24"/>
          <w:szCs w:val="24"/>
        </w:rPr>
      </w:pPr>
      <w:r w:rsidRPr="00D4782A">
        <w:rPr>
          <w:rFonts w:ascii="Times New Roman" w:hAnsi="Times New Roman" w:cs="Times New Roman"/>
          <w:b/>
          <w:sz w:val="24"/>
          <w:szCs w:val="24"/>
        </w:rPr>
        <w:t xml:space="preserve"> «</w:t>
      </w:r>
      <w:r w:rsidR="00507AB6" w:rsidRPr="00D4782A">
        <w:rPr>
          <w:rFonts w:ascii="Times New Roman" w:hAnsi="Times New Roman" w:cs="Times New Roman"/>
          <w:b/>
          <w:sz w:val="24"/>
          <w:szCs w:val="24"/>
        </w:rPr>
        <w:t>Развитие функциональной грамотности на уроках географии»</w:t>
      </w:r>
    </w:p>
    <w:p w:rsidR="00507AB6" w:rsidRDefault="00507AB6" w:rsidP="000F3B2E">
      <w:pPr>
        <w:spacing w:line="240" w:lineRule="auto"/>
        <w:jc w:val="center"/>
        <w:rPr>
          <w:rFonts w:ascii="Times New Roman" w:hAnsi="Times New Roman" w:cs="Times New Roman"/>
          <w:sz w:val="24"/>
          <w:szCs w:val="24"/>
        </w:rPr>
      </w:pPr>
    </w:p>
    <w:p w:rsidR="00507AB6" w:rsidRDefault="00507AB6" w:rsidP="000F3B2E">
      <w:pPr>
        <w:spacing w:line="240" w:lineRule="auto"/>
        <w:jc w:val="center"/>
        <w:rPr>
          <w:rFonts w:ascii="Times New Roman" w:hAnsi="Times New Roman" w:cs="Times New Roman"/>
          <w:sz w:val="24"/>
          <w:szCs w:val="24"/>
        </w:rPr>
      </w:pPr>
    </w:p>
    <w:p w:rsidR="00507AB6" w:rsidRDefault="00507AB6" w:rsidP="000F3B2E">
      <w:pPr>
        <w:spacing w:line="240" w:lineRule="auto"/>
        <w:jc w:val="center"/>
        <w:rPr>
          <w:rFonts w:ascii="Times New Roman" w:hAnsi="Times New Roman" w:cs="Times New Roman"/>
          <w:sz w:val="24"/>
          <w:szCs w:val="24"/>
        </w:rPr>
      </w:pPr>
    </w:p>
    <w:p w:rsidR="00507AB6" w:rsidRDefault="00507AB6" w:rsidP="000F3B2E">
      <w:pPr>
        <w:spacing w:line="240" w:lineRule="auto"/>
        <w:jc w:val="center"/>
        <w:rPr>
          <w:rFonts w:ascii="Times New Roman" w:hAnsi="Times New Roman" w:cs="Times New Roman"/>
          <w:sz w:val="24"/>
          <w:szCs w:val="24"/>
        </w:rPr>
      </w:pPr>
    </w:p>
    <w:p w:rsidR="00507AB6" w:rsidRDefault="00507AB6" w:rsidP="000F3B2E">
      <w:pPr>
        <w:spacing w:line="240" w:lineRule="auto"/>
        <w:jc w:val="center"/>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r>
        <w:rPr>
          <w:rFonts w:ascii="Times New Roman" w:hAnsi="Times New Roman" w:cs="Times New Roman"/>
          <w:sz w:val="24"/>
          <w:szCs w:val="24"/>
        </w:rPr>
        <w:t>Выполнила : учитель географии Зуева П.С</w:t>
      </w: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507AB6" w:rsidRDefault="00507AB6" w:rsidP="00507AB6">
      <w:pPr>
        <w:spacing w:line="240" w:lineRule="auto"/>
        <w:jc w:val="right"/>
        <w:rPr>
          <w:rFonts w:ascii="Times New Roman" w:hAnsi="Times New Roman" w:cs="Times New Roman"/>
          <w:sz w:val="24"/>
          <w:szCs w:val="24"/>
        </w:rPr>
      </w:pPr>
    </w:p>
    <w:p w:rsidR="008D4480" w:rsidRDefault="008D4480" w:rsidP="00D4782A">
      <w:pPr>
        <w:spacing w:line="240" w:lineRule="auto"/>
        <w:jc w:val="center"/>
        <w:rPr>
          <w:rFonts w:ascii="Times New Roman" w:hAnsi="Times New Roman" w:cs="Times New Roman"/>
          <w:sz w:val="24"/>
          <w:szCs w:val="24"/>
        </w:rPr>
      </w:pPr>
    </w:p>
    <w:p w:rsidR="00AA75CA" w:rsidRPr="00D4782A" w:rsidRDefault="00AA75CA" w:rsidP="00D4782A">
      <w:pPr>
        <w:spacing w:line="240" w:lineRule="auto"/>
        <w:jc w:val="center"/>
        <w:rPr>
          <w:rFonts w:ascii="Times New Roman" w:hAnsi="Times New Roman" w:cs="Times New Roman"/>
          <w:b/>
          <w:sz w:val="24"/>
          <w:szCs w:val="24"/>
        </w:rPr>
      </w:pPr>
      <w:r w:rsidRPr="00D4782A">
        <w:rPr>
          <w:rFonts w:ascii="Times New Roman" w:hAnsi="Times New Roman" w:cs="Times New Roman"/>
          <w:b/>
          <w:sz w:val="24"/>
          <w:szCs w:val="24"/>
        </w:rPr>
        <w:lastRenderedPageBreak/>
        <w:t>Содержание</w:t>
      </w:r>
    </w:p>
    <w:p w:rsidR="00AA75CA" w:rsidRDefault="00AA75CA" w:rsidP="00507AB6">
      <w:pPr>
        <w:spacing w:line="240" w:lineRule="auto"/>
        <w:rPr>
          <w:rFonts w:ascii="Times New Roman" w:hAnsi="Times New Roman" w:cs="Times New Roman"/>
          <w:sz w:val="24"/>
          <w:szCs w:val="24"/>
        </w:rPr>
      </w:pPr>
    </w:p>
    <w:p w:rsidR="00D4782A" w:rsidRDefault="00D4782A" w:rsidP="00942A3A">
      <w:pPr>
        <w:spacing w:line="240" w:lineRule="auto"/>
        <w:jc w:val="both"/>
        <w:rPr>
          <w:rFonts w:ascii="Times New Roman" w:hAnsi="Times New Roman" w:cs="Times New Roman"/>
          <w:sz w:val="24"/>
          <w:szCs w:val="24"/>
        </w:rPr>
      </w:pPr>
      <w:r>
        <w:rPr>
          <w:rFonts w:ascii="Times New Roman" w:hAnsi="Times New Roman" w:cs="Times New Roman"/>
          <w:sz w:val="24"/>
          <w:szCs w:val="24"/>
        </w:rPr>
        <w:t>Введение…………………………………………………………………………</w:t>
      </w:r>
      <w:r w:rsidR="00942A3A">
        <w:rPr>
          <w:rFonts w:ascii="Times New Roman" w:hAnsi="Times New Roman" w:cs="Times New Roman"/>
          <w:sz w:val="24"/>
          <w:szCs w:val="24"/>
        </w:rPr>
        <w:t>……….</w:t>
      </w:r>
      <w:r>
        <w:rPr>
          <w:rFonts w:ascii="Times New Roman" w:hAnsi="Times New Roman" w:cs="Times New Roman"/>
          <w:sz w:val="24"/>
          <w:szCs w:val="24"/>
        </w:rPr>
        <w:t>……3</w:t>
      </w:r>
    </w:p>
    <w:p w:rsidR="00D4782A" w:rsidRDefault="00D4782A" w:rsidP="00942A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r>
        <w:rPr>
          <w:rFonts w:ascii="Times New Roman" w:hAnsi="Times New Roman" w:cs="Times New Roman"/>
          <w:sz w:val="24"/>
          <w:szCs w:val="24"/>
        </w:rPr>
        <w:t>.</w:t>
      </w:r>
      <w:r w:rsidRPr="00D4782A">
        <w:t xml:space="preserve"> </w:t>
      </w:r>
      <w:r w:rsidRPr="00D4782A">
        <w:rPr>
          <w:rFonts w:ascii="Times New Roman" w:hAnsi="Times New Roman" w:cs="Times New Roman"/>
          <w:sz w:val="24"/>
          <w:szCs w:val="24"/>
        </w:rPr>
        <w:t>Теоретический аспект прор</w:t>
      </w:r>
      <w:r>
        <w:rPr>
          <w:rFonts w:ascii="Times New Roman" w:hAnsi="Times New Roman" w:cs="Times New Roman"/>
          <w:sz w:val="24"/>
          <w:szCs w:val="24"/>
        </w:rPr>
        <w:t>аботанности проблемы……………………</w:t>
      </w:r>
      <w:r w:rsidR="00942A3A">
        <w:rPr>
          <w:rFonts w:ascii="Times New Roman" w:hAnsi="Times New Roman" w:cs="Times New Roman"/>
          <w:sz w:val="24"/>
          <w:szCs w:val="24"/>
        </w:rPr>
        <w:t>……….</w:t>
      </w:r>
      <w:r>
        <w:rPr>
          <w:rFonts w:ascii="Times New Roman" w:hAnsi="Times New Roman" w:cs="Times New Roman"/>
          <w:sz w:val="24"/>
          <w:szCs w:val="24"/>
        </w:rPr>
        <w:t>....4</w:t>
      </w:r>
    </w:p>
    <w:p w:rsidR="00D4782A" w:rsidRDefault="00D4782A" w:rsidP="00942A3A">
      <w:pPr>
        <w:spacing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sidRPr="00D4782A">
        <w:rPr>
          <w:rFonts w:ascii="Times New Roman" w:hAnsi="Times New Roman" w:cs="Times New Roman"/>
          <w:sz w:val="24"/>
          <w:szCs w:val="24"/>
        </w:rPr>
        <w:t>.</w:t>
      </w:r>
      <w:r w:rsidRPr="00D4782A">
        <w:t xml:space="preserve"> </w:t>
      </w:r>
      <w:r w:rsidRPr="00D4782A">
        <w:rPr>
          <w:rFonts w:ascii="Times New Roman" w:hAnsi="Times New Roman" w:cs="Times New Roman"/>
          <w:sz w:val="24"/>
          <w:szCs w:val="24"/>
        </w:rPr>
        <w:t>П</w:t>
      </w:r>
      <w:r w:rsidR="00942A3A">
        <w:rPr>
          <w:rFonts w:ascii="Times New Roman" w:hAnsi="Times New Roman" w:cs="Times New Roman"/>
          <w:sz w:val="24"/>
          <w:szCs w:val="24"/>
        </w:rPr>
        <w:t xml:space="preserve">рактический аспект применения различных методов и приемов по формированию </w:t>
      </w:r>
      <w:r w:rsidRPr="00D4782A">
        <w:rPr>
          <w:rFonts w:ascii="Times New Roman" w:hAnsi="Times New Roman" w:cs="Times New Roman"/>
          <w:sz w:val="24"/>
          <w:szCs w:val="24"/>
        </w:rPr>
        <w:t xml:space="preserve"> функциональной грамотности </w:t>
      </w:r>
      <w:r w:rsidR="00942A3A">
        <w:rPr>
          <w:rFonts w:ascii="Times New Roman" w:hAnsi="Times New Roman" w:cs="Times New Roman"/>
          <w:sz w:val="24"/>
          <w:szCs w:val="24"/>
        </w:rPr>
        <w:t xml:space="preserve"> учащихся </w:t>
      </w:r>
      <w:r w:rsidRPr="00D4782A">
        <w:rPr>
          <w:rFonts w:ascii="Times New Roman" w:hAnsi="Times New Roman" w:cs="Times New Roman"/>
          <w:sz w:val="24"/>
          <w:szCs w:val="24"/>
        </w:rPr>
        <w:t>на уроках географии</w:t>
      </w:r>
      <w:r>
        <w:rPr>
          <w:rFonts w:ascii="Times New Roman" w:hAnsi="Times New Roman" w:cs="Times New Roman"/>
          <w:sz w:val="24"/>
          <w:szCs w:val="24"/>
        </w:rPr>
        <w:t>…………………………………………………………</w:t>
      </w:r>
      <w:r w:rsidR="00942A3A">
        <w:rPr>
          <w:rFonts w:ascii="Times New Roman" w:hAnsi="Times New Roman" w:cs="Times New Roman"/>
          <w:sz w:val="24"/>
          <w:szCs w:val="24"/>
        </w:rPr>
        <w:t>……….</w:t>
      </w:r>
      <w:r>
        <w:rPr>
          <w:rFonts w:ascii="Times New Roman" w:hAnsi="Times New Roman" w:cs="Times New Roman"/>
          <w:sz w:val="24"/>
          <w:szCs w:val="24"/>
        </w:rPr>
        <w:t>…………………..7</w:t>
      </w:r>
    </w:p>
    <w:p w:rsidR="00D4782A" w:rsidRDefault="00D4782A" w:rsidP="00942A3A">
      <w:pPr>
        <w:spacing w:line="24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r w:rsidR="00942A3A">
        <w:rPr>
          <w:rFonts w:ascii="Times New Roman" w:hAnsi="Times New Roman" w:cs="Times New Roman"/>
          <w:sz w:val="24"/>
          <w:szCs w:val="24"/>
        </w:rPr>
        <w:t>……….</w:t>
      </w:r>
      <w:r>
        <w:rPr>
          <w:rFonts w:ascii="Times New Roman" w:hAnsi="Times New Roman" w:cs="Times New Roman"/>
          <w:sz w:val="24"/>
          <w:szCs w:val="24"/>
        </w:rPr>
        <w:t>…… 10</w:t>
      </w:r>
    </w:p>
    <w:p w:rsidR="00D4782A" w:rsidRPr="00D4782A" w:rsidRDefault="00D4782A" w:rsidP="00942A3A">
      <w:pPr>
        <w:spacing w:line="240" w:lineRule="auto"/>
        <w:jc w:val="both"/>
        <w:rPr>
          <w:rFonts w:ascii="Times New Roman" w:hAnsi="Times New Roman" w:cs="Times New Roman"/>
          <w:sz w:val="24"/>
          <w:szCs w:val="24"/>
        </w:rPr>
      </w:pPr>
      <w:r>
        <w:rPr>
          <w:rFonts w:ascii="Times New Roman" w:hAnsi="Times New Roman" w:cs="Times New Roman"/>
          <w:sz w:val="24"/>
          <w:szCs w:val="24"/>
        </w:rPr>
        <w:t>Приложения……………………………………………………………………</w:t>
      </w:r>
      <w:r w:rsidR="00942A3A">
        <w:rPr>
          <w:rFonts w:ascii="Times New Roman" w:hAnsi="Times New Roman" w:cs="Times New Roman"/>
          <w:sz w:val="24"/>
          <w:szCs w:val="24"/>
        </w:rPr>
        <w:t>……….</w:t>
      </w:r>
      <w:r>
        <w:rPr>
          <w:rFonts w:ascii="Times New Roman" w:hAnsi="Times New Roman" w:cs="Times New Roman"/>
          <w:sz w:val="24"/>
          <w:szCs w:val="24"/>
        </w:rPr>
        <w:t>…….11</w:t>
      </w:r>
    </w:p>
    <w:p w:rsidR="00D4782A" w:rsidRDefault="00D4782A" w:rsidP="00507AB6">
      <w:pPr>
        <w:spacing w:line="240" w:lineRule="auto"/>
        <w:rPr>
          <w:rFonts w:ascii="Times New Roman" w:hAnsi="Times New Roman" w:cs="Times New Roman"/>
          <w:sz w:val="24"/>
          <w:szCs w:val="24"/>
        </w:rPr>
        <w:sectPr w:rsidR="00D4782A">
          <w:footerReference w:type="default" r:id="rId7"/>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p>
    <w:p w:rsidR="000F3B2E" w:rsidRPr="005E367C" w:rsidRDefault="000F3B2E" w:rsidP="005E367C">
      <w:pPr>
        <w:spacing w:line="240" w:lineRule="auto"/>
        <w:jc w:val="center"/>
        <w:rPr>
          <w:rFonts w:ascii="Times New Roman" w:hAnsi="Times New Roman" w:cs="Times New Roman"/>
          <w:b/>
          <w:sz w:val="24"/>
          <w:szCs w:val="24"/>
        </w:rPr>
      </w:pPr>
      <w:r w:rsidRPr="005E367C">
        <w:rPr>
          <w:rFonts w:ascii="Times New Roman" w:hAnsi="Times New Roman" w:cs="Times New Roman"/>
          <w:b/>
          <w:sz w:val="24"/>
          <w:szCs w:val="24"/>
        </w:rPr>
        <w:lastRenderedPageBreak/>
        <w:t>Введение</w:t>
      </w:r>
    </w:p>
    <w:p w:rsidR="00366A48" w:rsidRDefault="00727EB0" w:rsidP="00366A48">
      <w:pPr>
        <w:spacing w:line="240" w:lineRule="auto"/>
        <w:ind w:firstLine="708"/>
        <w:jc w:val="both"/>
        <w:rPr>
          <w:rFonts w:ascii="Times New Roman" w:hAnsi="Times New Roman" w:cs="Times New Roman"/>
          <w:sz w:val="24"/>
          <w:szCs w:val="24"/>
        </w:rPr>
      </w:pPr>
      <w:r w:rsidRPr="00727EB0">
        <w:rPr>
          <w:rFonts w:ascii="Times New Roman" w:hAnsi="Times New Roman" w:cs="Times New Roman"/>
          <w:sz w:val="24"/>
          <w:szCs w:val="24"/>
        </w:rPr>
        <w:t>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w:t>
      </w:r>
      <w:r>
        <w:rPr>
          <w:rFonts w:ascii="Times New Roman" w:hAnsi="Times New Roman" w:cs="Times New Roman"/>
          <w:sz w:val="24"/>
          <w:szCs w:val="24"/>
        </w:rPr>
        <w:t>ия и социальных отношений</w:t>
      </w:r>
      <w:r w:rsidRPr="00727E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7EB0">
        <w:rPr>
          <w:rFonts w:ascii="Times New Roman" w:hAnsi="Times New Roman" w:cs="Times New Roman"/>
          <w:sz w:val="24"/>
          <w:szCs w:val="24"/>
        </w:rPr>
        <w:t>В условиях социально-экономической модернизации обществу необходим человек, функционально грамотный, умеющий работать на результат, способный к определенным, социально значимым достижениям. Все данные качества формируются в школе.</w:t>
      </w:r>
      <w:r>
        <w:rPr>
          <w:rFonts w:ascii="Times New Roman" w:hAnsi="Times New Roman" w:cs="Times New Roman"/>
          <w:sz w:val="24"/>
          <w:szCs w:val="24"/>
        </w:rPr>
        <w:t xml:space="preserve"> </w:t>
      </w:r>
      <w:r w:rsidR="00B55019">
        <w:rPr>
          <w:rFonts w:ascii="Times New Roman" w:hAnsi="Times New Roman" w:cs="Times New Roman"/>
          <w:sz w:val="24"/>
          <w:szCs w:val="24"/>
        </w:rPr>
        <w:tab/>
      </w:r>
      <w:r w:rsidR="00B55019">
        <w:rPr>
          <w:rFonts w:ascii="Times New Roman" w:hAnsi="Times New Roman" w:cs="Times New Roman"/>
          <w:sz w:val="24"/>
          <w:szCs w:val="24"/>
        </w:rPr>
        <w:tab/>
      </w:r>
      <w:r w:rsidRPr="00727EB0">
        <w:rPr>
          <w:rFonts w:ascii="Times New Roman" w:hAnsi="Times New Roman" w:cs="Times New Roman"/>
          <w:sz w:val="24"/>
          <w:szCs w:val="24"/>
        </w:rPr>
        <w:t>В современном образовании существует ряд проблем. Одна из них заключается в том, что успех в школе не всегда означает успех в жизни. Практика доказала неэффективность существующей долгие годы предметной или дисциплинарной модели содержания образования, ориентированной  на знания. Именно поэтому ключевым ориентиром для совершенствования качества образования долж</w:t>
      </w:r>
      <w:r>
        <w:rPr>
          <w:rFonts w:ascii="Times New Roman" w:hAnsi="Times New Roman" w:cs="Times New Roman"/>
          <w:sz w:val="24"/>
          <w:szCs w:val="24"/>
        </w:rPr>
        <w:t xml:space="preserve">но стать развитие функциональной грамотности школьников. </w:t>
      </w:r>
      <w:r w:rsidRPr="00B55019">
        <w:rPr>
          <w:rFonts w:ascii="Times New Roman" w:hAnsi="Times New Roman" w:cs="Times New Roman"/>
          <w:b/>
          <w:sz w:val="24"/>
          <w:szCs w:val="24"/>
        </w:rPr>
        <w:t xml:space="preserve">Именно этим обусловлена актуальность </w:t>
      </w:r>
      <w:r w:rsidR="00B55019">
        <w:rPr>
          <w:rFonts w:ascii="Times New Roman" w:hAnsi="Times New Roman" w:cs="Times New Roman"/>
          <w:b/>
          <w:sz w:val="24"/>
          <w:szCs w:val="24"/>
        </w:rPr>
        <w:t>темы данного методического проекта.</w:t>
      </w:r>
      <w:r>
        <w:rPr>
          <w:rFonts w:ascii="Times New Roman" w:hAnsi="Times New Roman" w:cs="Times New Roman"/>
          <w:sz w:val="24"/>
          <w:szCs w:val="24"/>
        </w:rPr>
        <w:t xml:space="preserve"> </w:t>
      </w:r>
      <w:r>
        <w:rPr>
          <w:rFonts w:ascii="Times New Roman" w:hAnsi="Times New Roman" w:cs="Times New Roman"/>
          <w:sz w:val="24"/>
          <w:szCs w:val="24"/>
        </w:rPr>
        <w:tab/>
      </w:r>
      <w:r w:rsidR="00366A48">
        <w:rPr>
          <w:rFonts w:ascii="Times New Roman" w:hAnsi="Times New Roman" w:cs="Times New Roman"/>
          <w:sz w:val="24"/>
          <w:szCs w:val="24"/>
        </w:rPr>
        <w:tab/>
      </w:r>
      <w:r w:rsidR="00366A48">
        <w:rPr>
          <w:rFonts w:ascii="Times New Roman" w:hAnsi="Times New Roman" w:cs="Times New Roman"/>
          <w:sz w:val="24"/>
          <w:szCs w:val="24"/>
        </w:rPr>
        <w:tab/>
      </w:r>
      <w:r w:rsidR="00366A48">
        <w:rPr>
          <w:rFonts w:ascii="Times New Roman" w:hAnsi="Times New Roman" w:cs="Times New Roman"/>
          <w:sz w:val="24"/>
          <w:szCs w:val="24"/>
        </w:rPr>
        <w:tab/>
      </w:r>
      <w:r w:rsidR="00366A48">
        <w:rPr>
          <w:rFonts w:ascii="Times New Roman" w:hAnsi="Times New Roman" w:cs="Times New Roman"/>
          <w:sz w:val="24"/>
          <w:szCs w:val="24"/>
        </w:rPr>
        <w:tab/>
      </w:r>
      <w:r w:rsidR="00366A48">
        <w:rPr>
          <w:rFonts w:ascii="Times New Roman" w:hAnsi="Times New Roman" w:cs="Times New Roman"/>
          <w:sz w:val="24"/>
          <w:szCs w:val="24"/>
        </w:rPr>
        <w:tab/>
      </w:r>
      <w:r w:rsidR="00366A48">
        <w:rPr>
          <w:rFonts w:ascii="Times New Roman" w:hAnsi="Times New Roman" w:cs="Times New Roman"/>
          <w:sz w:val="24"/>
          <w:szCs w:val="24"/>
        </w:rPr>
        <w:tab/>
      </w:r>
    </w:p>
    <w:p w:rsidR="00507AB6" w:rsidRDefault="00B55019" w:rsidP="00366A48">
      <w:pPr>
        <w:spacing w:line="240" w:lineRule="auto"/>
        <w:ind w:firstLine="708"/>
        <w:jc w:val="both"/>
        <w:rPr>
          <w:rFonts w:ascii="Times New Roman" w:hAnsi="Times New Roman" w:cs="Times New Roman"/>
          <w:sz w:val="24"/>
          <w:szCs w:val="24"/>
        </w:rPr>
      </w:pPr>
      <w:r w:rsidRPr="000008B5">
        <w:rPr>
          <w:rFonts w:ascii="Times New Roman" w:hAnsi="Times New Roman" w:cs="Times New Roman"/>
          <w:b/>
          <w:sz w:val="24"/>
          <w:szCs w:val="24"/>
        </w:rPr>
        <w:t>Целью</w:t>
      </w:r>
      <w:r>
        <w:rPr>
          <w:rFonts w:ascii="Times New Roman" w:hAnsi="Times New Roman" w:cs="Times New Roman"/>
          <w:sz w:val="24"/>
          <w:szCs w:val="24"/>
        </w:rPr>
        <w:t xml:space="preserve"> проекта является изучение</w:t>
      </w:r>
      <w:r w:rsidR="000008B5">
        <w:rPr>
          <w:rFonts w:ascii="Times New Roman" w:hAnsi="Times New Roman" w:cs="Times New Roman"/>
          <w:sz w:val="24"/>
          <w:szCs w:val="24"/>
        </w:rPr>
        <w:t xml:space="preserve"> и применение</w:t>
      </w:r>
      <w:r>
        <w:rPr>
          <w:rFonts w:ascii="Times New Roman" w:hAnsi="Times New Roman" w:cs="Times New Roman"/>
          <w:sz w:val="24"/>
          <w:szCs w:val="24"/>
        </w:rPr>
        <w:t xml:space="preserve"> приемов развития функциональной грамотности на уроках географии.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7AB6">
        <w:rPr>
          <w:rFonts w:ascii="Times New Roman" w:hAnsi="Times New Roman" w:cs="Times New Roman"/>
          <w:sz w:val="24"/>
          <w:szCs w:val="24"/>
        </w:rPr>
        <w:tab/>
      </w:r>
    </w:p>
    <w:p w:rsidR="00366A48" w:rsidRDefault="00B55019" w:rsidP="00366A48">
      <w:pPr>
        <w:spacing w:after="0" w:line="240" w:lineRule="auto"/>
        <w:ind w:firstLine="708"/>
        <w:jc w:val="both"/>
        <w:rPr>
          <w:rFonts w:ascii="Times New Roman" w:hAnsi="Times New Roman" w:cs="Times New Roman"/>
          <w:sz w:val="24"/>
          <w:szCs w:val="24"/>
        </w:rPr>
      </w:pPr>
      <w:r w:rsidRPr="000008B5">
        <w:rPr>
          <w:rFonts w:ascii="Times New Roman" w:hAnsi="Times New Roman" w:cs="Times New Roman"/>
          <w:b/>
          <w:sz w:val="24"/>
          <w:szCs w:val="24"/>
        </w:rPr>
        <w:t>Задачи</w:t>
      </w:r>
      <w:r w:rsidR="00507AB6">
        <w:rPr>
          <w:rFonts w:ascii="Times New Roman" w:hAnsi="Times New Roman" w:cs="Times New Roman"/>
          <w:b/>
          <w:sz w:val="24"/>
          <w:szCs w:val="24"/>
        </w:rPr>
        <w:t xml:space="preserve"> проекта</w:t>
      </w:r>
      <w:r w:rsidR="000008B5" w:rsidRPr="000008B5">
        <w:rPr>
          <w:rFonts w:ascii="Times New Roman" w:hAnsi="Times New Roman" w:cs="Times New Roman"/>
          <w:b/>
          <w:sz w:val="24"/>
          <w:szCs w:val="24"/>
        </w:rPr>
        <w:t>:</w:t>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507AB6">
        <w:rPr>
          <w:rFonts w:ascii="Times New Roman" w:hAnsi="Times New Roman" w:cs="Times New Roman"/>
          <w:sz w:val="24"/>
          <w:szCs w:val="24"/>
        </w:rPr>
        <w:tab/>
      </w:r>
      <w:r w:rsidR="000008B5">
        <w:rPr>
          <w:rFonts w:ascii="Times New Roman" w:hAnsi="Times New Roman" w:cs="Times New Roman"/>
          <w:sz w:val="24"/>
          <w:szCs w:val="24"/>
        </w:rPr>
        <w:t xml:space="preserve"> </w:t>
      </w:r>
      <w:r w:rsidR="00AA75CA">
        <w:rPr>
          <w:rFonts w:ascii="Times New Roman" w:hAnsi="Times New Roman" w:cs="Times New Roman"/>
          <w:sz w:val="24"/>
          <w:szCs w:val="24"/>
        </w:rPr>
        <w:t>1. С</w:t>
      </w:r>
      <w:r w:rsidR="000008B5">
        <w:rPr>
          <w:rFonts w:ascii="Times New Roman" w:hAnsi="Times New Roman" w:cs="Times New Roman"/>
          <w:sz w:val="24"/>
          <w:szCs w:val="24"/>
        </w:rPr>
        <w:t>истематизировать имеющуюся теорети</w:t>
      </w:r>
      <w:r w:rsidR="00507AB6">
        <w:rPr>
          <w:rFonts w:ascii="Times New Roman" w:hAnsi="Times New Roman" w:cs="Times New Roman"/>
          <w:sz w:val="24"/>
          <w:szCs w:val="24"/>
        </w:rPr>
        <w:t>ческую базу по данной теме</w:t>
      </w:r>
      <w:r w:rsidR="009F548A">
        <w:rPr>
          <w:rFonts w:ascii="Times New Roman" w:hAnsi="Times New Roman" w:cs="Times New Roman"/>
          <w:sz w:val="24"/>
          <w:szCs w:val="24"/>
        </w:rPr>
        <w:t>;</w:t>
      </w:r>
      <w:r w:rsidR="009F548A">
        <w:rPr>
          <w:rFonts w:ascii="Times New Roman" w:hAnsi="Times New Roman" w:cs="Times New Roman"/>
          <w:sz w:val="24"/>
          <w:szCs w:val="24"/>
        </w:rPr>
        <w:tab/>
      </w:r>
      <w:r w:rsidR="009F548A">
        <w:rPr>
          <w:rFonts w:ascii="Times New Roman" w:hAnsi="Times New Roman" w:cs="Times New Roman"/>
          <w:sz w:val="24"/>
          <w:szCs w:val="24"/>
        </w:rPr>
        <w:tab/>
      </w:r>
      <w:r w:rsidR="009F548A">
        <w:rPr>
          <w:rFonts w:ascii="Times New Roman" w:hAnsi="Times New Roman" w:cs="Times New Roman"/>
          <w:sz w:val="24"/>
          <w:szCs w:val="24"/>
        </w:rPr>
        <w:tab/>
      </w:r>
      <w:r w:rsidR="00507AB6">
        <w:rPr>
          <w:rFonts w:ascii="Times New Roman" w:hAnsi="Times New Roman" w:cs="Times New Roman"/>
          <w:sz w:val="24"/>
          <w:szCs w:val="24"/>
        </w:rPr>
        <w:t xml:space="preserve"> </w:t>
      </w:r>
      <w:r w:rsidR="005E367C">
        <w:rPr>
          <w:rFonts w:ascii="Times New Roman" w:hAnsi="Times New Roman" w:cs="Times New Roman"/>
          <w:sz w:val="24"/>
          <w:szCs w:val="24"/>
        </w:rPr>
        <w:t>2</w:t>
      </w:r>
      <w:r w:rsidR="00B2532B" w:rsidRPr="005E367C">
        <w:rPr>
          <w:rFonts w:ascii="Times New Roman" w:hAnsi="Times New Roman" w:cs="Times New Roman"/>
          <w:sz w:val="24"/>
          <w:szCs w:val="24"/>
        </w:rPr>
        <w:t xml:space="preserve">. Разработать и реализовать индивидуальную программу профессионального развития в сфере формирования функциональной грамотности обучающихся (в рамках своего предмета, сферы деятельности и т. д.) </w:t>
      </w:r>
    </w:p>
    <w:p w:rsidR="00366A48" w:rsidRDefault="005E367C" w:rsidP="00366A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B2532B" w:rsidRPr="005E367C">
        <w:rPr>
          <w:rFonts w:ascii="Times New Roman" w:hAnsi="Times New Roman" w:cs="Times New Roman"/>
          <w:sz w:val="24"/>
          <w:szCs w:val="24"/>
        </w:rPr>
        <w:t>. Отобрать и адаптировать наиболее эффективные педагогические технологии и приёмы работы, позволяющие формировать ФГ</w:t>
      </w:r>
      <w:r w:rsidR="00366A48">
        <w:rPr>
          <w:rFonts w:ascii="Times New Roman" w:hAnsi="Times New Roman" w:cs="Times New Roman"/>
          <w:sz w:val="24"/>
          <w:szCs w:val="24"/>
        </w:rPr>
        <w:t>.</w:t>
      </w:r>
      <w:r w:rsidR="00B2532B" w:rsidRPr="005E367C">
        <w:rPr>
          <w:rFonts w:ascii="Times New Roman" w:hAnsi="Times New Roman" w:cs="Times New Roman"/>
          <w:sz w:val="24"/>
          <w:szCs w:val="24"/>
        </w:rPr>
        <w:t xml:space="preserve"> </w:t>
      </w:r>
    </w:p>
    <w:p w:rsidR="009F548A" w:rsidRDefault="005E367C" w:rsidP="00366A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2532B" w:rsidRPr="005E367C">
        <w:rPr>
          <w:rFonts w:ascii="Times New Roman" w:hAnsi="Times New Roman" w:cs="Times New Roman"/>
          <w:sz w:val="24"/>
          <w:szCs w:val="24"/>
        </w:rPr>
        <w:t>. Внедрить в образовательную практику новую систему педагогических технологий, способов, приемов, учебных заданий практикоориентированного характера, направленных на формирование функциональной грамотности обучающихся</w:t>
      </w:r>
      <w:r w:rsidR="00DD3A09">
        <w:rPr>
          <w:rFonts w:ascii="Times New Roman" w:hAnsi="Times New Roman" w:cs="Times New Roman"/>
          <w:sz w:val="24"/>
          <w:szCs w:val="24"/>
        </w:rPr>
        <w:tab/>
      </w:r>
      <w:r w:rsidR="00DD3A09">
        <w:rPr>
          <w:rFonts w:ascii="Times New Roman" w:hAnsi="Times New Roman" w:cs="Times New Roman"/>
          <w:sz w:val="24"/>
          <w:szCs w:val="24"/>
        </w:rPr>
        <w:tab/>
      </w:r>
    </w:p>
    <w:p w:rsidR="009420B1" w:rsidRDefault="000008B5" w:rsidP="00DD3A09">
      <w:pPr>
        <w:spacing w:line="240" w:lineRule="auto"/>
        <w:ind w:left="708"/>
        <w:rPr>
          <w:rFonts w:ascii="Times New Roman" w:hAnsi="Times New Roman" w:cs="Times New Roman"/>
          <w:sz w:val="24"/>
          <w:szCs w:val="24"/>
        </w:rPr>
      </w:pPr>
      <w:r w:rsidRPr="000008B5">
        <w:rPr>
          <w:rFonts w:ascii="Times New Roman" w:hAnsi="Times New Roman" w:cs="Times New Roman"/>
          <w:b/>
          <w:sz w:val="24"/>
          <w:szCs w:val="24"/>
        </w:rPr>
        <w:t>Сроки реализации проекта</w:t>
      </w:r>
      <w:r w:rsidR="00AA75CA">
        <w:rPr>
          <w:rFonts w:ascii="Times New Roman" w:hAnsi="Times New Roman" w:cs="Times New Roman"/>
          <w:sz w:val="24"/>
          <w:szCs w:val="24"/>
        </w:rPr>
        <w:t xml:space="preserve">: </w:t>
      </w:r>
      <w:r w:rsidR="005E367C">
        <w:rPr>
          <w:rFonts w:ascii="Times New Roman" w:hAnsi="Times New Roman" w:cs="Times New Roman"/>
          <w:sz w:val="24"/>
          <w:szCs w:val="24"/>
        </w:rPr>
        <w:t>2</w:t>
      </w:r>
      <w:r>
        <w:rPr>
          <w:rFonts w:ascii="Times New Roman" w:hAnsi="Times New Roman" w:cs="Times New Roman"/>
          <w:sz w:val="24"/>
          <w:szCs w:val="24"/>
        </w:rPr>
        <w:t xml:space="preserve"> </w:t>
      </w:r>
      <w:r w:rsidR="00AA75CA">
        <w:rPr>
          <w:rFonts w:ascii="Times New Roman" w:hAnsi="Times New Roman" w:cs="Times New Roman"/>
          <w:sz w:val="24"/>
          <w:szCs w:val="24"/>
        </w:rPr>
        <w:t>года</w:t>
      </w:r>
      <w:r w:rsidR="00DD3A09">
        <w:rPr>
          <w:rFonts w:ascii="Times New Roman" w:hAnsi="Times New Roman" w:cs="Times New Roman"/>
          <w:sz w:val="24"/>
          <w:szCs w:val="24"/>
        </w:rPr>
        <w:t xml:space="preserve">                                                                                                                             </w:t>
      </w:r>
      <w:r w:rsidR="009420B1" w:rsidRPr="009F548A">
        <w:rPr>
          <w:rFonts w:ascii="Times New Roman" w:hAnsi="Times New Roman" w:cs="Times New Roman"/>
          <w:b/>
          <w:sz w:val="24"/>
          <w:szCs w:val="24"/>
        </w:rPr>
        <w:t>Методы реализации проекта:</w:t>
      </w:r>
      <w:r w:rsidR="00DD3A09">
        <w:rPr>
          <w:rFonts w:ascii="Times New Roman" w:hAnsi="Times New Roman" w:cs="Times New Roman"/>
          <w:sz w:val="24"/>
          <w:szCs w:val="24"/>
        </w:rPr>
        <w:t xml:space="preserve">                                                                                                                  </w:t>
      </w:r>
      <w:r w:rsidR="009420B1">
        <w:rPr>
          <w:rFonts w:ascii="Times New Roman" w:hAnsi="Times New Roman" w:cs="Times New Roman"/>
          <w:sz w:val="24"/>
          <w:szCs w:val="24"/>
        </w:rPr>
        <w:t>- разработка компонентов урока с использованием заданий на развитие функциональной грамотности учащихся.</w:t>
      </w:r>
    </w:p>
    <w:p w:rsidR="00B2532B" w:rsidRPr="00DD3A09" w:rsidRDefault="00F10E5B" w:rsidP="00DD3A09">
      <w:pPr>
        <w:spacing w:line="240" w:lineRule="auto"/>
        <w:ind w:firstLine="708"/>
        <w:rPr>
          <w:rFonts w:ascii="Times New Roman" w:hAnsi="Times New Roman" w:cs="Times New Roman"/>
          <w:b/>
          <w:sz w:val="24"/>
          <w:szCs w:val="24"/>
          <w:u w:val="single"/>
        </w:rPr>
      </w:pPr>
      <w:r>
        <w:rPr>
          <w:rFonts w:ascii="Times New Roman" w:hAnsi="Times New Roman" w:cs="Times New Roman"/>
          <w:b/>
          <w:sz w:val="24"/>
          <w:szCs w:val="24"/>
        </w:rPr>
        <w:t>П</w:t>
      </w:r>
      <w:r w:rsidR="00B2532B" w:rsidRPr="00B2532B">
        <w:rPr>
          <w:rFonts w:ascii="Times New Roman" w:hAnsi="Times New Roman" w:cs="Times New Roman"/>
          <w:b/>
          <w:sz w:val="24"/>
          <w:szCs w:val="24"/>
        </w:rPr>
        <w:t xml:space="preserve">рогнозируемые результаты </w:t>
      </w:r>
      <w:r w:rsidR="00DD3A09">
        <w:rPr>
          <w:rFonts w:ascii="Times New Roman" w:hAnsi="Times New Roman" w:cs="Times New Roman"/>
          <w:b/>
          <w:sz w:val="24"/>
          <w:szCs w:val="24"/>
        </w:rPr>
        <w:t xml:space="preserve">                                                                                     </w:t>
      </w:r>
      <w:r w:rsidR="00B2532B" w:rsidRPr="00DD3A09">
        <w:rPr>
          <w:rFonts w:ascii="Times New Roman" w:hAnsi="Times New Roman" w:cs="Times New Roman"/>
          <w:sz w:val="24"/>
          <w:szCs w:val="24"/>
          <w:u w:val="single"/>
        </w:rPr>
        <w:t xml:space="preserve">Количественные результаты: </w:t>
      </w:r>
    </w:p>
    <w:p w:rsidR="00F10E5B" w:rsidRDefault="00E80946" w:rsidP="00B2532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7D2C">
        <w:rPr>
          <w:rFonts w:ascii="Times New Roman" w:hAnsi="Times New Roman" w:cs="Times New Roman"/>
          <w:sz w:val="24"/>
          <w:szCs w:val="24"/>
        </w:rPr>
        <w:t xml:space="preserve">Разработать и апробировать тесты для </w:t>
      </w:r>
      <w:r w:rsidR="00B2532B" w:rsidRPr="00B2532B">
        <w:rPr>
          <w:rFonts w:ascii="Times New Roman" w:hAnsi="Times New Roman" w:cs="Times New Roman"/>
          <w:sz w:val="24"/>
          <w:szCs w:val="24"/>
        </w:rPr>
        <w:t>мониторинга состояния</w:t>
      </w:r>
      <w:r w:rsidR="00BA45C7">
        <w:rPr>
          <w:rFonts w:ascii="Times New Roman" w:hAnsi="Times New Roman" w:cs="Times New Roman"/>
          <w:sz w:val="24"/>
          <w:szCs w:val="24"/>
        </w:rPr>
        <w:t xml:space="preserve"> </w:t>
      </w:r>
      <w:r w:rsidR="00BA45C7">
        <w:rPr>
          <w:rFonts w:ascii="Times New Roman" w:hAnsi="Times New Roman" w:cs="Times New Roman"/>
          <w:sz w:val="24"/>
          <w:szCs w:val="24"/>
        </w:rPr>
        <w:br/>
        <w:t>функциональной грамотности</w:t>
      </w:r>
      <w:r w:rsidR="00DD3A09">
        <w:rPr>
          <w:rFonts w:ascii="Times New Roman" w:hAnsi="Times New Roman" w:cs="Times New Roman"/>
          <w:sz w:val="24"/>
          <w:szCs w:val="24"/>
        </w:rPr>
        <w:t>. Изучение состояния в 5-11</w:t>
      </w:r>
      <w:r w:rsidR="00BA45C7">
        <w:rPr>
          <w:rFonts w:ascii="Times New Roman" w:hAnsi="Times New Roman" w:cs="Times New Roman"/>
          <w:sz w:val="24"/>
          <w:szCs w:val="24"/>
        </w:rPr>
        <w:t xml:space="preserve"> </w:t>
      </w:r>
      <w:r w:rsidR="00B2532B" w:rsidRPr="00B2532B">
        <w:rPr>
          <w:rFonts w:ascii="Times New Roman" w:hAnsi="Times New Roman" w:cs="Times New Roman"/>
          <w:sz w:val="24"/>
          <w:szCs w:val="24"/>
        </w:rPr>
        <w:t>классах.</w:t>
      </w:r>
    </w:p>
    <w:p w:rsidR="00B2532B" w:rsidRPr="00B2532B" w:rsidRDefault="00B2532B" w:rsidP="00B2532B">
      <w:pPr>
        <w:spacing w:line="240" w:lineRule="auto"/>
        <w:rPr>
          <w:rFonts w:ascii="Times New Roman" w:hAnsi="Times New Roman" w:cs="Times New Roman"/>
          <w:sz w:val="24"/>
          <w:szCs w:val="24"/>
        </w:rPr>
      </w:pPr>
      <w:r w:rsidRPr="00B2532B">
        <w:rPr>
          <w:rFonts w:ascii="Times New Roman" w:hAnsi="Times New Roman" w:cs="Times New Roman"/>
          <w:sz w:val="24"/>
          <w:szCs w:val="24"/>
        </w:rPr>
        <w:t xml:space="preserve">- Собран банк психодиагностических и оценочных материалов для выявления уровня </w:t>
      </w:r>
      <w:r w:rsidRPr="00B2532B">
        <w:rPr>
          <w:rFonts w:ascii="Times New Roman" w:hAnsi="Times New Roman" w:cs="Times New Roman"/>
          <w:sz w:val="24"/>
          <w:szCs w:val="24"/>
        </w:rPr>
        <w:br/>
        <w:t xml:space="preserve">владения функциональной грамотностью; </w:t>
      </w:r>
      <w:r w:rsidR="00F10E5B">
        <w:rPr>
          <w:rFonts w:ascii="Times New Roman" w:hAnsi="Times New Roman" w:cs="Times New Roman"/>
          <w:sz w:val="24"/>
          <w:szCs w:val="24"/>
        </w:rPr>
        <w:t xml:space="preserve">база </w:t>
      </w:r>
      <w:r w:rsidRPr="00B2532B">
        <w:rPr>
          <w:rFonts w:ascii="Times New Roman" w:hAnsi="Times New Roman" w:cs="Times New Roman"/>
          <w:sz w:val="24"/>
          <w:szCs w:val="24"/>
        </w:rPr>
        <w:t xml:space="preserve">педагогических практик </w:t>
      </w:r>
      <w:r w:rsidRPr="00B2532B">
        <w:rPr>
          <w:rFonts w:ascii="Times New Roman" w:hAnsi="Times New Roman" w:cs="Times New Roman"/>
          <w:sz w:val="24"/>
          <w:szCs w:val="24"/>
        </w:rPr>
        <w:br/>
        <w:t>развития функциональной грам</w:t>
      </w:r>
      <w:r w:rsidR="00DD3A09">
        <w:rPr>
          <w:rFonts w:ascii="Times New Roman" w:hAnsi="Times New Roman" w:cs="Times New Roman"/>
          <w:sz w:val="24"/>
          <w:szCs w:val="24"/>
        </w:rPr>
        <w:t>отности школьников 5-11</w:t>
      </w:r>
      <w:r>
        <w:rPr>
          <w:rFonts w:ascii="Times New Roman" w:hAnsi="Times New Roman" w:cs="Times New Roman"/>
          <w:sz w:val="24"/>
          <w:szCs w:val="24"/>
        </w:rPr>
        <w:t xml:space="preserve"> классов;</w:t>
      </w:r>
    </w:p>
    <w:p w:rsidR="00DD3A09" w:rsidRDefault="00E80946" w:rsidP="00B2532B">
      <w:pPr>
        <w:spacing w:line="240" w:lineRule="auto"/>
        <w:rPr>
          <w:rFonts w:ascii="Times New Roman" w:hAnsi="Times New Roman" w:cs="Times New Roman"/>
          <w:sz w:val="24"/>
          <w:szCs w:val="24"/>
        </w:rPr>
      </w:pPr>
      <w:r>
        <w:rPr>
          <w:rFonts w:ascii="Times New Roman" w:hAnsi="Times New Roman" w:cs="Times New Roman"/>
          <w:sz w:val="24"/>
          <w:szCs w:val="24"/>
        </w:rPr>
        <w:t>- Подготовлена статья, описывающая</w:t>
      </w:r>
      <w:r w:rsidR="00B2532B" w:rsidRPr="00B2532B">
        <w:rPr>
          <w:rFonts w:ascii="Times New Roman" w:hAnsi="Times New Roman" w:cs="Times New Roman"/>
          <w:sz w:val="24"/>
          <w:szCs w:val="24"/>
        </w:rPr>
        <w:t xml:space="preserve"> опыт реализации педагогических </w:t>
      </w:r>
      <w:r w:rsidR="00B2532B" w:rsidRPr="00B2532B">
        <w:rPr>
          <w:rFonts w:ascii="Times New Roman" w:hAnsi="Times New Roman" w:cs="Times New Roman"/>
          <w:sz w:val="24"/>
          <w:szCs w:val="24"/>
        </w:rPr>
        <w:br/>
        <w:t>практик развития функцион</w:t>
      </w:r>
      <w:r w:rsidR="00DD3A09">
        <w:rPr>
          <w:rFonts w:ascii="Times New Roman" w:hAnsi="Times New Roman" w:cs="Times New Roman"/>
          <w:sz w:val="24"/>
          <w:szCs w:val="24"/>
        </w:rPr>
        <w:t xml:space="preserve">альной грамотности подростков. </w:t>
      </w:r>
    </w:p>
    <w:p w:rsidR="00F10E5B" w:rsidRPr="00DD3A09" w:rsidRDefault="00B2532B" w:rsidP="00B2532B">
      <w:pPr>
        <w:spacing w:line="240" w:lineRule="auto"/>
        <w:rPr>
          <w:rFonts w:ascii="Times New Roman" w:hAnsi="Times New Roman" w:cs="Times New Roman"/>
          <w:sz w:val="24"/>
          <w:szCs w:val="24"/>
          <w:u w:val="single"/>
        </w:rPr>
      </w:pPr>
      <w:r w:rsidRPr="00DD3A09">
        <w:rPr>
          <w:rFonts w:ascii="Times New Roman" w:hAnsi="Times New Roman" w:cs="Times New Roman"/>
          <w:sz w:val="24"/>
          <w:szCs w:val="24"/>
          <w:u w:val="single"/>
        </w:rPr>
        <w:t xml:space="preserve">Качественные результаты: </w:t>
      </w:r>
    </w:p>
    <w:p w:rsidR="00F10E5B" w:rsidRPr="00F10E5B" w:rsidRDefault="00B2532B" w:rsidP="00F10E5B">
      <w:pPr>
        <w:spacing w:line="240" w:lineRule="auto"/>
        <w:rPr>
          <w:rFonts w:ascii="Times New Roman" w:hAnsi="Times New Roman" w:cs="Times New Roman"/>
          <w:sz w:val="24"/>
          <w:szCs w:val="24"/>
        </w:rPr>
      </w:pPr>
      <w:r w:rsidRPr="00B2532B">
        <w:rPr>
          <w:rFonts w:ascii="Times New Roman" w:hAnsi="Times New Roman" w:cs="Times New Roman"/>
          <w:sz w:val="24"/>
          <w:szCs w:val="24"/>
        </w:rPr>
        <w:t>- Созданы условия для развития функц</w:t>
      </w:r>
      <w:r w:rsidR="00F10E5B">
        <w:rPr>
          <w:rFonts w:ascii="Times New Roman" w:hAnsi="Times New Roman" w:cs="Times New Roman"/>
          <w:sz w:val="24"/>
          <w:szCs w:val="24"/>
        </w:rPr>
        <w:t xml:space="preserve">иональной грамотности учащихся на уроках </w:t>
      </w:r>
      <w:r w:rsidR="00F10E5B" w:rsidRPr="00F10E5B">
        <w:rPr>
          <w:rFonts w:ascii="Times New Roman" w:hAnsi="Times New Roman" w:cs="Times New Roman"/>
          <w:sz w:val="24"/>
          <w:szCs w:val="24"/>
        </w:rPr>
        <w:t>географии, повышение мотивации учащихся к изучению географии;</w:t>
      </w:r>
    </w:p>
    <w:p w:rsidR="00F10E5B" w:rsidRPr="00F10E5B" w:rsidRDefault="00F10E5B" w:rsidP="00F10E5B">
      <w:pPr>
        <w:spacing w:line="240" w:lineRule="auto"/>
        <w:jc w:val="both"/>
        <w:rPr>
          <w:rFonts w:ascii="Times New Roman" w:hAnsi="Times New Roman" w:cs="Times New Roman"/>
          <w:sz w:val="24"/>
          <w:szCs w:val="24"/>
        </w:rPr>
      </w:pPr>
      <w:r>
        <w:rPr>
          <w:rFonts w:ascii="Times New Roman" w:hAnsi="Times New Roman" w:cs="Times New Roman"/>
          <w:sz w:val="24"/>
          <w:szCs w:val="24"/>
        </w:rPr>
        <w:t>- Г</w:t>
      </w:r>
      <w:r w:rsidRPr="00F10E5B">
        <w:rPr>
          <w:rFonts w:ascii="Times New Roman" w:hAnsi="Times New Roman" w:cs="Times New Roman"/>
          <w:sz w:val="24"/>
          <w:szCs w:val="24"/>
        </w:rPr>
        <w:t xml:space="preserve">отовность учащихся к </w:t>
      </w:r>
      <w:r>
        <w:rPr>
          <w:rFonts w:ascii="Times New Roman" w:hAnsi="Times New Roman" w:cs="Times New Roman"/>
          <w:sz w:val="24"/>
          <w:szCs w:val="24"/>
        </w:rPr>
        <w:t>прохождению мониторинговых исследований по функциональной грамотности.</w:t>
      </w:r>
    </w:p>
    <w:p w:rsidR="00BA45C7" w:rsidRDefault="00BA45C7" w:rsidP="00AA75CA">
      <w:pPr>
        <w:spacing w:line="240" w:lineRule="auto"/>
        <w:jc w:val="both"/>
        <w:rPr>
          <w:rFonts w:ascii="Times New Roman" w:hAnsi="Times New Roman" w:cs="Times New Roman"/>
          <w:b/>
          <w:sz w:val="24"/>
          <w:szCs w:val="24"/>
        </w:rPr>
      </w:pPr>
    </w:p>
    <w:p w:rsidR="00B2532B" w:rsidRDefault="00E80946" w:rsidP="00BA45C7">
      <w:pPr>
        <w:spacing w:line="240" w:lineRule="auto"/>
        <w:jc w:val="center"/>
        <w:rPr>
          <w:rFonts w:ascii="Times New Roman" w:hAnsi="Times New Roman" w:cs="Times New Roman"/>
          <w:b/>
          <w:sz w:val="24"/>
          <w:szCs w:val="24"/>
        </w:rPr>
      </w:pPr>
      <w:r w:rsidRPr="00DD72B6">
        <w:rPr>
          <w:rFonts w:ascii="Times New Roman" w:hAnsi="Times New Roman" w:cs="Times New Roman"/>
          <w:b/>
          <w:sz w:val="24"/>
          <w:szCs w:val="24"/>
        </w:rPr>
        <w:lastRenderedPageBreak/>
        <w:t xml:space="preserve">Глава </w:t>
      </w:r>
      <w:r w:rsidRPr="00DD72B6">
        <w:rPr>
          <w:rFonts w:ascii="Times New Roman" w:hAnsi="Times New Roman" w:cs="Times New Roman"/>
          <w:b/>
          <w:sz w:val="24"/>
          <w:szCs w:val="24"/>
          <w:lang w:val="en-US"/>
        </w:rPr>
        <w:t>I</w:t>
      </w:r>
      <w:r w:rsidRPr="00DD72B6">
        <w:rPr>
          <w:rFonts w:ascii="Times New Roman" w:hAnsi="Times New Roman" w:cs="Times New Roman"/>
          <w:b/>
          <w:sz w:val="24"/>
          <w:szCs w:val="24"/>
        </w:rPr>
        <w:t xml:space="preserve"> . </w:t>
      </w:r>
      <w:r w:rsidR="00DD72B6">
        <w:rPr>
          <w:rFonts w:ascii="Times New Roman" w:hAnsi="Times New Roman" w:cs="Times New Roman"/>
          <w:b/>
          <w:sz w:val="24"/>
          <w:szCs w:val="24"/>
        </w:rPr>
        <w:t>Теоретический аспект</w:t>
      </w:r>
      <w:r w:rsidR="00AA75CA" w:rsidRPr="00DD72B6">
        <w:rPr>
          <w:rFonts w:ascii="Times New Roman" w:hAnsi="Times New Roman" w:cs="Times New Roman"/>
          <w:b/>
          <w:sz w:val="24"/>
          <w:szCs w:val="24"/>
        </w:rPr>
        <w:t xml:space="preserve"> проработанности проблемы.</w:t>
      </w:r>
    </w:p>
    <w:p w:rsidR="00B2532B" w:rsidRDefault="00AA75CA" w:rsidP="00DD72B6">
      <w:pPr>
        <w:spacing w:line="240" w:lineRule="auto"/>
        <w:ind w:firstLine="708"/>
        <w:jc w:val="both"/>
        <w:rPr>
          <w:rFonts w:ascii="Times New Roman" w:hAnsi="Times New Roman" w:cs="Times New Roman"/>
          <w:sz w:val="24"/>
          <w:szCs w:val="24"/>
        </w:rPr>
      </w:pPr>
      <w:r w:rsidRPr="00AA75CA">
        <w:rPr>
          <w:rFonts w:ascii="Times New Roman" w:hAnsi="Times New Roman" w:cs="Times New Roman"/>
          <w:sz w:val="24"/>
          <w:szCs w:val="24"/>
        </w:rPr>
        <w:t>Проблематика формирования функциональной грамотности у учащихся в последние годы была предметом исследований многих российских и зарубежных ученых.</w:t>
      </w:r>
      <w:r w:rsidR="00B2532B">
        <w:rPr>
          <w:rFonts w:ascii="Times New Roman" w:hAnsi="Times New Roman" w:cs="Times New Roman"/>
          <w:sz w:val="24"/>
          <w:szCs w:val="24"/>
        </w:rPr>
        <w:t xml:space="preserve"> </w:t>
      </w:r>
      <w:r w:rsidRPr="00AA75CA">
        <w:rPr>
          <w:rFonts w:ascii="Times New Roman" w:hAnsi="Times New Roman" w:cs="Times New Roman"/>
          <w:sz w:val="24"/>
          <w:szCs w:val="24"/>
        </w:rPr>
        <w:t>Так, В.В. Гаврилюк, Г.Г. Сорокин, Ш.Ф. Фараху</w:t>
      </w:r>
      <w:r w:rsidR="00BA45C7">
        <w:rPr>
          <w:rFonts w:ascii="Times New Roman" w:hAnsi="Times New Roman" w:cs="Times New Roman"/>
          <w:sz w:val="24"/>
          <w:szCs w:val="24"/>
        </w:rPr>
        <w:t xml:space="preserve">тдинов </w:t>
      </w:r>
      <w:r w:rsidRPr="00AA75CA">
        <w:rPr>
          <w:rFonts w:ascii="Times New Roman" w:hAnsi="Times New Roman" w:cs="Times New Roman"/>
          <w:sz w:val="24"/>
          <w:szCs w:val="24"/>
        </w:rPr>
        <w:t>рассматривают функциональную грамотность как часть кул</w:t>
      </w:r>
      <w:r w:rsidR="00B2532B">
        <w:rPr>
          <w:rFonts w:ascii="Times New Roman" w:hAnsi="Times New Roman" w:cs="Times New Roman"/>
          <w:sz w:val="24"/>
          <w:szCs w:val="24"/>
        </w:rPr>
        <w:t xml:space="preserve">ьтуры информационного общества. </w:t>
      </w:r>
      <w:r w:rsidRPr="00AA75CA">
        <w:rPr>
          <w:rFonts w:ascii="Times New Roman" w:hAnsi="Times New Roman" w:cs="Times New Roman"/>
          <w:sz w:val="24"/>
          <w:szCs w:val="24"/>
        </w:rPr>
        <w:t>Исследователи</w:t>
      </w:r>
      <w:r w:rsidR="00B2532B">
        <w:rPr>
          <w:rFonts w:ascii="Times New Roman" w:hAnsi="Times New Roman" w:cs="Times New Roman"/>
          <w:sz w:val="24"/>
          <w:szCs w:val="24"/>
        </w:rPr>
        <w:t xml:space="preserve"> </w:t>
      </w:r>
      <w:r w:rsidRPr="00AA75CA">
        <w:rPr>
          <w:rFonts w:ascii="Times New Roman" w:hAnsi="Times New Roman" w:cs="Times New Roman"/>
          <w:sz w:val="24"/>
          <w:szCs w:val="24"/>
        </w:rPr>
        <w:t xml:space="preserve">рассматривают вопрос функциональной грамотности с позиции ее значимости для достижения результатов образования в разных областях, повышения качества чтения и письма, личностного развития и подготовки кадров (О.Е. Лебедев, 2003) и др. Методологическую базу проекта составляют: </w:t>
      </w:r>
    </w:p>
    <w:p w:rsidR="00B2532B" w:rsidRDefault="00AA75CA" w:rsidP="00AA75CA">
      <w:pPr>
        <w:spacing w:line="240" w:lineRule="auto"/>
        <w:jc w:val="both"/>
        <w:rPr>
          <w:rFonts w:ascii="Times New Roman" w:hAnsi="Times New Roman" w:cs="Times New Roman"/>
          <w:sz w:val="24"/>
          <w:szCs w:val="24"/>
        </w:rPr>
      </w:pPr>
      <w:r w:rsidRPr="00AA75CA">
        <w:rPr>
          <w:rFonts w:ascii="Times New Roman" w:hAnsi="Times New Roman" w:cs="Times New Roman"/>
          <w:sz w:val="24"/>
          <w:szCs w:val="24"/>
        </w:rPr>
        <w:t xml:space="preserve">- компетентностный подход (И. А. Зимняя, В.А. Калней, В. А. Козырев, И. В. Кузьмина, О. Е. Лебедев, Л. А. Петровская, С.А. Писарева, А. П. Тряпщына, А.B. Хуторской); </w:t>
      </w:r>
    </w:p>
    <w:p w:rsidR="00AA75CA" w:rsidRPr="00AA75CA" w:rsidRDefault="00AA75CA" w:rsidP="00AA75CA">
      <w:pPr>
        <w:spacing w:line="240" w:lineRule="auto"/>
        <w:jc w:val="both"/>
        <w:rPr>
          <w:rFonts w:ascii="Times New Roman" w:hAnsi="Times New Roman" w:cs="Times New Roman"/>
          <w:sz w:val="24"/>
          <w:szCs w:val="24"/>
        </w:rPr>
      </w:pPr>
      <w:r w:rsidRPr="00AA75CA">
        <w:rPr>
          <w:rFonts w:ascii="Times New Roman" w:hAnsi="Times New Roman" w:cs="Times New Roman"/>
          <w:sz w:val="24"/>
          <w:szCs w:val="24"/>
        </w:rPr>
        <w:t>- личностно-деятельностный подход (Б. Г. Ананьев, Л. С. Выготский, И. А. Зимняя,</w:t>
      </w:r>
      <w:r w:rsidR="00B2532B">
        <w:rPr>
          <w:rFonts w:ascii="Times New Roman" w:hAnsi="Times New Roman" w:cs="Times New Roman"/>
          <w:sz w:val="24"/>
          <w:szCs w:val="24"/>
        </w:rPr>
        <w:t xml:space="preserve"> </w:t>
      </w:r>
      <w:r w:rsidRPr="00AA75CA">
        <w:rPr>
          <w:rFonts w:ascii="Times New Roman" w:hAnsi="Times New Roman" w:cs="Times New Roman"/>
          <w:sz w:val="24"/>
          <w:szCs w:val="24"/>
        </w:rPr>
        <w:t xml:space="preserve">А. Н. Леонтьев, С. Л. Рубинштейн); </w:t>
      </w:r>
      <w:r w:rsidR="00B2532B">
        <w:rPr>
          <w:rFonts w:ascii="Times New Roman" w:hAnsi="Times New Roman" w:cs="Times New Roman"/>
          <w:sz w:val="24"/>
          <w:szCs w:val="24"/>
        </w:rPr>
        <w:t xml:space="preserve"> </w:t>
      </w:r>
      <w:r w:rsidRPr="00AA75CA">
        <w:rPr>
          <w:rFonts w:ascii="Times New Roman" w:hAnsi="Times New Roman" w:cs="Times New Roman"/>
          <w:sz w:val="24"/>
          <w:szCs w:val="24"/>
        </w:rPr>
        <w:t xml:space="preserve">- системный подход (А. Н. Аверьянов, В. П. Беспалько, И. В. Блауберг, В.C. Леднёв, Ю. Г. Татур, Э. Г. Юдин). </w:t>
      </w:r>
    </w:p>
    <w:p w:rsidR="00CC52AD" w:rsidRDefault="00AA75CA" w:rsidP="00B2532B">
      <w:pPr>
        <w:spacing w:line="240" w:lineRule="auto"/>
        <w:ind w:firstLine="708"/>
        <w:jc w:val="both"/>
        <w:rPr>
          <w:rFonts w:ascii="Times New Roman" w:hAnsi="Times New Roman" w:cs="Times New Roman"/>
          <w:sz w:val="24"/>
          <w:szCs w:val="24"/>
        </w:rPr>
      </w:pPr>
      <w:r w:rsidRPr="00DD72B6">
        <w:rPr>
          <w:rFonts w:ascii="Times New Roman" w:hAnsi="Times New Roman" w:cs="Times New Roman"/>
          <w:sz w:val="24"/>
          <w:szCs w:val="24"/>
        </w:rPr>
        <w:t xml:space="preserve">В нашем исследовании используется определение функциональной грамотности, </w:t>
      </w:r>
      <w:r w:rsidRPr="00DD72B6">
        <w:rPr>
          <w:rFonts w:ascii="Times New Roman" w:hAnsi="Times New Roman" w:cs="Times New Roman"/>
          <w:sz w:val="24"/>
          <w:szCs w:val="24"/>
        </w:rPr>
        <w:br/>
        <w:t xml:space="preserve">вытекающее из высказывания Леонтьева А.А. и исследовании PISA: «Функционально </w:t>
      </w:r>
      <w:r w:rsidRPr="00DD72B6">
        <w:rPr>
          <w:rFonts w:ascii="Times New Roman" w:hAnsi="Times New Roman" w:cs="Times New Roman"/>
          <w:sz w:val="24"/>
          <w:szCs w:val="24"/>
        </w:rPr>
        <w:br/>
        <w:t xml:space="preserve">грамотный человек - это человек, который способен использовать все постоянно </w:t>
      </w:r>
      <w:r w:rsidRPr="00DD72B6">
        <w:rPr>
          <w:rFonts w:ascii="Times New Roman" w:hAnsi="Times New Roman" w:cs="Times New Roman"/>
          <w:sz w:val="24"/>
          <w:szCs w:val="24"/>
        </w:rPr>
        <w:br/>
        <w:t xml:space="preserve">приобретаемые в течение жизни знания, умения и навыки для решения максимально </w:t>
      </w:r>
      <w:r w:rsidRPr="00DD72B6">
        <w:rPr>
          <w:rFonts w:ascii="Times New Roman" w:hAnsi="Times New Roman" w:cs="Times New Roman"/>
          <w:sz w:val="24"/>
          <w:szCs w:val="24"/>
        </w:rPr>
        <w:br/>
        <w:t xml:space="preserve">широкого диапазона жизненных задач в различных сферах человеческой деятельности, </w:t>
      </w:r>
      <w:r w:rsidRPr="00DD72B6">
        <w:rPr>
          <w:rFonts w:ascii="Times New Roman" w:hAnsi="Times New Roman" w:cs="Times New Roman"/>
          <w:sz w:val="24"/>
          <w:szCs w:val="24"/>
        </w:rPr>
        <w:br/>
        <w:t>общения и социальных отношений»</w:t>
      </w:r>
      <w:r w:rsidR="00D4782A">
        <w:rPr>
          <w:rFonts w:ascii="Times New Roman" w:hAnsi="Times New Roman" w:cs="Times New Roman"/>
          <w:color w:val="FF0000"/>
          <w:sz w:val="24"/>
          <w:szCs w:val="24"/>
        </w:rPr>
        <w:t>.</w:t>
      </w:r>
    </w:p>
    <w:p w:rsidR="00D60616" w:rsidRDefault="00CC52AD" w:rsidP="00895058">
      <w:pPr>
        <w:spacing w:line="276" w:lineRule="auto"/>
        <w:ind w:firstLine="708"/>
        <w:jc w:val="both"/>
        <w:rPr>
          <w:rFonts w:ascii="Times New Roman" w:hAnsi="Times New Roman" w:cs="Times New Roman"/>
          <w:sz w:val="24"/>
          <w:szCs w:val="24"/>
        </w:rPr>
      </w:pPr>
      <w:r w:rsidRPr="00CC52AD">
        <w:rPr>
          <w:rFonts w:ascii="Times New Roman" w:hAnsi="Times New Roman" w:cs="Times New Roman"/>
          <w:sz w:val="24"/>
          <w:szCs w:val="24"/>
        </w:rPr>
        <w:t>Фу</w:t>
      </w:r>
      <w:r>
        <w:rPr>
          <w:rFonts w:ascii="Times New Roman" w:hAnsi="Times New Roman" w:cs="Times New Roman"/>
          <w:sz w:val="24"/>
          <w:szCs w:val="24"/>
        </w:rPr>
        <w:t xml:space="preserve">нкциональная грамотность – это </w:t>
      </w:r>
      <w:r w:rsidRPr="00CC52AD">
        <w:rPr>
          <w:rFonts w:ascii="Times New Roman" w:hAnsi="Times New Roman" w:cs="Times New Roman"/>
          <w:sz w:val="24"/>
          <w:szCs w:val="24"/>
        </w:rPr>
        <w:t>уровень знаний, умений и навыков, обеспечивающий нормальное функционирование личности в системе социальных отношен</w:t>
      </w:r>
      <w:r w:rsidR="00507AB6">
        <w:rPr>
          <w:rFonts w:ascii="Times New Roman" w:hAnsi="Times New Roman" w:cs="Times New Roman"/>
          <w:sz w:val="24"/>
          <w:szCs w:val="24"/>
        </w:rPr>
        <w:t>ий, который считается</w:t>
      </w:r>
      <w:r w:rsidRPr="00CC52AD">
        <w:rPr>
          <w:rFonts w:ascii="Times New Roman" w:hAnsi="Times New Roman" w:cs="Times New Roman"/>
          <w:sz w:val="24"/>
          <w:szCs w:val="24"/>
        </w:rPr>
        <w:t xml:space="preserve"> необходимым для осуществления жизнедеятельности личности</w:t>
      </w:r>
      <w:r>
        <w:rPr>
          <w:rFonts w:ascii="Times New Roman" w:hAnsi="Times New Roman" w:cs="Times New Roman"/>
          <w:sz w:val="24"/>
          <w:szCs w:val="24"/>
        </w:rPr>
        <w:t xml:space="preserve">. </w:t>
      </w:r>
      <w:r w:rsidRPr="00CC52AD">
        <w:rPr>
          <w:rFonts w:ascii="Times New Roman" w:hAnsi="Times New Roman" w:cs="Times New Roman"/>
          <w:sz w:val="24"/>
          <w:szCs w:val="24"/>
        </w:rPr>
        <w:t>Это значит, что в каждый урок или внеурочное занятие должны быть включены задания, выполнение которых способствует развитию функциональной грамотности</w:t>
      </w:r>
      <w:r>
        <w:rPr>
          <w:rFonts w:ascii="Times New Roman" w:hAnsi="Times New Roman" w:cs="Times New Roman"/>
          <w:sz w:val="24"/>
          <w:szCs w:val="24"/>
        </w:rPr>
        <w:t>.</w:t>
      </w:r>
      <w:r w:rsidR="0065181E">
        <w:rPr>
          <w:rFonts w:ascii="Times New Roman" w:hAnsi="Times New Roman" w:cs="Times New Roman"/>
          <w:sz w:val="24"/>
          <w:szCs w:val="24"/>
        </w:rPr>
        <w:t xml:space="preserve"> </w:t>
      </w:r>
      <w:r w:rsidR="0065181E" w:rsidRPr="0065181E">
        <w:rPr>
          <w:rFonts w:ascii="Times New Roman" w:hAnsi="Times New Roman" w:cs="Times New Roman"/>
          <w:sz w:val="24"/>
          <w:szCs w:val="24"/>
        </w:rPr>
        <w:t>Основные составляю</w:t>
      </w:r>
      <w:r w:rsidR="0065181E">
        <w:rPr>
          <w:rFonts w:ascii="Times New Roman" w:hAnsi="Times New Roman" w:cs="Times New Roman"/>
          <w:sz w:val="24"/>
          <w:szCs w:val="24"/>
        </w:rPr>
        <w:t>щие функциональной грамотности:</w:t>
      </w:r>
      <w:r w:rsidR="0065181E">
        <w:rPr>
          <w:rFonts w:ascii="Times New Roman" w:hAnsi="Times New Roman" w:cs="Times New Roman"/>
          <w:sz w:val="24"/>
          <w:szCs w:val="24"/>
        </w:rPr>
        <w:tab/>
      </w:r>
      <w:r w:rsidR="0065181E">
        <w:rPr>
          <w:rFonts w:ascii="Times New Roman" w:hAnsi="Times New Roman" w:cs="Times New Roman"/>
          <w:sz w:val="24"/>
          <w:szCs w:val="24"/>
        </w:rPr>
        <w:tab/>
      </w:r>
      <w:r w:rsidR="005B06B9">
        <w:rPr>
          <w:rFonts w:ascii="Times New Roman" w:hAnsi="Times New Roman" w:cs="Times New Roman"/>
          <w:sz w:val="24"/>
          <w:szCs w:val="24"/>
        </w:rPr>
        <w:tab/>
      </w:r>
      <w:r w:rsidR="005B06B9">
        <w:rPr>
          <w:rFonts w:ascii="Times New Roman" w:hAnsi="Times New Roman" w:cs="Times New Roman"/>
          <w:sz w:val="24"/>
          <w:szCs w:val="24"/>
        </w:rPr>
        <w:tab/>
      </w:r>
      <w:r w:rsidR="005B06B9">
        <w:rPr>
          <w:rFonts w:ascii="Times New Roman" w:hAnsi="Times New Roman" w:cs="Times New Roman"/>
          <w:sz w:val="24"/>
          <w:szCs w:val="24"/>
        </w:rPr>
        <w:tab/>
      </w:r>
      <w:r w:rsidR="005B06B9">
        <w:rPr>
          <w:rFonts w:ascii="Times New Roman" w:hAnsi="Times New Roman" w:cs="Times New Roman"/>
          <w:sz w:val="24"/>
          <w:szCs w:val="24"/>
        </w:rPr>
        <w:tab/>
      </w:r>
      <w:r w:rsidR="0065181E">
        <w:rPr>
          <w:rFonts w:ascii="Times New Roman" w:hAnsi="Times New Roman" w:cs="Times New Roman"/>
          <w:sz w:val="24"/>
          <w:szCs w:val="24"/>
        </w:rPr>
        <w:t>- Математическая грамотность</w:t>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t>-Читательская грамотность</w:t>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t>-Финансовая грамотность</w:t>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Pr>
          <w:rFonts w:ascii="Times New Roman" w:hAnsi="Times New Roman" w:cs="Times New Roman"/>
          <w:sz w:val="24"/>
          <w:szCs w:val="24"/>
        </w:rPr>
        <w:tab/>
      </w:r>
      <w:r w:rsidR="0065181E" w:rsidRPr="0065181E">
        <w:rPr>
          <w:rFonts w:ascii="Times New Roman" w:hAnsi="Times New Roman" w:cs="Times New Roman"/>
          <w:sz w:val="24"/>
          <w:szCs w:val="24"/>
        </w:rPr>
        <w:t>- Естественнонаучная грамотность</w:t>
      </w:r>
      <w:r w:rsidR="00D60616">
        <w:rPr>
          <w:rFonts w:ascii="Times New Roman" w:hAnsi="Times New Roman" w:cs="Times New Roman"/>
          <w:sz w:val="24"/>
          <w:szCs w:val="24"/>
        </w:rPr>
        <w:t>.</w:t>
      </w:r>
    </w:p>
    <w:p w:rsidR="0074722B" w:rsidRDefault="0074722B" w:rsidP="0089505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Функциональная грамотность тесно связана с метапредметными и личностными результатами.(рис.1)</w:t>
      </w:r>
    </w:p>
    <w:p w:rsidR="0074722B" w:rsidRPr="00E81BF4" w:rsidRDefault="0074722B" w:rsidP="0074722B">
      <w:pPr>
        <w:spacing w:line="276" w:lineRule="auto"/>
        <w:ind w:firstLine="708"/>
        <w:jc w:val="both"/>
        <w:rPr>
          <w:rFonts w:ascii="Times New Roman" w:hAnsi="Times New Roman" w:cs="Times New Roman"/>
          <w:sz w:val="24"/>
          <w:szCs w:val="24"/>
        </w:rPr>
      </w:pPr>
      <w:r>
        <w:rPr>
          <w:noProof/>
          <w:lang w:eastAsia="ru-RU"/>
        </w:rPr>
        <w:drawing>
          <wp:inline distT="0" distB="0" distL="0" distR="0" wp14:anchorId="22552FF0" wp14:editId="5864694D">
            <wp:extent cx="4257675" cy="2476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246" t="30228" r="16943" b="25856"/>
                    <a:stretch/>
                  </pic:blipFill>
                  <pic:spPr bwMode="auto">
                    <a:xfrm>
                      <a:off x="0" y="0"/>
                      <a:ext cx="4257675" cy="24765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рис. </w:t>
      </w:r>
      <w:r w:rsidR="00E81BF4" w:rsidRPr="00E81BF4">
        <w:rPr>
          <w:rFonts w:ascii="Times New Roman" w:hAnsi="Times New Roman" w:cs="Times New Roman"/>
          <w:sz w:val="24"/>
          <w:szCs w:val="24"/>
        </w:rPr>
        <w:t>1</w:t>
      </w:r>
    </w:p>
    <w:p w:rsidR="00D60616" w:rsidRPr="00D60616" w:rsidRDefault="00D60616" w:rsidP="0074722B">
      <w:pPr>
        <w:spacing w:line="276" w:lineRule="auto"/>
        <w:ind w:firstLine="708"/>
        <w:jc w:val="both"/>
        <w:rPr>
          <w:rFonts w:ascii="Times New Roman" w:hAnsi="Times New Roman" w:cs="Times New Roman"/>
          <w:sz w:val="24"/>
          <w:szCs w:val="24"/>
        </w:rPr>
      </w:pPr>
      <w:r w:rsidRPr="00D60616">
        <w:rPr>
          <w:rFonts w:ascii="Times New Roman" w:hAnsi="Times New Roman" w:cs="Times New Roman"/>
          <w:sz w:val="24"/>
          <w:szCs w:val="24"/>
        </w:rPr>
        <w:lastRenderedPageBreak/>
        <w:t>Естественнонаучная грамотность – эт</w:t>
      </w:r>
      <w:r>
        <w:rPr>
          <w:rFonts w:ascii="Times New Roman" w:hAnsi="Times New Roman" w:cs="Times New Roman"/>
          <w:sz w:val="24"/>
          <w:szCs w:val="24"/>
        </w:rPr>
        <w:t xml:space="preserve">о способность человека занимать </w:t>
      </w:r>
      <w:r w:rsidRPr="00D60616">
        <w:rPr>
          <w:rFonts w:ascii="Times New Roman" w:hAnsi="Times New Roman" w:cs="Times New Roman"/>
          <w:sz w:val="24"/>
          <w:szCs w:val="24"/>
        </w:rPr>
        <w:t>активную гражданскую позицию по вопросам, связанным с естественными науками, и его готовность интересоваться естественнонаучными идеями.</w:t>
      </w:r>
      <w:r>
        <w:rPr>
          <w:rFonts w:ascii="Times New Roman" w:hAnsi="Times New Roman" w:cs="Times New Roman"/>
          <w:sz w:val="24"/>
          <w:szCs w:val="24"/>
        </w:rPr>
        <w:t xml:space="preserve"> </w:t>
      </w:r>
      <w:r w:rsidRPr="00D60616">
        <w:rPr>
          <w:rFonts w:ascii="Times New Roman" w:hAnsi="Times New Roman" w:cs="Times New Roman"/>
          <w:sz w:val="24"/>
          <w:szCs w:val="24"/>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компетенций:</w:t>
      </w:r>
      <w:r>
        <w:rPr>
          <w:rFonts w:ascii="Times New Roman" w:hAnsi="Times New Roman" w:cs="Times New Roman"/>
          <w:sz w:val="24"/>
          <w:szCs w:val="24"/>
        </w:rPr>
        <w:tab/>
      </w:r>
      <w:r>
        <w:rPr>
          <w:rFonts w:ascii="Times New Roman" w:hAnsi="Times New Roman" w:cs="Times New Roman"/>
          <w:sz w:val="24"/>
          <w:szCs w:val="24"/>
        </w:rPr>
        <w:tab/>
        <w:t>– научно объяснять явления,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0616">
        <w:rPr>
          <w:rFonts w:ascii="Times New Roman" w:hAnsi="Times New Roman" w:cs="Times New Roman"/>
          <w:sz w:val="24"/>
          <w:szCs w:val="24"/>
        </w:rPr>
        <w:t>– оценивать и пл</w:t>
      </w:r>
      <w:r>
        <w:rPr>
          <w:rFonts w:ascii="Times New Roman" w:hAnsi="Times New Roman" w:cs="Times New Roman"/>
          <w:sz w:val="24"/>
          <w:szCs w:val="24"/>
        </w:rPr>
        <w:t>анировать научные исследования,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0616">
        <w:rPr>
          <w:rFonts w:ascii="Times New Roman" w:hAnsi="Times New Roman" w:cs="Times New Roman"/>
          <w:sz w:val="24"/>
          <w:szCs w:val="24"/>
        </w:rPr>
        <w:t>– научно интерпретировать данные и доказательства.</w:t>
      </w:r>
    </w:p>
    <w:p w:rsidR="00062233" w:rsidRDefault="00D60616" w:rsidP="00D60616">
      <w:pPr>
        <w:spacing w:line="276" w:lineRule="auto"/>
        <w:jc w:val="both"/>
        <w:rPr>
          <w:rFonts w:ascii="Times New Roman" w:hAnsi="Times New Roman" w:cs="Times New Roman"/>
          <w:sz w:val="24"/>
          <w:szCs w:val="24"/>
        </w:rPr>
      </w:pPr>
      <w:r w:rsidRPr="00D60616">
        <w:rPr>
          <w:rFonts w:ascii="Times New Roman" w:hAnsi="Times New Roman" w:cs="Times New Roman"/>
          <w:sz w:val="24"/>
          <w:szCs w:val="24"/>
        </w:rPr>
        <w:t>Естественнонаучная грамотность отображает уровень культуры общества, охватывая его способность к поддержке научной и инновационной</w:t>
      </w:r>
      <w:r>
        <w:rPr>
          <w:rFonts w:ascii="Times New Roman" w:hAnsi="Times New Roman" w:cs="Times New Roman"/>
          <w:sz w:val="24"/>
          <w:szCs w:val="24"/>
        </w:rPr>
        <w:t xml:space="preserve"> </w:t>
      </w:r>
      <w:r w:rsidRPr="00D60616">
        <w:rPr>
          <w:rFonts w:ascii="Times New Roman" w:hAnsi="Times New Roman" w:cs="Times New Roman"/>
          <w:sz w:val="24"/>
          <w:szCs w:val="24"/>
        </w:rPr>
        <w:t>деятельности. Понимание, умение объяснять или описывать естественнонаучные явления, сделать вывод, проанализировать и оценить достоверности являются основными компетенциями естественнонаучной грамотности</w:t>
      </w:r>
      <w:r>
        <w:rPr>
          <w:rFonts w:ascii="Times New Roman" w:hAnsi="Times New Roman" w:cs="Times New Roman"/>
          <w:sz w:val="24"/>
          <w:szCs w:val="24"/>
        </w:rPr>
        <w:t xml:space="preserve">. </w:t>
      </w:r>
      <w:r w:rsidR="00CC52AD">
        <w:rPr>
          <w:rFonts w:ascii="Times New Roman" w:hAnsi="Times New Roman" w:cs="Times New Roman"/>
          <w:sz w:val="24"/>
          <w:szCs w:val="24"/>
        </w:rPr>
        <w:tab/>
      </w:r>
      <w:r w:rsidRPr="00D60616">
        <w:rPr>
          <w:rFonts w:ascii="Times New Roman" w:hAnsi="Times New Roman" w:cs="Times New Roman"/>
          <w:sz w:val="24"/>
          <w:szCs w:val="24"/>
        </w:rPr>
        <w:t>Задача формирования естественнон</w:t>
      </w:r>
      <w:r>
        <w:rPr>
          <w:rFonts w:ascii="Times New Roman" w:hAnsi="Times New Roman" w:cs="Times New Roman"/>
          <w:sz w:val="24"/>
          <w:szCs w:val="24"/>
        </w:rPr>
        <w:t xml:space="preserve">аучной грамотности и достижения </w:t>
      </w:r>
      <w:r w:rsidRPr="00D60616">
        <w:rPr>
          <w:rFonts w:ascii="Times New Roman" w:hAnsi="Times New Roman" w:cs="Times New Roman"/>
          <w:sz w:val="24"/>
          <w:szCs w:val="24"/>
        </w:rPr>
        <w:t>образовательных результатов ФГОС предъявляет определенные требования к содержанию учебной деятельности на уроке и необходимым компетенциям учителя. Для обеспечения эффективности формирования естественнонаучной грамотности ш</w:t>
      </w:r>
      <w:r>
        <w:rPr>
          <w:rFonts w:ascii="Times New Roman" w:hAnsi="Times New Roman" w:cs="Times New Roman"/>
          <w:sz w:val="24"/>
          <w:szCs w:val="24"/>
        </w:rPr>
        <w:t xml:space="preserve">кольников педагогам необходимо </w:t>
      </w:r>
      <w:r w:rsidRPr="00D60616">
        <w:rPr>
          <w:rFonts w:ascii="Times New Roman" w:hAnsi="Times New Roman" w:cs="Times New Roman"/>
          <w:sz w:val="24"/>
          <w:szCs w:val="24"/>
        </w:rPr>
        <w:t>применять методы и приемы активного обучения, которые побуждают учащихся к активной мыслительной и практ</w:t>
      </w:r>
      <w:r>
        <w:rPr>
          <w:rFonts w:ascii="Times New Roman" w:hAnsi="Times New Roman" w:cs="Times New Roman"/>
          <w:sz w:val="24"/>
          <w:szCs w:val="24"/>
        </w:rPr>
        <w:t xml:space="preserve">ической деятельности в процессе </w:t>
      </w:r>
      <w:r w:rsidRPr="00D60616">
        <w:rPr>
          <w:rFonts w:ascii="Times New Roman" w:hAnsi="Times New Roman" w:cs="Times New Roman"/>
          <w:sz w:val="24"/>
          <w:szCs w:val="24"/>
        </w:rPr>
        <w:t>овладения учебным материалом. Активное обучение предполагает использование такой системы методов и прие</w:t>
      </w:r>
      <w:r>
        <w:rPr>
          <w:rFonts w:ascii="Times New Roman" w:hAnsi="Times New Roman" w:cs="Times New Roman"/>
          <w:sz w:val="24"/>
          <w:szCs w:val="24"/>
        </w:rPr>
        <w:t xml:space="preserve">мов, которая направлена главным </w:t>
      </w:r>
      <w:r w:rsidRPr="00D60616">
        <w:rPr>
          <w:rFonts w:ascii="Times New Roman" w:hAnsi="Times New Roman" w:cs="Times New Roman"/>
          <w:sz w:val="24"/>
          <w:szCs w:val="24"/>
        </w:rPr>
        <w:t>образом не на изложение преподавателем</w:t>
      </w:r>
      <w:r>
        <w:rPr>
          <w:rFonts w:ascii="Times New Roman" w:hAnsi="Times New Roman" w:cs="Times New Roman"/>
          <w:sz w:val="24"/>
          <w:szCs w:val="24"/>
        </w:rPr>
        <w:t xml:space="preserve"> готовых знаний, их запоминание </w:t>
      </w:r>
      <w:r w:rsidRPr="00D60616">
        <w:rPr>
          <w:rFonts w:ascii="Times New Roman" w:hAnsi="Times New Roman" w:cs="Times New Roman"/>
          <w:sz w:val="24"/>
          <w:szCs w:val="24"/>
        </w:rPr>
        <w:t>и воспроизведение, а на самостоятельн</w:t>
      </w:r>
      <w:r>
        <w:rPr>
          <w:rFonts w:ascii="Times New Roman" w:hAnsi="Times New Roman" w:cs="Times New Roman"/>
          <w:sz w:val="24"/>
          <w:szCs w:val="24"/>
        </w:rPr>
        <w:t xml:space="preserve">ое овладение учащимися знаниями </w:t>
      </w:r>
      <w:r w:rsidRPr="00D60616">
        <w:rPr>
          <w:rFonts w:ascii="Times New Roman" w:hAnsi="Times New Roman" w:cs="Times New Roman"/>
          <w:sz w:val="24"/>
          <w:szCs w:val="24"/>
        </w:rPr>
        <w:t>и умениями в процессе активной мыслительной и практической деятельности</w:t>
      </w:r>
      <w:r>
        <w:rPr>
          <w:rFonts w:ascii="Times New Roman" w:hAnsi="Times New Roman" w:cs="Times New Roman"/>
          <w:sz w:val="24"/>
          <w:szCs w:val="24"/>
        </w:rPr>
        <w:t>.</w:t>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52AD" w:rsidRPr="00CC52AD">
        <w:rPr>
          <w:rFonts w:ascii="Times New Roman" w:hAnsi="Times New Roman" w:cs="Times New Roman"/>
          <w:sz w:val="24"/>
          <w:szCs w:val="24"/>
        </w:rPr>
        <w:t>В географии функциональная грамотность формируется достижением, прежде всего, предметных результатов через:</w:t>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t>- работу с текстом</w:t>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sidRPr="00CC52AD">
        <w:rPr>
          <w:rFonts w:ascii="Times New Roman" w:hAnsi="Times New Roman" w:cs="Times New Roman"/>
          <w:sz w:val="24"/>
          <w:szCs w:val="24"/>
        </w:rPr>
        <w:t>-</w:t>
      </w:r>
      <w:r w:rsidR="00CC52AD">
        <w:rPr>
          <w:rFonts w:ascii="Times New Roman" w:hAnsi="Times New Roman" w:cs="Times New Roman"/>
          <w:sz w:val="24"/>
          <w:szCs w:val="24"/>
        </w:rPr>
        <w:t xml:space="preserve"> работу с географической картой</w:t>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Pr>
          <w:rFonts w:ascii="Times New Roman" w:hAnsi="Times New Roman" w:cs="Times New Roman"/>
          <w:sz w:val="24"/>
          <w:szCs w:val="24"/>
        </w:rPr>
        <w:tab/>
      </w:r>
      <w:r w:rsidR="00CC52AD" w:rsidRPr="00CC52AD">
        <w:rPr>
          <w:rFonts w:ascii="Times New Roman" w:hAnsi="Times New Roman" w:cs="Times New Roman"/>
          <w:sz w:val="24"/>
          <w:szCs w:val="24"/>
        </w:rPr>
        <w:t>- раб</w:t>
      </w:r>
      <w:r w:rsidR="00CC52AD">
        <w:rPr>
          <w:rFonts w:ascii="Times New Roman" w:hAnsi="Times New Roman" w:cs="Times New Roman"/>
          <w:sz w:val="24"/>
          <w:szCs w:val="24"/>
        </w:rPr>
        <w:t xml:space="preserve">оту со </w:t>
      </w:r>
      <w:r w:rsidR="00062233">
        <w:rPr>
          <w:rFonts w:ascii="Times New Roman" w:hAnsi="Times New Roman" w:cs="Times New Roman"/>
          <w:sz w:val="24"/>
          <w:szCs w:val="24"/>
        </w:rPr>
        <w:t>статистическими данными.</w:t>
      </w:r>
      <w:r w:rsidR="00062233">
        <w:rPr>
          <w:rFonts w:ascii="Times New Roman" w:hAnsi="Times New Roman" w:cs="Times New Roman"/>
          <w:sz w:val="24"/>
          <w:szCs w:val="24"/>
        </w:rPr>
        <w:tab/>
      </w:r>
    </w:p>
    <w:p w:rsidR="00860313" w:rsidRDefault="00CC52AD" w:rsidP="00860313">
      <w:pPr>
        <w:spacing w:line="276" w:lineRule="auto"/>
        <w:jc w:val="both"/>
        <w:rPr>
          <w:rFonts w:ascii="Times New Roman" w:hAnsi="Times New Roman" w:cs="Times New Roman"/>
          <w:sz w:val="24"/>
          <w:szCs w:val="24"/>
        </w:rPr>
      </w:pPr>
      <w:r w:rsidRPr="00062233">
        <w:rPr>
          <w:rFonts w:ascii="Times New Roman" w:hAnsi="Times New Roman" w:cs="Times New Roman"/>
          <w:b/>
          <w:sz w:val="24"/>
          <w:szCs w:val="24"/>
        </w:rPr>
        <w:t>Работа с текстом.</w:t>
      </w:r>
      <w:r w:rsidR="00062233">
        <w:rPr>
          <w:rFonts w:ascii="Times New Roman" w:hAnsi="Times New Roman" w:cs="Times New Roman"/>
          <w:sz w:val="24"/>
          <w:szCs w:val="24"/>
        </w:rPr>
        <w:t xml:space="preserve"> Одной</w:t>
      </w:r>
      <w:r w:rsidRPr="00CC52AD">
        <w:rPr>
          <w:rFonts w:ascii="Times New Roman" w:hAnsi="Times New Roman" w:cs="Times New Roman"/>
          <w:sz w:val="24"/>
          <w:szCs w:val="24"/>
        </w:rPr>
        <w:t xml:space="preserve"> из проблем, существующ</w:t>
      </w:r>
      <w:r w:rsidR="00062233">
        <w:rPr>
          <w:rFonts w:ascii="Times New Roman" w:hAnsi="Times New Roman" w:cs="Times New Roman"/>
          <w:sz w:val="24"/>
          <w:szCs w:val="24"/>
        </w:rPr>
        <w:t>их сегодня на уроке географии является то, что</w:t>
      </w:r>
      <w:r w:rsidRPr="00CC52AD">
        <w:rPr>
          <w:rFonts w:ascii="Times New Roman" w:hAnsi="Times New Roman" w:cs="Times New Roman"/>
          <w:sz w:val="24"/>
          <w:szCs w:val="24"/>
        </w:rPr>
        <w:t xml:space="preserve"> ученик не хочет и не умеет читать и анализировать прочитанное. </w:t>
      </w:r>
      <w:r w:rsidR="00860313">
        <w:rPr>
          <w:rFonts w:ascii="Times New Roman" w:hAnsi="Times New Roman" w:cs="Times New Roman"/>
          <w:sz w:val="24"/>
          <w:szCs w:val="24"/>
        </w:rPr>
        <w:t xml:space="preserve">После анализа результатов сдачи экзаменов и ВПР, можно сказать, что </w:t>
      </w:r>
      <w:r w:rsidRPr="00CC52AD">
        <w:rPr>
          <w:rFonts w:ascii="Times New Roman" w:hAnsi="Times New Roman" w:cs="Times New Roman"/>
          <w:sz w:val="24"/>
          <w:szCs w:val="24"/>
        </w:rPr>
        <w:t>учащиеся невнимательно читают задания и инструкции к ним и в связи с эти</w:t>
      </w:r>
      <w:r w:rsidR="00860313">
        <w:rPr>
          <w:rFonts w:ascii="Times New Roman" w:hAnsi="Times New Roman" w:cs="Times New Roman"/>
          <w:sz w:val="24"/>
          <w:szCs w:val="24"/>
        </w:rPr>
        <w:t>м неправильно выполняют их.</w:t>
      </w:r>
      <w:r w:rsidRPr="00CC52AD">
        <w:rPr>
          <w:rFonts w:ascii="Times New Roman" w:hAnsi="Times New Roman" w:cs="Times New Roman"/>
          <w:sz w:val="24"/>
          <w:szCs w:val="24"/>
        </w:rPr>
        <w:t xml:space="preserve"> А ведь почти в каждом задании по географии в самом тексте находятся «подсказки», которые помогают его выполнить. Их только надо уметь найти.</w:t>
      </w:r>
    </w:p>
    <w:p w:rsidR="00860313" w:rsidRDefault="00CC52AD" w:rsidP="00860313">
      <w:pPr>
        <w:spacing w:line="276" w:lineRule="auto"/>
        <w:jc w:val="both"/>
        <w:rPr>
          <w:rFonts w:ascii="Times New Roman" w:hAnsi="Times New Roman" w:cs="Times New Roman"/>
          <w:sz w:val="24"/>
          <w:szCs w:val="24"/>
        </w:rPr>
      </w:pPr>
      <w:r w:rsidRPr="00860313">
        <w:rPr>
          <w:rFonts w:ascii="Times New Roman" w:hAnsi="Times New Roman" w:cs="Times New Roman"/>
          <w:b/>
          <w:sz w:val="24"/>
          <w:szCs w:val="24"/>
        </w:rPr>
        <w:t>Работа с географической картой.</w:t>
      </w:r>
      <w:r w:rsidRPr="00CC52AD">
        <w:rPr>
          <w:rFonts w:ascii="Times New Roman" w:hAnsi="Times New Roman" w:cs="Times New Roman"/>
          <w:sz w:val="24"/>
          <w:szCs w:val="24"/>
        </w:rPr>
        <w:t xml:space="preserve"> В образовательном стандарте сказано, что формирован</w:t>
      </w:r>
      <w:r w:rsidR="00860313">
        <w:rPr>
          <w:rFonts w:ascii="Times New Roman" w:hAnsi="Times New Roman" w:cs="Times New Roman"/>
          <w:sz w:val="24"/>
          <w:szCs w:val="24"/>
        </w:rPr>
        <w:t>ие картографической грамотности является одной из целей</w:t>
      </w:r>
      <w:r w:rsidRPr="00CC52AD">
        <w:rPr>
          <w:rFonts w:ascii="Times New Roman" w:hAnsi="Times New Roman" w:cs="Times New Roman"/>
          <w:sz w:val="24"/>
          <w:szCs w:val="24"/>
        </w:rPr>
        <w:t xml:space="preserve"> географического образования. В географии главный метод исследования - картографический.</w:t>
      </w:r>
      <w:r w:rsidR="00860313">
        <w:rPr>
          <w:rFonts w:ascii="Times New Roman" w:hAnsi="Times New Roman" w:cs="Times New Roman"/>
          <w:sz w:val="24"/>
          <w:szCs w:val="24"/>
        </w:rPr>
        <w:t xml:space="preserve"> В связи с этим от учащегося требуется:</w:t>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t>- умение читать карту</w:t>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t>- владеть приемом наложения карт</w:t>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r>
      <w:r w:rsidR="00860313">
        <w:rPr>
          <w:rFonts w:ascii="Times New Roman" w:hAnsi="Times New Roman" w:cs="Times New Roman"/>
          <w:sz w:val="24"/>
          <w:szCs w:val="24"/>
        </w:rPr>
        <w:tab/>
        <w:t xml:space="preserve">- </w:t>
      </w:r>
      <w:r w:rsidRPr="00CC52AD">
        <w:rPr>
          <w:rFonts w:ascii="Times New Roman" w:hAnsi="Times New Roman" w:cs="Times New Roman"/>
          <w:sz w:val="24"/>
          <w:szCs w:val="24"/>
        </w:rPr>
        <w:t>развитого пространственного представлен</w:t>
      </w:r>
      <w:r w:rsidR="00860313">
        <w:rPr>
          <w:rFonts w:ascii="Times New Roman" w:hAnsi="Times New Roman" w:cs="Times New Roman"/>
          <w:sz w:val="24"/>
          <w:szCs w:val="24"/>
        </w:rPr>
        <w:t>ия картографической информации.</w:t>
      </w:r>
      <w:r w:rsidR="00860313">
        <w:rPr>
          <w:rFonts w:ascii="Times New Roman" w:hAnsi="Times New Roman" w:cs="Times New Roman"/>
          <w:sz w:val="24"/>
          <w:szCs w:val="24"/>
        </w:rPr>
        <w:tab/>
      </w:r>
    </w:p>
    <w:p w:rsidR="0074722B" w:rsidRDefault="0074722B" w:rsidP="0065181E">
      <w:pPr>
        <w:spacing w:line="276" w:lineRule="auto"/>
        <w:jc w:val="both"/>
        <w:rPr>
          <w:rFonts w:ascii="Times New Roman" w:hAnsi="Times New Roman" w:cs="Times New Roman"/>
          <w:b/>
          <w:sz w:val="24"/>
          <w:szCs w:val="24"/>
        </w:rPr>
      </w:pPr>
    </w:p>
    <w:p w:rsidR="007E0AD4" w:rsidRDefault="00CC52AD" w:rsidP="0065181E">
      <w:pPr>
        <w:spacing w:line="276" w:lineRule="auto"/>
        <w:jc w:val="both"/>
        <w:rPr>
          <w:rFonts w:ascii="Times New Roman" w:hAnsi="Times New Roman" w:cs="Times New Roman"/>
          <w:sz w:val="24"/>
          <w:szCs w:val="24"/>
        </w:rPr>
      </w:pPr>
      <w:r w:rsidRPr="00212971">
        <w:rPr>
          <w:rFonts w:ascii="Times New Roman" w:hAnsi="Times New Roman" w:cs="Times New Roman"/>
          <w:b/>
          <w:sz w:val="24"/>
          <w:szCs w:val="24"/>
        </w:rPr>
        <w:lastRenderedPageBreak/>
        <w:t>Работа со статистическим материалом.</w:t>
      </w:r>
      <w:r w:rsidRPr="00CC52AD">
        <w:rPr>
          <w:rFonts w:ascii="Times New Roman" w:hAnsi="Times New Roman" w:cs="Times New Roman"/>
          <w:sz w:val="24"/>
          <w:szCs w:val="24"/>
        </w:rPr>
        <w:t xml:space="preserve"> К статистическим материалам мы, как правило, относим графики, схемы, таблицы, диаграммы, матрицы данных и т.п. Успешное выполнение именно этих заданий формирует не только естественнонаучную, но и математическую область функциональной грамотности.</w:t>
      </w:r>
    </w:p>
    <w:p w:rsidR="00BC5B8A" w:rsidRDefault="007E0AD4" w:rsidP="00BC5B8A">
      <w:pPr>
        <w:spacing w:line="276" w:lineRule="auto"/>
        <w:ind w:firstLine="708"/>
        <w:jc w:val="both"/>
        <w:rPr>
          <w:rFonts w:ascii="Times New Roman" w:hAnsi="Times New Roman" w:cs="Times New Roman"/>
          <w:sz w:val="24"/>
          <w:szCs w:val="24"/>
        </w:rPr>
      </w:pPr>
      <w:r w:rsidRPr="007E0AD4">
        <w:rPr>
          <w:rFonts w:ascii="Times New Roman" w:hAnsi="Times New Roman" w:cs="Times New Roman"/>
          <w:sz w:val="24"/>
          <w:szCs w:val="24"/>
        </w:rPr>
        <w:t>В рамках модернизации роль предметов естественно научных дисциплин, имеющей множество «пограничных» с другими дисциплинами областей исследования возрастает и обеспечивает разработку эффективных путей и средств решения жизненно важных для людей задач и проблем (производство энергии, защита окружающей среды, здравоохранение и др.). Ядром данного процесса выступает функциональная грамотность. Выявлено, что учащиеся, владеющие обобщенными методами решения задач, при соответствующем обучении смогут грамотно решать любые практически значимые задачи с использованием естественнонаучных знаний.</w:t>
      </w:r>
      <w:r w:rsidR="0065181E">
        <w:rPr>
          <w:rFonts w:ascii="Times New Roman" w:hAnsi="Times New Roman" w:cs="Times New Roman"/>
          <w:sz w:val="24"/>
          <w:szCs w:val="24"/>
        </w:rPr>
        <w:tab/>
      </w:r>
      <w:r w:rsidR="00BC5B8A">
        <w:rPr>
          <w:rFonts w:ascii="Times New Roman" w:hAnsi="Times New Roman" w:cs="Times New Roman"/>
          <w:sz w:val="24"/>
          <w:szCs w:val="24"/>
        </w:rPr>
        <w:tab/>
      </w:r>
      <w:r w:rsidR="00BC5B8A">
        <w:rPr>
          <w:rFonts w:ascii="Times New Roman" w:hAnsi="Times New Roman" w:cs="Times New Roman"/>
          <w:sz w:val="24"/>
          <w:szCs w:val="24"/>
        </w:rPr>
        <w:tab/>
      </w:r>
      <w:r w:rsidR="00BC5B8A">
        <w:rPr>
          <w:rFonts w:ascii="Times New Roman" w:hAnsi="Times New Roman" w:cs="Times New Roman"/>
          <w:sz w:val="24"/>
          <w:szCs w:val="24"/>
        </w:rPr>
        <w:tab/>
      </w:r>
      <w:r w:rsidR="00BC5B8A">
        <w:rPr>
          <w:rFonts w:ascii="Times New Roman" w:hAnsi="Times New Roman" w:cs="Times New Roman"/>
          <w:sz w:val="24"/>
          <w:szCs w:val="24"/>
        </w:rPr>
        <w:tab/>
      </w:r>
      <w:r w:rsidR="00BC5B8A">
        <w:rPr>
          <w:rFonts w:ascii="Times New Roman" w:hAnsi="Times New Roman" w:cs="Times New Roman"/>
          <w:sz w:val="24"/>
          <w:szCs w:val="24"/>
        </w:rPr>
        <w:tab/>
      </w:r>
      <w:r w:rsidR="00BC5B8A">
        <w:rPr>
          <w:rFonts w:ascii="Times New Roman" w:hAnsi="Times New Roman" w:cs="Times New Roman"/>
          <w:sz w:val="24"/>
          <w:szCs w:val="24"/>
        </w:rPr>
        <w:tab/>
      </w:r>
      <w:r w:rsidR="00BC5B8A" w:rsidRPr="00BC5B8A">
        <w:rPr>
          <w:rFonts w:ascii="Times New Roman" w:hAnsi="Times New Roman" w:cs="Times New Roman"/>
          <w:sz w:val="24"/>
          <w:szCs w:val="24"/>
        </w:rPr>
        <w:t xml:space="preserve">В настоящее время существует международный </w:t>
      </w:r>
      <w:r w:rsidR="00BC5B8A">
        <w:rPr>
          <w:rFonts w:ascii="Times New Roman" w:hAnsi="Times New Roman" w:cs="Times New Roman"/>
          <w:sz w:val="24"/>
          <w:szCs w:val="24"/>
        </w:rPr>
        <w:t xml:space="preserve">консенсус в отношении того, что </w:t>
      </w:r>
      <w:r w:rsidR="00BC5B8A" w:rsidRPr="00BC5B8A">
        <w:rPr>
          <w:rFonts w:ascii="Times New Roman" w:hAnsi="Times New Roman" w:cs="Times New Roman"/>
          <w:sz w:val="24"/>
          <w:szCs w:val="24"/>
        </w:rPr>
        <w:t>функциональная грамотность является хороши</w:t>
      </w:r>
      <w:r w:rsidR="00BC5B8A">
        <w:rPr>
          <w:rFonts w:ascii="Times New Roman" w:hAnsi="Times New Roman" w:cs="Times New Roman"/>
          <w:sz w:val="24"/>
          <w:szCs w:val="24"/>
        </w:rPr>
        <w:t xml:space="preserve">м индикатором качества </w:t>
      </w:r>
      <w:r w:rsidR="00BC5B8A" w:rsidRPr="00BC5B8A">
        <w:rPr>
          <w:rFonts w:ascii="Times New Roman" w:hAnsi="Times New Roman" w:cs="Times New Roman"/>
          <w:sz w:val="24"/>
          <w:szCs w:val="24"/>
        </w:rPr>
        <w:t>образовательных систем с точки зрения их эффективности. Понятие</w:t>
      </w:r>
      <w:r w:rsidR="00BC5B8A">
        <w:rPr>
          <w:rFonts w:ascii="Times New Roman" w:hAnsi="Times New Roman" w:cs="Times New Roman"/>
          <w:sz w:val="24"/>
          <w:szCs w:val="24"/>
        </w:rPr>
        <w:t xml:space="preserve"> </w:t>
      </w:r>
      <w:r w:rsidR="00BC5B8A" w:rsidRPr="00BC5B8A">
        <w:rPr>
          <w:rFonts w:ascii="Times New Roman" w:hAnsi="Times New Roman" w:cs="Times New Roman"/>
          <w:sz w:val="24"/>
          <w:szCs w:val="24"/>
        </w:rPr>
        <w:t>функциональной грамотности включает в себя</w:t>
      </w:r>
      <w:r w:rsidR="00BC5B8A">
        <w:rPr>
          <w:rFonts w:ascii="Times New Roman" w:hAnsi="Times New Roman" w:cs="Times New Roman"/>
          <w:sz w:val="24"/>
          <w:szCs w:val="24"/>
        </w:rPr>
        <w:t xml:space="preserve"> способность учащихся применять </w:t>
      </w:r>
      <w:r w:rsidR="00BC5B8A" w:rsidRPr="00BC5B8A">
        <w:rPr>
          <w:rFonts w:ascii="Times New Roman" w:hAnsi="Times New Roman" w:cs="Times New Roman"/>
          <w:sz w:val="24"/>
          <w:szCs w:val="24"/>
        </w:rPr>
        <w:t>предметные знания и базовые навыки для реш</w:t>
      </w:r>
      <w:r w:rsidR="00BC5B8A">
        <w:rPr>
          <w:rFonts w:ascii="Times New Roman" w:hAnsi="Times New Roman" w:cs="Times New Roman"/>
          <w:sz w:val="24"/>
          <w:szCs w:val="24"/>
        </w:rPr>
        <w:t xml:space="preserve">ения повседневных задач, умение </w:t>
      </w:r>
      <w:r w:rsidR="00BC5B8A" w:rsidRPr="00BC5B8A">
        <w:rPr>
          <w:rFonts w:ascii="Times New Roman" w:hAnsi="Times New Roman" w:cs="Times New Roman"/>
          <w:sz w:val="24"/>
          <w:szCs w:val="24"/>
        </w:rPr>
        <w:t>комплексно решать проблемы разной</w:t>
      </w:r>
      <w:r w:rsidR="00BC5B8A">
        <w:rPr>
          <w:rFonts w:ascii="Times New Roman" w:hAnsi="Times New Roman" w:cs="Times New Roman"/>
          <w:sz w:val="24"/>
          <w:szCs w:val="24"/>
        </w:rPr>
        <w:t xml:space="preserve"> степени сложности в ситуациях, </w:t>
      </w:r>
      <w:r w:rsidR="00BC5B8A" w:rsidRPr="00BC5B8A">
        <w:rPr>
          <w:rFonts w:ascii="Times New Roman" w:hAnsi="Times New Roman" w:cs="Times New Roman"/>
          <w:sz w:val="24"/>
          <w:szCs w:val="24"/>
        </w:rPr>
        <w:t>выходящих за рамки учебного пространства.</w:t>
      </w:r>
    </w:p>
    <w:p w:rsidR="0074722B" w:rsidRPr="00BC5B8A" w:rsidRDefault="0074722B" w:rsidP="00DB75A2">
      <w:pPr>
        <w:spacing w:line="276" w:lineRule="auto"/>
        <w:ind w:firstLine="708"/>
        <w:jc w:val="both"/>
        <w:rPr>
          <w:rFonts w:ascii="Times New Roman" w:hAnsi="Times New Roman" w:cs="Times New Roman"/>
          <w:sz w:val="24"/>
          <w:szCs w:val="24"/>
        </w:rPr>
      </w:pPr>
      <w:r w:rsidRPr="0074722B">
        <w:rPr>
          <w:rFonts w:ascii="Times New Roman" w:hAnsi="Times New Roman" w:cs="Times New Roman"/>
          <w:sz w:val="24"/>
          <w:szCs w:val="24"/>
        </w:rPr>
        <w:t>Задача формирования естественнон</w:t>
      </w:r>
      <w:r>
        <w:rPr>
          <w:rFonts w:ascii="Times New Roman" w:hAnsi="Times New Roman" w:cs="Times New Roman"/>
          <w:sz w:val="24"/>
          <w:szCs w:val="24"/>
        </w:rPr>
        <w:t xml:space="preserve">аучной грамотности и достижения </w:t>
      </w:r>
      <w:r w:rsidRPr="0074722B">
        <w:rPr>
          <w:rFonts w:ascii="Times New Roman" w:hAnsi="Times New Roman" w:cs="Times New Roman"/>
          <w:sz w:val="24"/>
          <w:szCs w:val="24"/>
        </w:rPr>
        <w:t xml:space="preserve">образовательных результатов ФГОС предъявляет определенные требования к содержанию учебной деятельности на уроке и необходимым компетенциям учителя. Для обеспечения эффективности формирования естественнонаучной грамотности </w:t>
      </w:r>
      <w:r>
        <w:rPr>
          <w:rFonts w:ascii="Times New Roman" w:hAnsi="Times New Roman" w:cs="Times New Roman"/>
          <w:sz w:val="24"/>
          <w:szCs w:val="24"/>
        </w:rPr>
        <w:t xml:space="preserve">школьников педагогам необходимо </w:t>
      </w:r>
      <w:r w:rsidRPr="0074722B">
        <w:rPr>
          <w:rFonts w:ascii="Times New Roman" w:hAnsi="Times New Roman" w:cs="Times New Roman"/>
          <w:sz w:val="24"/>
          <w:szCs w:val="24"/>
        </w:rPr>
        <w:t>применять методы и приемы активного обучения, которые побуждают учащихся к активной мыслительной и практической деятельности в процессе</w:t>
      </w:r>
      <w:r>
        <w:rPr>
          <w:rFonts w:ascii="Times New Roman" w:hAnsi="Times New Roman" w:cs="Times New Roman"/>
          <w:sz w:val="24"/>
          <w:szCs w:val="24"/>
        </w:rPr>
        <w:t xml:space="preserve"> </w:t>
      </w:r>
      <w:r w:rsidRPr="0074722B">
        <w:rPr>
          <w:rFonts w:ascii="Times New Roman" w:hAnsi="Times New Roman" w:cs="Times New Roman"/>
          <w:sz w:val="24"/>
          <w:szCs w:val="24"/>
        </w:rPr>
        <w:t>овладения учебным материалом.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w:t>
      </w:r>
      <w:r w:rsidRPr="0074722B">
        <w:rPr>
          <w:rFonts w:ascii="Times New Roman" w:hAnsi="Times New Roman" w:cs="Times New Roman"/>
          <w:sz w:val="24"/>
          <w:szCs w:val="24"/>
        </w:rPr>
        <w:t>ожно выделить след</w:t>
      </w:r>
      <w:r>
        <w:rPr>
          <w:rFonts w:ascii="Times New Roman" w:hAnsi="Times New Roman" w:cs="Times New Roman"/>
          <w:sz w:val="24"/>
          <w:szCs w:val="24"/>
        </w:rPr>
        <w:t>ующие уровни естественнонаучной грамотности:</w:t>
      </w:r>
      <w:r>
        <w:rPr>
          <w:rFonts w:ascii="Times New Roman" w:hAnsi="Times New Roman" w:cs="Times New Roman"/>
          <w:sz w:val="24"/>
          <w:szCs w:val="24"/>
        </w:rPr>
        <w:tab/>
      </w:r>
      <w:r>
        <w:rPr>
          <w:rFonts w:ascii="Times New Roman" w:hAnsi="Times New Roman" w:cs="Times New Roman"/>
          <w:sz w:val="24"/>
          <w:szCs w:val="24"/>
        </w:rPr>
        <w:tab/>
        <w:t>1. Использование повседневных содержательных и процедурных знаний</w:t>
      </w:r>
      <w:r w:rsidRPr="0074722B">
        <w:rPr>
          <w:rFonts w:ascii="Times New Roman" w:hAnsi="Times New Roman" w:cs="Times New Roman"/>
          <w:sz w:val="24"/>
          <w:szCs w:val="24"/>
        </w:rPr>
        <w:t>, чтобы распознавать объяснение простого научного явления.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75A2">
        <w:rPr>
          <w:rFonts w:ascii="Times New Roman" w:hAnsi="Times New Roman" w:cs="Times New Roman"/>
          <w:sz w:val="24"/>
          <w:szCs w:val="24"/>
        </w:rPr>
        <w:t>2. Демонстрация базовых</w:t>
      </w:r>
      <w:r w:rsidRPr="0074722B">
        <w:rPr>
          <w:rFonts w:ascii="Times New Roman" w:hAnsi="Times New Roman" w:cs="Times New Roman"/>
          <w:sz w:val="24"/>
          <w:szCs w:val="24"/>
        </w:rPr>
        <w:t xml:space="preserve"> познавательн</w:t>
      </w:r>
      <w:r w:rsidR="00DB75A2">
        <w:rPr>
          <w:rFonts w:ascii="Times New Roman" w:hAnsi="Times New Roman" w:cs="Times New Roman"/>
          <w:sz w:val="24"/>
          <w:szCs w:val="24"/>
        </w:rPr>
        <w:t>ых умений</w:t>
      </w:r>
      <w:r>
        <w:rPr>
          <w:rFonts w:ascii="Times New Roman" w:hAnsi="Times New Roman" w:cs="Times New Roman"/>
          <w:sz w:val="24"/>
          <w:szCs w:val="24"/>
        </w:rPr>
        <w:t xml:space="preserve">, распознавая вопросы, </w:t>
      </w:r>
      <w:r w:rsidRPr="0074722B">
        <w:rPr>
          <w:rFonts w:ascii="Times New Roman" w:hAnsi="Times New Roman" w:cs="Times New Roman"/>
          <w:sz w:val="24"/>
          <w:szCs w:val="24"/>
        </w:rPr>
        <w:t>которые могут изучатьс</w:t>
      </w:r>
      <w:r w:rsidR="00DB75A2">
        <w:rPr>
          <w:rFonts w:ascii="Times New Roman" w:hAnsi="Times New Roman" w:cs="Times New Roman"/>
          <w:sz w:val="24"/>
          <w:szCs w:val="24"/>
        </w:rPr>
        <w:t>я естественнонаучными методами</w:t>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t>3. Опора на  взаимосвязанные естественнонаучные идеи и понятия</w:t>
      </w:r>
      <w:r w:rsidRPr="0074722B">
        <w:rPr>
          <w:rFonts w:ascii="Times New Roman" w:hAnsi="Times New Roman" w:cs="Times New Roman"/>
          <w:sz w:val="24"/>
          <w:szCs w:val="24"/>
        </w:rPr>
        <w:t xml:space="preserve"> из области физики, биологии, геогра</w:t>
      </w:r>
      <w:r w:rsidR="00DB75A2">
        <w:rPr>
          <w:rFonts w:ascii="Times New Roman" w:hAnsi="Times New Roman" w:cs="Times New Roman"/>
          <w:sz w:val="24"/>
          <w:szCs w:val="24"/>
        </w:rPr>
        <w:t xml:space="preserve">фии и астрономии и использование </w:t>
      </w:r>
      <w:r w:rsidRPr="0074722B">
        <w:rPr>
          <w:rFonts w:ascii="Times New Roman" w:hAnsi="Times New Roman" w:cs="Times New Roman"/>
          <w:sz w:val="24"/>
          <w:szCs w:val="24"/>
        </w:rPr>
        <w:t>знания содержания, процедур и методов познания для формулирования гипотез относительно новых научных явлений, событий и процессов или для формулирования прогнозов.</w:t>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t xml:space="preserve">4. Использование абстрактных естественнонаучных идей или понятий, чтобы </w:t>
      </w:r>
      <w:r w:rsidRPr="0074722B">
        <w:rPr>
          <w:rFonts w:ascii="Times New Roman" w:hAnsi="Times New Roman" w:cs="Times New Roman"/>
          <w:sz w:val="24"/>
          <w:szCs w:val="24"/>
        </w:rPr>
        <w:t xml:space="preserve">объяснить незнакомые им и более сложные, </w:t>
      </w:r>
      <w:r w:rsidR="00DB75A2">
        <w:rPr>
          <w:rFonts w:ascii="Times New Roman" w:hAnsi="Times New Roman" w:cs="Times New Roman"/>
          <w:sz w:val="24"/>
          <w:szCs w:val="24"/>
        </w:rPr>
        <w:t xml:space="preserve">комплексные, явления, события и </w:t>
      </w:r>
      <w:r w:rsidRPr="0074722B">
        <w:rPr>
          <w:rFonts w:ascii="Times New Roman" w:hAnsi="Times New Roman" w:cs="Times New Roman"/>
          <w:sz w:val="24"/>
          <w:szCs w:val="24"/>
        </w:rPr>
        <w:t>процессы, включающие в себя несколько причинно-следственных связей̆.</w:t>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Pr>
          <w:rFonts w:ascii="Times New Roman" w:hAnsi="Times New Roman" w:cs="Times New Roman"/>
          <w:sz w:val="24"/>
          <w:szCs w:val="24"/>
        </w:rPr>
        <w:tab/>
      </w:r>
      <w:r w:rsidR="00DB75A2" w:rsidRPr="00DB75A2">
        <w:rPr>
          <w:rFonts w:ascii="Times New Roman" w:hAnsi="Times New Roman" w:cs="Times New Roman"/>
          <w:sz w:val="24"/>
          <w:szCs w:val="24"/>
        </w:rPr>
        <w:t>Для того чтобы естественнонаучную г</w:t>
      </w:r>
      <w:r w:rsidR="00DB75A2">
        <w:rPr>
          <w:rFonts w:ascii="Times New Roman" w:hAnsi="Times New Roman" w:cs="Times New Roman"/>
          <w:sz w:val="24"/>
          <w:szCs w:val="24"/>
        </w:rPr>
        <w:t xml:space="preserve">рамотность успешно сформировать </w:t>
      </w:r>
      <w:r w:rsidR="00DB75A2" w:rsidRPr="00DB75A2">
        <w:rPr>
          <w:rFonts w:ascii="Times New Roman" w:hAnsi="Times New Roman" w:cs="Times New Roman"/>
          <w:sz w:val="24"/>
          <w:szCs w:val="24"/>
        </w:rPr>
        <w:t>нужно так организовать учебный процесс, чт</w:t>
      </w:r>
      <w:r w:rsidR="00DB75A2">
        <w:rPr>
          <w:rFonts w:ascii="Times New Roman" w:hAnsi="Times New Roman" w:cs="Times New Roman"/>
          <w:sz w:val="24"/>
          <w:szCs w:val="24"/>
        </w:rPr>
        <w:t xml:space="preserve">обы учащиеся осознавали его ход </w:t>
      </w:r>
      <w:r w:rsidR="00DB75A2" w:rsidRPr="00DB75A2">
        <w:rPr>
          <w:rFonts w:ascii="Times New Roman" w:hAnsi="Times New Roman" w:cs="Times New Roman"/>
          <w:sz w:val="24"/>
          <w:szCs w:val="24"/>
        </w:rPr>
        <w:t>и активно в нем участвовали. Но не всякая д</w:t>
      </w:r>
      <w:r w:rsidR="00DB75A2">
        <w:rPr>
          <w:rFonts w:ascii="Times New Roman" w:hAnsi="Times New Roman" w:cs="Times New Roman"/>
          <w:sz w:val="24"/>
          <w:szCs w:val="24"/>
        </w:rPr>
        <w:t xml:space="preserve">еятельность на уроке интересует </w:t>
      </w:r>
      <w:r w:rsidR="00DB75A2" w:rsidRPr="00DB75A2">
        <w:rPr>
          <w:rFonts w:ascii="Times New Roman" w:hAnsi="Times New Roman" w:cs="Times New Roman"/>
          <w:sz w:val="24"/>
          <w:szCs w:val="24"/>
        </w:rPr>
        <w:t>учащихся: привлекают ребят поиск, исследования. Интерес развивается активно, если удовлетворяется естественное стремление ученика самому «открывать» новое и вырабатывать собственное суждение.</w:t>
      </w:r>
    </w:p>
    <w:p w:rsidR="00DB75A2" w:rsidRDefault="00DB75A2" w:rsidP="00DB75A2">
      <w:pPr>
        <w:spacing w:line="240" w:lineRule="auto"/>
        <w:rPr>
          <w:rFonts w:ascii="Times New Roman" w:hAnsi="Times New Roman" w:cs="Times New Roman"/>
          <w:sz w:val="24"/>
          <w:szCs w:val="24"/>
        </w:rPr>
      </w:pPr>
    </w:p>
    <w:p w:rsidR="00041990" w:rsidRPr="00041990" w:rsidRDefault="00942A3A" w:rsidP="00DB75A2">
      <w:pPr>
        <w:spacing w:line="240" w:lineRule="auto"/>
        <w:jc w:val="center"/>
        <w:rPr>
          <w:rFonts w:ascii="Times New Roman" w:hAnsi="Times New Roman" w:cs="Times New Roman"/>
          <w:b/>
          <w:sz w:val="24"/>
          <w:szCs w:val="24"/>
        </w:rPr>
      </w:pPr>
      <w:r w:rsidRPr="00942A3A">
        <w:rPr>
          <w:rFonts w:ascii="Times New Roman" w:hAnsi="Times New Roman" w:cs="Times New Roman"/>
          <w:b/>
          <w:sz w:val="24"/>
          <w:szCs w:val="24"/>
        </w:rPr>
        <w:lastRenderedPageBreak/>
        <w:t xml:space="preserve">Глава </w:t>
      </w:r>
      <w:r w:rsidRPr="00942A3A">
        <w:rPr>
          <w:rFonts w:ascii="Times New Roman" w:hAnsi="Times New Roman" w:cs="Times New Roman"/>
          <w:b/>
          <w:sz w:val="24"/>
          <w:szCs w:val="24"/>
          <w:lang w:val="en-US"/>
        </w:rPr>
        <w:t>II</w:t>
      </w:r>
      <w:r w:rsidRPr="00942A3A">
        <w:rPr>
          <w:rFonts w:ascii="Times New Roman" w:hAnsi="Times New Roman" w:cs="Times New Roman"/>
          <w:b/>
          <w:sz w:val="24"/>
          <w:szCs w:val="24"/>
        </w:rPr>
        <w:t>. Практический аспект применения различных методов и приемов по формированию  функциональной грамотности  учащихся на уроках географии</w:t>
      </w:r>
    </w:p>
    <w:p w:rsidR="000008B5" w:rsidRDefault="009F548A" w:rsidP="00CB06DD">
      <w:pPr>
        <w:spacing w:line="240" w:lineRule="auto"/>
        <w:ind w:firstLine="708"/>
        <w:jc w:val="both"/>
        <w:rPr>
          <w:rFonts w:ascii="Times New Roman" w:hAnsi="Times New Roman" w:cs="Times New Roman"/>
          <w:sz w:val="24"/>
          <w:szCs w:val="24"/>
        </w:rPr>
      </w:pPr>
      <w:r w:rsidRPr="009F548A">
        <w:rPr>
          <w:rFonts w:ascii="Times New Roman" w:hAnsi="Times New Roman" w:cs="Times New Roman"/>
          <w:sz w:val="24"/>
          <w:szCs w:val="24"/>
        </w:rPr>
        <w:t xml:space="preserve">Решение задач любого вида - это сложный процесс, </w:t>
      </w:r>
      <w:r>
        <w:rPr>
          <w:rFonts w:ascii="Times New Roman" w:hAnsi="Times New Roman" w:cs="Times New Roman"/>
          <w:sz w:val="24"/>
          <w:szCs w:val="24"/>
        </w:rPr>
        <w:t>включающий мыслительную деятель</w:t>
      </w:r>
      <w:r w:rsidRPr="009F548A">
        <w:rPr>
          <w:rFonts w:ascii="Times New Roman" w:hAnsi="Times New Roman" w:cs="Times New Roman"/>
          <w:sz w:val="24"/>
          <w:szCs w:val="24"/>
        </w:rPr>
        <w:t xml:space="preserve">ность учащихся, актуализацию и применение знаний либо по образцу, либо в сходных ситуациях, либо предполагает перенос. Процесс переноса, который заключается в том, как учащийся воспроизводит и использует ранее усвоенные знания, приемы </w:t>
      </w:r>
      <w:r>
        <w:rPr>
          <w:rFonts w:ascii="Times New Roman" w:hAnsi="Times New Roman" w:cs="Times New Roman"/>
          <w:sz w:val="24"/>
          <w:szCs w:val="24"/>
        </w:rPr>
        <w:t xml:space="preserve">, </w:t>
      </w:r>
      <w:r w:rsidRPr="009F548A">
        <w:rPr>
          <w:rFonts w:ascii="Times New Roman" w:hAnsi="Times New Roman" w:cs="Times New Roman"/>
          <w:sz w:val="24"/>
          <w:szCs w:val="24"/>
        </w:rPr>
        <w:t>какие при этом процессы умственной деятельности он осуществляет на заданном материале</w:t>
      </w:r>
      <w:r>
        <w:rPr>
          <w:rFonts w:ascii="Times New Roman" w:hAnsi="Times New Roman" w:cs="Times New Roman"/>
          <w:sz w:val="24"/>
          <w:szCs w:val="24"/>
        </w:rPr>
        <w:t xml:space="preserve"> (его анализ, обобщение и др.). Учащийся, анали</w:t>
      </w:r>
      <w:r w:rsidRPr="009F548A">
        <w:rPr>
          <w:rFonts w:ascii="Times New Roman" w:hAnsi="Times New Roman" w:cs="Times New Roman"/>
          <w:sz w:val="24"/>
          <w:szCs w:val="24"/>
        </w:rPr>
        <w:t>зируя незнакомую ситуацию, характеризующуюся наличием известных ему объектов, но находящихся в неизвестных отношениях пытается найти эти отношения, то есть «перенести» сформированное ранее умение в новую ситуацию.</w:t>
      </w:r>
      <w:r>
        <w:rPr>
          <w:rFonts w:ascii="Times New Roman" w:hAnsi="Times New Roman" w:cs="Times New Roman"/>
          <w:sz w:val="24"/>
          <w:szCs w:val="24"/>
        </w:rPr>
        <w:t xml:space="preserve"> </w:t>
      </w:r>
      <w:r w:rsidRPr="009F548A">
        <w:rPr>
          <w:rFonts w:ascii="Times New Roman" w:hAnsi="Times New Roman" w:cs="Times New Roman"/>
          <w:sz w:val="24"/>
          <w:szCs w:val="24"/>
        </w:rPr>
        <w:t xml:space="preserve">Таким образом, проблема развития функциональной грамотности учащихся </w:t>
      </w:r>
      <w:r>
        <w:rPr>
          <w:rFonts w:ascii="Times New Roman" w:hAnsi="Times New Roman" w:cs="Times New Roman"/>
          <w:sz w:val="24"/>
          <w:szCs w:val="24"/>
        </w:rPr>
        <w:t>в процессе обучения естественно-</w:t>
      </w:r>
      <w:r w:rsidRPr="009F548A">
        <w:rPr>
          <w:rFonts w:ascii="Times New Roman" w:hAnsi="Times New Roman" w:cs="Times New Roman"/>
          <w:sz w:val="24"/>
          <w:szCs w:val="24"/>
        </w:rPr>
        <w:t xml:space="preserve">научных дисциплин, на мой взгляд, должна быть реализована в аспекте формирования умения решать задачи и самостоятельно применять знания в новых ситуациях (перенос). </w:t>
      </w:r>
      <w:r>
        <w:rPr>
          <w:rFonts w:ascii="Times New Roman" w:hAnsi="Times New Roman" w:cs="Times New Roman"/>
          <w:sz w:val="24"/>
          <w:szCs w:val="24"/>
        </w:rPr>
        <w:t>Н</w:t>
      </w:r>
      <w:r w:rsidRPr="009F548A">
        <w:rPr>
          <w:rFonts w:ascii="Times New Roman" w:hAnsi="Times New Roman" w:cs="Times New Roman"/>
          <w:sz w:val="24"/>
          <w:szCs w:val="24"/>
        </w:rPr>
        <w:t>еобходимо ориентировать образовательные программы на результат, который делает квалификации сравнимыми и прозрачными, поэтому на смену традиционным методам проверки знаний и умений должны прийти другие, позволяющие оценивать компетентность, то есть способность практически применять знания при решении профессиональных задач. В этом отношении представляется исключительно важным опыт международного исследования достижений школьников PISA (Programme for International Student Assesment), в котором оценивается именно уровень компетентности.</w:t>
      </w:r>
      <w:r w:rsidR="00CB06DD">
        <w:rPr>
          <w:rFonts w:ascii="Times New Roman" w:hAnsi="Times New Roman" w:cs="Times New Roman"/>
          <w:sz w:val="24"/>
          <w:szCs w:val="24"/>
        </w:rPr>
        <w:t xml:space="preserve"> </w:t>
      </w:r>
      <w:r w:rsidR="00CB06DD">
        <w:rPr>
          <w:rFonts w:ascii="Times New Roman" w:hAnsi="Times New Roman" w:cs="Times New Roman"/>
          <w:sz w:val="24"/>
          <w:szCs w:val="24"/>
        </w:rPr>
        <w:tab/>
      </w:r>
      <w:r w:rsidR="00CB06DD">
        <w:rPr>
          <w:rFonts w:ascii="Times New Roman" w:hAnsi="Times New Roman" w:cs="Times New Roman"/>
          <w:sz w:val="24"/>
          <w:szCs w:val="24"/>
        </w:rPr>
        <w:tab/>
      </w:r>
      <w:r w:rsidR="00CB06DD">
        <w:rPr>
          <w:rFonts w:ascii="Times New Roman" w:hAnsi="Times New Roman" w:cs="Times New Roman"/>
          <w:sz w:val="24"/>
          <w:szCs w:val="24"/>
        </w:rPr>
        <w:tab/>
      </w:r>
      <w:r w:rsidR="00CB06DD">
        <w:rPr>
          <w:rFonts w:ascii="Times New Roman" w:hAnsi="Times New Roman" w:cs="Times New Roman"/>
          <w:sz w:val="24"/>
          <w:szCs w:val="24"/>
        </w:rPr>
        <w:tab/>
      </w:r>
      <w:r w:rsidR="00CB06DD">
        <w:rPr>
          <w:rFonts w:ascii="Times New Roman" w:hAnsi="Times New Roman" w:cs="Times New Roman"/>
          <w:sz w:val="24"/>
          <w:szCs w:val="24"/>
        </w:rPr>
        <w:tab/>
      </w:r>
      <w:r w:rsidR="00CB06DD">
        <w:rPr>
          <w:rFonts w:ascii="Times New Roman" w:hAnsi="Times New Roman" w:cs="Times New Roman"/>
          <w:sz w:val="24"/>
          <w:szCs w:val="24"/>
        </w:rPr>
        <w:tab/>
      </w:r>
      <w:r w:rsidR="00CB06DD" w:rsidRPr="00CB06DD">
        <w:rPr>
          <w:rFonts w:ascii="Times New Roman" w:hAnsi="Times New Roman" w:cs="Times New Roman"/>
          <w:sz w:val="24"/>
          <w:szCs w:val="24"/>
        </w:rPr>
        <w:t>Мониторинг уровня функцио</w:t>
      </w:r>
      <w:r w:rsidR="00CB06DD">
        <w:rPr>
          <w:rFonts w:ascii="Times New Roman" w:hAnsi="Times New Roman" w:cs="Times New Roman"/>
          <w:sz w:val="24"/>
          <w:szCs w:val="24"/>
        </w:rPr>
        <w:t>нальной грамотности обучающихся может быть</w:t>
      </w:r>
      <w:r w:rsidR="00CB06DD" w:rsidRPr="00CB06DD">
        <w:rPr>
          <w:rFonts w:ascii="Times New Roman" w:hAnsi="Times New Roman" w:cs="Times New Roman"/>
          <w:sz w:val="24"/>
          <w:szCs w:val="24"/>
        </w:rPr>
        <w:t xml:space="preserve"> проведен с использован</w:t>
      </w:r>
      <w:r w:rsidR="00CB06DD">
        <w:rPr>
          <w:rFonts w:ascii="Times New Roman" w:hAnsi="Times New Roman" w:cs="Times New Roman"/>
          <w:sz w:val="24"/>
          <w:szCs w:val="24"/>
        </w:rPr>
        <w:t xml:space="preserve">ием инструментов международного </w:t>
      </w:r>
      <w:r w:rsidR="00CB06DD" w:rsidRPr="00CB06DD">
        <w:rPr>
          <w:rFonts w:ascii="Times New Roman" w:hAnsi="Times New Roman" w:cs="Times New Roman"/>
          <w:sz w:val="24"/>
          <w:szCs w:val="24"/>
        </w:rPr>
        <w:t>практического исследования функциональной грамотности, которое являетс</w:t>
      </w:r>
      <w:r w:rsidR="00CB06DD">
        <w:rPr>
          <w:rFonts w:ascii="Times New Roman" w:hAnsi="Times New Roman" w:cs="Times New Roman"/>
          <w:sz w:val="24"/>
          <w:szCs w:val="24"/>
        </w:rPr>
        <w:t xml:space="preserve">я </w:t>
      </w:r>
      <w:r w:rsidR="00CB06DD" w:rsidRPr="00CB06DD">
        <w:rPr>
          <w:rFonts w:ascii="Times New Roman" w:hAnsi="Times New Roman" w:cs="Times New Roman"/>
          <w:sz w:val="24"/>
          <w:szCs w:val="24"/>
        </w:rPr>
        <w:t>аналогом международной программы по оценке образовательных достижений</w:t>
      </w:r>
      <w:r w:rsidR="00CB06DD">
        <w:rPr>
          <w:rFonts w:ascii="Times New Roman" w:hAnsi="Times New Roman" w:cs="Times New Roman"/>
          <w:sz w:val="24"/>
          <w:szCs w:val="24"/>
        </w:rPr>
        <w:t xml:space="preserve"> </w:t>
      </w:r>
      <w:r w:rsidR="00CB06DD" w:rsidRPr="00CB06DD">
        <w:rPr>
          <w:rFonts w:ascii="Times New Roman" w:hAnsi="Times New Roman" w:cs="Times New Roman"/>
          <w:sz w:val="24"/>
          <w:szCs w:val="24"/>
        </w:rPr>
        <w:t>учащихся PISA.</w:t>
      </w:r>
    </w:p>
    <w:p w:rsidR="00BC5B8A" w:rsidRDefault="00AA75CA" w:rsidP="00BC5B8A">
      <w:pPr>
        <w:spacing w:line="240" w:lineRule="auto"/>
        <w:ind w:firstLine="708"/>
        <w:jc w:val="both"/>
        <w:rPr>
          <w:rFonts w:ascii="Times New Roman" w:hAnsi="Times New Roman" w:cs="Times New Roman"/>
          <w:sz w:val="24"/>
          <w:szCs w:val="24"/>
        </w:rPr>
      </w:pPr>
      <w:r w:rsidRPr="00AA75CA">
        <w:rPr>
          <w:rFonts w:ascii="Times New Roman" w:hAnsi="Times New Roman" w:cs="Times New Roman"/>
          <w:sz w:val="24"/>
          <w:szCs w:val="24"/>
        </w:rPr>
        <w:t xml:space="preserve">Государственная программа РФ «Развитие образования» (2018-2025 годы) </w:t>
      </w:r>
      <w:r w:rsidRPr="00AA75CA">
        <w:rPr>
          <w:rFonts w:ascii="Times New Roman" w:hAnsi="Times New Roman" w:cs="Times New Roman"/>
          <w:sz w:val="24"/>
          <w:szCs w:val="24"/>
        </w:rPr>
        <w:br/>
        <w:t xml:space="preserve">определяет цель государственной политики в сфере образование как достижение качества </w:t>
      </w:r>
      <w:r w:rsidRPr="00AA75CA">
        <w:rPr>
          <w:rFonts w:ascii="Times New Roman" w:hAnsi="Times New Roman" w:cs="Times New Roman"/>
          <w:sz w:val="24"/>
          <w:szCs w:val="24"/>
        </w:rPr>
        <w:br/>
        <w:t xml:space="preserve">образования, которое характеризуется: сохранением лидирующих позиций РФ в </w:t>
      </w:r>
      <w:r w:rsidRPr="00AA75CA">
        <w:rPr>
          <w:rFonts w:ascii="Times New Roman" w:hAnsi="Times New Roman" w:cs="Times New Roman"/>
          <w:sz w:val="24"/>
          <w:szCs w:val="24"/>
        </w:rPr>
        <w:br/>
        <w:t xml:space="preserve">международном исследовании качества чтения и понимания текстов (PIRLS), а также в </w:t>
      </w:r>
      <w:r w:rsidRPr="00AA75CA">
        <w:rPr>
          <w:rFonts w:ascii="Times New Roman" w:hAnsi="Times New Roman" w:cs="Times New Roman"/>
          <w:sz w:val="24"/>
          <w:szCs w:val="24"/>
        </w:rPr>
        <w:br/>
        <w:t xml:space="preserve">международном исследовании качества математического и естественнонаучного </w:t>
      </w:r>
      <w:r w:rsidRPr="00AA75CA">
        <w:rPr>
          <w:rFonts w:ascii="Times New Roman" w:hAnsi="Times New Roman" w:cs="Times New Roman"/>
          <w:sz w:val="24"/>
          <w:szCs w:val="24"/>
        </w:rPr>
        <w:br/>
        <w:t xml:space="preserve">образования (TIMSS); повышением позиций РФ в международной программе по оценке </w:t>
      </w:r>
      <w:r w:rsidRPr="00AA75CA">
        <w:rPr>
          <w:rFonts w:ascii="Times New Roman" w:hAnsi="Times New Roman" w:cs="Times New Roman"/>
          <w:sz w:val="24"/>
          <w:szCs w:val="24"/>
        </w:rPr>
        <w:br/>
        <w:t xml:space="preserve">образовательных достижений учащихся (PISA). </w:t>
      </w:r>
      <w:r w:rsidRPr="00AA75CA">
        <w:rPr>
          <w:rFonts w:ascii="Times New Roman" w:hAnsi="Times New Roman" w:cs="Times New Roman"/>
          <w:sz w:val="24"/>
          <w:szCs w:val="24"/>
        </w:rPr>
        <w:br/>
        <w:t xml:space="preserve">Исходя из этого, приоритетных механизмов повышения качества общего </w:t>
      </w:r>
      <w:r w:rsidRPr="00AA75CA">
        <w:rPr>
          <w:rFonts w:ascii="Times New Roman" w:hAnsi="Times New Roman" w:cs="Times New Roman"/>
          <w:sz w:val="24"/>
          <w:szCs w:val="24"/>
        </w:rPr>
        <w:br/>
        <w:t xml:space="preserve">образования становится формирование функциональной грамотности обучающихся: </w:t>
      </w:r>
      <w:r w:rsidRPr="00AA75CA">
        <w:rPr>
          <w:rFonts w:ascii="Times New Roman" w:hAnsi="Times New Roman" w:cs="Times New Roman"/>
          <w:sz w:val="24"/>
          <w:szCs w:val="24"/>
        </w:rPr>
        <w:br/>
        <w:t xml:space="preserve">обновление учебных и методических материалов с учетом переориентации системы </w:t>
      </w:r>
      <w:r w:rsidRPr="00AA75CA">
        <w:rPr>
          <w:rFonts w:ascii="Times New Roman" w:hAnsi="Times New Roman" w:cs="Times New Roman"/>
          <w:sz w:val="24"/>
          <w:szCs w:val="24"/>
        </w:rPr>
        <w:br/>
        <w:t xml:space="preserve">образования на новые результаты, связанные с «навыками 21 века», и развитием </w:t>
      </w:r>
      <w:r w:rsidRPr="00AA75CA">
        <w:rPr>
          <w:rFonts w:ascii="Times New Roman" w:hAnsi="Times New Roman" w:cs="Times New Roman"/>
          <w:sz w:val="24"/>
          <w:szCs w:val="24"/>
        </w:rPr>
        <w:br/>
        <w:t xml:space="preserve">позитивных установок, мотивации обучения и стратегий поведения учащихся в различных </w:t>
      </w:r>
      <w:r w:rsidRPr="00AA75CA">
        <w:rPr>
          <w:rFonts w:ascii="Times New Roman" w:hAnsi="Times New Roman" w:cs="Times New Roman"/>
          <w:sz w:val="24"/>
          <w:szCs w:val="24"/>
        </w:rPr>
        <w:br/>
        <w:t xml:space="preserve">ситуациях, готовности жить в эпоху перемен. </w:t>
      </w:r>
      <w:r w:rsidRPr="00AA75CA">
        <w:rPr>
          <w:rFonts w:ascii="Times New Roman" w:hAnsi="Times New Roman" w:cs="Times New Roman"/>
          <w:sz w:val="24"/>
          <w:szCs w:val="24"/>
        </w:rPr>
        <w:br/>
        <w:t xml:space="preserve">Сравнительный анализ результатов международных исследований качества общего </w:t>
      </w:r>
      <w:r w:rsidRPr="00AA75CA">
        <w:rPr>
          <w:rFonts w:ascii="Times New Roman" w:hAnsi="Times New Roman" w:cs="Times New Roman"/>
          <w:sz w:val="24"/>
          <w:szCs w:val="24"/>
        </w:rPr>
        <w:br/>
        <w:t xml:space="preserve">образования TIMSS и PISA позволяет выявить основные проблемы, характерные для </w:t>
      </w:r>
      <w:r w:rsidRPr="00AA75CA">
        <w:rPr>
          <w:rFonts w:ascii="Times New Roman" w:hAnsi="Times New Roman" w:cs="Times New Roman"/>
          <w:sz w:val="24"/>
          <w:szCs w:val="24"/>
        </w:rPr>
        <w:br/>
        <w:t xml:space="preserve">российской общеобразовательной школы. Показатели TIMSS свидетельствуют о </w:t>
      </w:r>
      <w:r w:rsidRPr="00AA75CA">
        <w:rPr>
          <w:rFonts w:ascii="Times New Roman" w:hAnsi="Times New Roman" w:cs="Times New Roman"/>
          <w:sz w:val="24"/>
          <w:szCs w:val="24"/>
        </w:rPr>
        <w:br/>
        <w:t xml:space="preserve">достаточно высоких образовательных результатах учащихся, в то время как исследование </w:t>
      </w:r>
      <w:r w:rsidRPr="00AA75CA">
        <w:rPr>
          <w:rFonts w:ascii="Times New Roman" w:hAnsi="Times New Roman" w:cs="Times New Roman"/>
          <w:sz w:val="24"/>
          <w:szCs w:val="24"/>
        </w:rPr>
        <w:br/>
        <w:t>PISA (Programme for International Student Assesment) свидетельствует об обратном.</w:t>
      </w:r>
      <w:r w:rsidR="00041990">
        <w:rPr>
          <w:rFonts w:ascii="Times New Roman" w:hAnsi="Times New Roman" w:cs="Times New Roman"/>
          <w:sz w:val="24"/>
          <w:szCs w:val="24"/>
        </w:rPr>
        <w:tab/>
      </w:r>
      <w:r w:rsidR="00C57043" w:rsidRPr="00041990">
        <w:rPr>
          <w:rFonts w:ascii="Times New Roman" w:hAnsi="Times New Roman" w:cs="Times New Roman"/>
          <w:sz w:val="24"/>
          <w:szCs w:val="24"/>
        </w:rPr>
        <w:t>Функциональная грамотность понимается PISA как знания и умения, необходимые для полноценного функционирования человека в современном обществе.</w:t>
      </w:r>
      <w:r w:rsidR="00BC5B8A" w:rsidRPr="00BC5B8A">
        <w:t xml:space="preserve"> </w:t>
      </w:r>
      <w:r w:rsidR="00BC5B8A">
        <w:tab/>
      </w:r>
      <w:r w:rsidR="00BC5B8A">
        <w:tab/>
      </w:r>
      <w:r w:rsidR="00BC5B8A">
        <w:tab/>
      </w:r>
      <w:r w:rsidR="00BC5B8A" w:rsidRPr="00BC5B8A">
        <w:rPr>
          <w:rFonts w:ascii="Times New Roman" w:hAnsi="Times New Roman" w:cs="Times New Roman"/>
          <w:sz w:val="24"/>
          <w:szCs w:val="24"/>
        </w:rPr>
        <w:t>Исследования в области функциональной г</w:t>
      </w:r>
      <w:r w:rsidR="00BC5B8A">
        <w:rPr>
          <w:rFonts w:ascii="Times New Roman" w:hAnsi="Times New Roman" w:cs="Times New Roman"/>
          <w:sz w:val="24"/>
          <w:szCs w:val="24"/>
        </w:rPr>
        <w:t xml:space="preserve">рамотности позволяют определить </w:t>
      </w:r>
      <w:r w:rsidR="00BC5B8A" w:rsidRPr="00BC5B8A">
        <w:rPr>
          <w:rFonts w:ascii="Times New Roman" w:hAnsi="Times New Roman" w:cs="Times New Roman"/>
          <w:sz w:val="24"/>
          <w:szCs w:val="24"/>
        </w:rPr>
        <w:t>степень эффективности учебной программы ил</w:t>
      </w:r>
      <w:r w:rsidR="00BC5B8A">
        <w:rPr>
          <w:rFonts w:ascii="Times New Roman" w:hAnsi="Times New Roman" w:cs="Times New Roman"/>
          <w:sz w:val="24"/>
          <w:szCs w:val="24"/>
        </w:rPr>
        <w:t xml:space="preserve">и методик преподавания, а также </w:t>
      </w:r>
      <w:r w:rsidR="00BC5B8A" w:rsidRPr="00BC5B8A">
        <w:rPr>
          <w:rFonts w:ascii="Times New Roman" w:hAnsi="Times New Roman" w:cs="Times New Roman"/>
          <w:sz w:val="24"/>
          <w:szCs w:val="24"/>
        </w:rPr>
        <w:t>оценить функционирование образовательных систем в целом.</w:t>
      </w:r>
    </w:p>
    <w:p w:rsidR="00C57043" w:rsidRPr="00C57043" w:rsidRDefault="00C57043" w:rsidP="00BC5B8A">
      <w:pPr>
        <w:spacing w:line="240" w:lineRule="auto"/>
        <w:ind w:firstLine="708"/>
        <w:jc w:val="both"/>
        <w:rPr>
          <w:rFonts w:ascii="Times New Roman" w:hAnsi="Times New Roman" w:cs="Times New Roman"/>
          <w:sz w:val="24"/>
          <w:szCs w:val="24"/>
        </w:rPr>
      </w:pPr>
      <w:r w:rsidRPr="00C57043">
        <w:rPr>
          <w:rFonts w:ascii="Times New Roman" w:hAnsi="Times New Roman" w:cs="Times New Roman"/>
          <w:sz w:val="24"/>
          <w:szCs w:val="24"/>
        </w:rPr>
        <w:t>На уроках географии формируется одно из направлений функциональной грамотности: естественнонаучная.</w:t>
      </w:r>
    </w:p>
    <w:p w:rsidR="00C57043" w:rsidRPr="00C57043" w:rsidRDefault="00C57043" w:rsidP="00C57043">
      <w:pPr>
        <w:spacing w:line="240" w:lineRule="auto"/>
        <w:rPr>
          <w:rFonts w:ascii="Times New Roman" w:hAnsi="Times New Roman" w:cs="Times New Roman"/>
          <w:sz w:val="24"/>
          <w:szCs w:val="24"/>
        </w:rPr>
      </w:pPr>
      <w:r w:rsidRPr="00C57043">
        <w:rPr>
          <w:rFonts w:ascii="Times New Roman" w:hAnsi="Times New Roman" w:cs="Times New Roman"/>
          <w:sz w:val="24"/>
          <w:szCs w:val="24"/>
        </w:rPr>
        <w:lastRenderedPageBreak/>
        <w:t xml:space="preserve">Основные виды деятельности обучающихся: </w:t>
      </w:r>
    </w:p>
    <w:p w:rsidR="00C57043" w:rsidRPr="00C57043" w:rsidRDefault="00C57043" w:rsidP="00C57043">
      <w:pPr>
        <w:numPr>
          <w:ilvl w:val="0"/>
          <w:numId w:val="1"/>
        </w:numPr>
        <w:spacing w:line="240" w:lineRule="auto"/>
        <w:rPr>
          <w:rFonts w:ascii="Times New Roman" w:hAnsi="Times New Roman" w:cs="Times New Roman"/>
          <w:sz w:val="24"/>
          <w:szCs w:val="24"/>
        </w:rPr>
      </w:pPr>
      <w:r w:rsidRPr="00C57043">
        <w:rPr>
          <w:rFonts w:ascii="Times New Roman" w:hAnsi="Times New Roman" w:cs="Times New Roman"/>
          <w:sz w:val="24"/>
          <w:szCs w:val="24"/>
        </w:rPr>
        <w:t xml:space="preserve">самостоятельное чтение и обсуждение полученной информации с помощью вопросов (беседа, дискуссия, диспут); </w:t>
      </w:r>
    </w:p>
    <w:p w:rsidR="00C57043" w:rsidRPr="00C57043" w:rsidRDefault="00C57043" w:rsidP="00C57043">
      <w:pPr>
        <w:numPr>
          <w:ilvl w:val="0"/>
          <w:numId w:val="1"/>
        </w:numPr>
        <w:spacing w:line="240" w:lineRule="auto"/>
        <w:rPr>
          <w:rFonts w:ascii="Times New Roman" w:hAnsi="Times New Roman" w:cs="Times New Roman"/>
          <w:sz w:val="24"/>
          <w:szCs w:val="24"/>
        </w:rPr>
      </w:pPr>
      <w:r w:rsidRPr="00C57043">
        <w:rPr>
          <w:rFonts w:ascii="Times New Roman" w:hAnsi="Times New Roman" w:cs="Times New Roman"/>
          <w:sz w:val="24"/>
          <w:szCs w:val="24"/>
        </w:rPr>
        <w:t xml:space="preserve">выполнение практических заданий; поиск и обсуждение материалов в сети Интернет; </w:t>
      </w:r>
    </w:p>
    <w:p w:rsidR="00C57043" w:rsidRPr="00C57043" w:rsidRDefault="00C57043" w:rsidP="00C57043">
      <w:pPr>
        <w:numPr>
          <w:ilvl w:val="0"/>
          <w:numId w:val="1"/>
        </w:numPr>
        <w:spacing w:line="240" w:lineRule="auto"/>
        <w:rPr>
          <w:rFonts w:ascii="Times New Roman" w:hAnsi="Times New Roman" w:cs="Times New Roman"/>
          <w:sz w:val="24"/>
          <w:szCs w:val="24"/>
        </w:rPr>
      </w:pPr>
      <w:r w:rsidRPr="00C57043">
        <w:rPr>
          <w:rFonts w:ascii="Times New Roman" w:hAnsi="Times New Roman" w:cs="Times New Roman"/>
          <w:sz w:val="24"/>
          <w:szCs w:val="24"/>
        </w:rPr>
        <w:t>решение ситуационных и практико-ориентированных задач;</w:t>
      </w:r>
    </w:p>
    <w:p w:rsidR="00C57043" w:rsidRPr="00C57043" w:rsidRDefault="00C57043" w:rsidP="00C57043">
      <w:pPr>
        <w:numPr>
          <w:ilvl w:val="0"/>
          <w:numId w:val="1"/>
        </w:numPr>
        <w:spacing w:line="240" w:lineRule="auto"/>
        <w:rPr>
          <w:rFonts w:ascii="Times New Roman" w:hAnsi="Times New Roman" w:cs="Times New Roman"/>
          <w:sz w:val="24"/>
          <w:szCs w:val="24"/>
        </w:rPr>
      </w:pPr>
      <w:r w:rsidRPr="00C57043">
        <w:rPr>
          <w:rFonts w:ascii="Times New Roman" w:hAnsi="Times New Roman" w:cs="Times New Roman"/>
          <w:sz w:val="24"/>
          <w:szCs w:val="24"/>
        </w:rPr>
        <w:t>проведение экспериментов и опытов.</w:t>
      </w:r>
    </w:p>
    <w:p w:rsidR="00C57043" w:rsidRPr="00C57043" w:rsidRDefault="00C57043" w:rsidP="00C57043">
      <w:pPr>
        <w:spacing w:line="240" w:lineRule="auto"/>
        <w:rPr>
          <w:rFonts w:ascii="Times New Roman" w:hAnsi="Times New Roman" w:cs="Times New Roman"/>
          <w:sz w:val="24"/>
          <w:szCs w:val="24"/>
        </w:rPr>
      </w:pPr>
      <w:r w:rsidRPr="00C57043">
        <w:rPr>
          <w:rFonts w:ascii="Times New Roman" w:hAnsi="Times New Roman" w:cs="Times New Roman"/>
          <w:sz w:val="24"/>
          <w:szCs w:val="24"/>
        </w:rPr>
        <w:t>В целях развития познавательной активности обучающихся на уроках можно использовать деловые и дидактические игры, разрабатывать и реализовывать мини-проекты, организовывать турниры и конкурсы.</w:t>
      </w:r>
    </w:p>
    <w:p w:rsidR="00C57043" w:rsidRDefault="00C57043" w:rsidP="00C57043">
      <w:pPr>
        <w:spacing w:line="240" w:lineRule="auto"/>
        <w:rPr>
          <w:rFonts w:ascii="Times New Roman" w:hAnsi="Times New Roman" w:cs="Times New Roman"/>
          <w:sz w:val="24"/>
          <w:szCs w:val="24"/>
        </w:rPr>
      </w:pPr>
      <w:r w:rsidRPr="00C57043">
        <w:rPr>
          <w:rFonts w:ascii="Times New Roman" w:hAnsi="Times New Roman" w:cs="Times New Roman"/>
          <w:sz w:val="24"/>
          <w:szCs w:val="24"/>
        </w:rPr>
        <w:t xml:space="preserve">Особая роль на уроке отводится </w:t>
      </w:r>
      <w:r w:rsidRPr="00C57043">
        <w:rPr>
          <w:rFonts w:ascii="Times New Roman" w:hAnsi="Times New Roman" w:cs="Times New Roman"/>
          <w:b/>
          <w:bCs/>
          <w:i/>
          <w:iCs/>
          <w:sz w:val="24"/>
          <w:szCs w:val="24"/>
        </w:rPr>
        <w:t>работе с текстом</w:t>
      </w:r>
      <w:r w:rsidRPr="00C57043">
        <w:rPr>
          <w:rFonts w:ascii="Times New Roman" w:hAnsi="Times New Roman" w:cs="Times New Roman"/>
          <w:sz w:val="24"/>
          <w:szCs w:val="24"/>
        </w:rPr>
        <w:t>. Разнообразные тексты задают материал, для которого специально могут вырабатываться процедуры перевода в знаковое описание (графическое, символическое, образное). Очень полезны тексты-задачи, которые содержат «недосказанности» в отношении применения компонентов освоения способов, которые при решении задачи подросток должен достроить сам и тем самым показать уровень сформированности осваиваемого способа знакового моделирования и сопутствующих процедур. Полезно предлагать тексты-задачи, которые содержат «избыточную» информацию, тогда подростку необходимо будет выделить и мобилизовать для решения задачи только ту информацию, которая вступает в определённые отношения с предстоящим действием.</w:t>
      </w:r>
    </w:p>
    <w:p w:rsidR="007E0AD4" w:rsidRPr="007E0AD4" w:rsidRDefault="007E0AD4" w:rsidP="007E0AD4">
      <w:pPr>
        <w:spacing w:line="240" w:lineRule="auto"/>
        <w:ind w:firstLine="708"/>
        <w:rPr>
          <w:rFonts w:ascii="Times New Roman" w:hAnsi="Times New Roman" w:cs="Times New Roman"/>
          <w:sz w:val="24"/>
          <w:szCs w:val="24"/>
        </w:rPr>
      </w:pPr>
      <w:r w:rsidRPr="007E0AD4">
        <w:rPr>
          <w:rFonts w:ascii="Times New Roman" w:hAnsi="Times New Roman" w:cs="Times New Roman"/>
          <w:sz w:val="24"/>
          <w:szCs w:val="24"/>
        </w:rPr>
        <w:t>Что же можно сделать для повышения функциональной грамотности на уроках географии? При работе с текстом на уроках географии используется множество различных приемов. Наиболее часто</w:t>
      </w:r>
      <w:r>
        <w:rPr>
          <w:rFonts w:ascii="Times New Roman" w:hAnsi="Times New Roman" w:cs="Times New Roman"/>
          <w:sz w:val="24"/>
          <w:szCs w:val="24"/>
        </w:rPr>
        <w:t xml:space="preserve"> используются следующие: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0AD4">
        <w:rPr>
          <w:rFonts w:ascii="Times New Roman" w:hAnsi="Times New Roman" w:cs="Times New Roman"/>
          <w:sz w:val="24"/>
          <w:szCs w:val="24"/>
        </w:rPr>
        <w:t>-комментированное чтение, которое позволяет лучше понять и усвоить материал, выделить главное;</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-составление простой таблицы на основе параграфа учебника;</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-составление сравнительной таблицы на основе прочитанного текста с обязательным выделением в выводе черт сходства и различия географических объектов или явлений;</w:t>
      </w:r>
      <w:r w:rsidRPr="007E0AD4">
        <w:rPr>
          <w:rFonts w:ascii="Times New Roman" w:hAnsi="Times New Roman" w:cs="Times New Roman"/>
          <w:sz w:val="24"/>
          <w:szCs w:val="24"/>
        </w:rPr>
        <w:tab/>
      </w:r>
      <w:r w:rsidRPr="007E0AD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0AD4">
        <w:rPr>
          <w:rFonts w:ascii="Times New Roman" w:hAnsi="Times New Roman" w:cs="Times New Roman"/>
          <w:sz w:val="24"/>
          <w:szCs w:val="24"/>
        </w:rPr>
        <w:t>-составление развернутых планов и конспектов параграфов;</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-нахождение географических ошибок в предложенном тексте;</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-заполнение текста пропущенными словами, при этом слова можно не предлагать, что усложнит работу;</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-составление кроссвордов;</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-чтение и анализ художественного текста из произведений, в результате чего учащиеся должны определить природную зону, географический объект, описать погоду, объяснить причину того или иного географического явления или процесса.</w:t>
      </w:r>
      <w:r w:rsidRPr="007E0AD4">
        <w:rPr>
          <w:rFonts w:ascii="Times New Roman" w:hAnsi="Times New Roman" w:cs="Times New Roman"/>
          <w:sz w:val="24"/>
          <w:szCs w:val="24"/>
        </w:rPr>
        <w:tab/>
      </w:r>
      <w:r w:rsidRPr="007E0AD4">
        <w:rPr>
          <w:rFonts w:ascii="Times New Roman" w:hAnsi="Times New Roman" w:cs="Times New Roman"/>
          <w:sz w:val="24"/>
          <w:szCs w:val="24"/>
        </w:rPr>
        <w:tab/>
        <w:t xml:space="preserve">Внимание работе с картой следует уделять на каждом уроке.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0AD4">
        <w:rPr>
          <w:rFonts w:ascii="Times New Roman" w:hAnsi="Times New Roman" w:cs="Times New Roman"/>
          <w:sz w:val="24"/>
          <w:szCs w:val="24"/>
        </w:rPr>
        <w:t xml:space="preserve">Наиболее результативными можно считать </w:t>
      </w:r>
      <w:r>
        <w:rPr>
          <w:rFonts w:ascii="Times New Roman" w:hAnsi="Times New Roman" w:cs="Times New Roman"/>
          <w:sz w:val="24"/>
          <w:szCs w:val="24"/>
          <w:u w:val="single"/>
        </w:rPr>
        <w:t>следующие приемы работы: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0AD4">
        <w:rPr>
          <w:rFonts w:ascii="Times New Roman" w:hAnsi="Times New Roman" w:cs="Times New Roman"/>
          <w:sz w:val="24"/>
          <w:szCs w:val="24"/>
        </w:rPr>
        <w:t>- «Стороны горизонта» - помогает формировать пространственное представления и лучше запомнить карту;</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 «Найди лишнее» - найти лишний географический объект и дать объяснение выбору;</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-Ассоциативные задания - объединить географические объекты и объяснить причину объединения;</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 Логические задания - задание дается в виде списка, необходимо разделить его на группы, причем количество групп не указывается. Чем больше ученик выделяет групп</w:t>
      </w:r>
      <w:r>
        <w:rPr>
          <w:rFonts w:ascii="Times New Roman" w:hAnsi="Times New Roman" w:cs="Times New Roman"/>
          <w:sz w:val="24"/>
          <w:szCs w:val="24"/>
        </w:rPr>
        <w:t>, тем ценнее ответ;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sidRPr="007E0AD4">
        <w:rPr>
          <w:rFonts w:ascii="Times New Roman" w:hAnsi="Times New Roman" w:cs="Times New Roman"/>
          <w:sz w:val="24"/>
          <w:szCs w:val="24"/>
        </w:rPr>
        <w:t>- Немая карта - учащимся раздаются пустые контурные карты, на которых они должны отметить на карте цифрами соответствующие географические объекты или написать на листочках названия географических объектов, которые указаны цифрами на выданной контурной карте.</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p>
    <w:p w:rsidR="007E0AD4" w:rsidRPr="007E0AD4" w:rsidRDefault="007E0AD4" w:rsidP="007E0AD4">
      <w:pPr>
        <w:spacing w:line="240" w:lineRule="auto"/>
        <w:rPr>
          <w:rFonts w:ascii="Times New Roman" w:hAnsi="Times New Roman" w:cs="Times New Roman"/>
          <w:sz w:val="24"/>
          <w:szCs w:val="24"/>
        </w:rPr>
      </w:pPr>
      <w:r w:rsidRPr="007E0AD4">
        <w:rPr>
          <w:rFonts w:ascii="Times New Roman" w:hAnsi="Times New Roman" w:cs="Times New Roman"/>
          <w:sz w:val="24"/>
          <w:szCs w:val="24"/>
        </w:rPr>
        <w:t>Для повышения навыков работы со статистическими данными лучше всего подходят следующие приемы:</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-преобразование содержания текста в график, диаграмму, таблицу, схему;</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-преобразование набора диаграмм в таблицу и обратная задача - преобразование таблицы в набор диаграмм;</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-решение различных географических задач;</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-работа со статистической матрицей данных - распределить страны из данного списка в соответствии с основными экономическими показателями, указанным в таблице, посчитать определенные статистические показатели.</w:t>
      </w:r>
    </w:p>
    <w:p w:rsidR="00ED7BF9" w:rsidRPr="00ED7BF9" w:rsidRDefault="007E0AD4" w:rsidP="00ED7BF9">
      <w:pPr>
        <w:spacing w:line="240" w:lineRule="auto"/>
        <w:rPr>
          <w:rFonts w:ascii="Times New Roman" w:hAnsi="Times New Roman" w:cs="Times New Roman"/>
          <w:sz w:val="24"/>
          <w:szCs w:val="24"/>
        </w:rPr>
      </w:pPr>
      <w:r w:rsidRPr="007E0AD4">
        <w:rPr>
          <w:rFonts w:ascii="Times New Roman" w:hAnsi="Times New Roman" w:cs="Times New Roman"/>
          <w:sz w:val="24"/>
          <w:szCs w:val="24"/>
        </w:rPr>
        <w:t>Кроме этого, рекомендуется использовать общие приемы формирования функциональной грамотности:</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-географический диктант по терминам (5-11 классы). В младших классах учитель называет суть географического термина, а ученик должен записать название этого термина. В 10-11 классах наоборот - учитель называет термин, а учащиеся пишут его расшифровку. Это значит</w:t>
      </w:r>
      <w:r w:rsidR="00BA45C7">
        <w:rPr>
          <w:rFonts w:ascii="Times New Roman" w:hAnsi="Times New Roman" w:cs="Times New Roman"/>
          <w:sz w:val="24"/>
          <w:szCs w:val="24"/>
        </w:rPr>
        <w:t>ельно усложняет задачу.</w:t>
      </w:r>
      <w:r w:rsidR="00BA45C7">
        <w:rPr>
          <w:rFonts w:ascii="Times New Roman" w:hAnsi="Times New Roman" w:cs="Times New Roman"/>
          <w:sz w:val="24"/>
          <w:szCs w:val="24"/>
        </w:rPr>
        <w:tab/>
      </w:r>
      <w:r w:rsidR="00BA45C7">
        <w:rPr>
          <w:rFonts w:ascii="Times New Roman" w:hAnsi="Times New Roman" w:cs="Times New Roman"/>
          <w:sz w:val="24"/>
          <w:szCs w:val="24"/>
        </w:rPr>
        <w:tab/>
      </w:r>
      <w:r w:rsidR="00BA45C7">
        <w:rPr>
          <w:rFonts w:ascii="Times New Roman" w:hAnsi="Times New Roman" w:cs="Times New Roman"/>
          <w:sz w:val="24"/>
          <w:szCs w:val="24"/>
        </w:rPr>
        <w:tab/>
      </w:r>
      <w:r w:rsidR="00BA45C7">
        <w:rPr>
          <w:rFonts w:ascii="Times New Roman" w:hAnsi="Times New Roman" w:cs="Times New Roman"/>
          <w:sz w:val="24"/>
          <w:szCs w:val="24"/>
        </w:rPr>
        <w:tab/>
      </w:r>
      <w:r w:rsidR="00BA45C7">
        <w:rPr>
          <w:rFonts w:ascii="Times New Roman" w:hAnsi="Times New Roman" w:cs="Times New Roman"/>
          <w:sz w:val="24"/>
          <w:szCs w:val="24"/>
        </w:rPr>
        <w:tab/>
      </w:r>
      <w:r w:rsidR="00BA45C7">
        <w:rPr>
          <w:rFonts w:ascii="Times New Roman" w:hAnsi="Times New Roman" w:cs="Times New Roman"/>
          <w:sz w:val="24"/>
          <w:szCs w:val="24"/>
        </w:rPr>
        <w:tab/>
      </w:r>
      <w:r w:rsidR="00BA45C7">
        <w:rPr>
          <w:rFonts w:ascii="Times New Roman" w:hAnsi="Times New Roman" w:cs="Times New Roman"/>
          <w:sz w:val="24"/>
          <w:szCs w:val="24"/>
        </w:rPr>
        <w:tab/>
      </w:r>
      <w:r w:rsidRPr="007E0AD4">
        <w:rPr>
          <w:rFonts w:ascii="Times New Roman" w:hAnsi="Times New Roman" w:cs="Times New Roman"/>
          <w:sz w:val="24"/>
          <w:szCs w:val="24"/>
        </w:rPr>
        <w:t>- зачетную система оценки знаний в 10-11 классах. После пройденной темы рекомендуется провести зачет, который состоит из двух частей (теоретической - письменные ответы на теоретические вопросы изученной темы на основании вытянутого билета и тестовой части).</w:t>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r>
      <w:r w:rsidRPr="007E0AD4">
        <w:rPr>
          <w:rFonts w:ascii="Times New Roman" w:hAnsi="Times New Roman" w:cs="Times New Roman"/>
          <w:sz w:val="24"/>
          <w:szCs w:val="24"/>
        </w:rPr>
        <w:tab/>
        <w:t>В результате формирования функциональной грамотности у обучающихся, они получают возможность самостоятельно успешно подготовится к ОГЭ, ЕГЭ и ВПР по географии.</w:t>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sidRPr="00ED7BF9">
        <w:rPr>
          <w:rFonts w:ascii="Times New Roman" w:hAnsi="Times New Roman" w:cs="Times New Roman"/>
          <w:sz w:val="24"/>
          <w:szCs w:val="24"/>
        </w:rPr>
        <w:t>ФГБНУ «Федеральный институт педагогических измерений» представляет банк заданий для оценки естественнонаучн</w:t>
      </w:r>
      <w:r w:rsidR="00ED7BF9">
        <w:rPr>
          <w:rFonts w:ascii="Times New Roman" w:hAnsi="Times New Roman" w:cs="Times New Roman"/>
          <w:sz w:val="24"/>
          <w:szCs w:val="24"/>
        </w:rPr>
        <w:t xml:space="preserve">ой грамотности обучающихся 5 – 11 </w:t>
      </w:r>
      <w:r w:rsidR="00ED7BF9" w:rsidRPr="00ED7BF9">
        <w:rPr>
          <w:rFonts w:ascii="Times New Roman" w:hAnsi="Times New Roman" w:cs="Times New Roman"/>
          <w:sz w:val="24"/>
          <w:szCs w:val="24"/>
        </w:rPr>
        <w:t xml:space="preserve"> классов, сформированный в рамках Федерального проекта «Развитие банка оценочных средств для проведения всероссийских проверочных работ и формирование банка заданий для оценки е</w:t>
      </w:r>
      <w:r w:rsidR="00ED7BF9">
        <w:rPr>
          <w:rFonts w:ascii="Times New Roman" w:hAnsi="Times New Roman" w:cs="Times New Roman"/>
          <w:sz w:val="24"/>
          <w:szCs w:val="24"/>
        </w:rPr>
        <w:t xml:space="preserve">стественнонаучной грамотности». </w:t>
      </w:r>
      <w:r w:rsidR="00ED7BF9" w:rsidRPr="00ED7BF9">
        <w:rPr>
          <w:rFonts w:ascii="Times New Roman" w:hAnsi="Times New Roman" w:cs="Times New Roman"/>
          <w:sz w:val="24"/>
          <w:szCs w:val="24"/>
        </w:rPr>
        <w:t xml:space="preserve">В рамках проекта разработана типология моделей заданий для определения уровня естественнонаучной </w:t>
      </w:r>
      <w:r w:rsidR="00ED7BF9">
        <w:rPr>
          <w:rFonts w:ascii="Times New Roman" w:hAnsi="Times New Roman" w:cs="Times New Roman"/>
          <w:sz w:val="24"/>
          <w:szCs w:val="24"/>
        </w:rPr>
        <w:t xml:space="preserve">грамотности у обучающихся 5 – 11 </w:t>
      </w:r>
      <w:r w:rsidR="00ED7BF9" w:rsidRPr="00ED7BF9">
        <w:rPr>
          <w:rFonts w:ascii="Times New Roman" w:hAnsi="Times New Roman" w:cs="Times New Roman"/>
          <w:sz w:val="24"/>
          <w:szCs w:val="24"/>
        </w:rPr>
        <w:t>классов и, на ее основе, разработаны задания, которые способствуют формированию естественнонаучной грамотности обучающихся в учебном процессе</w:t>
      </w:r>
      <w:r w:rsidR="00ED7BF9" w:rsidRPr="00ED7BF9">
        <w:rPr>
          <w:rFonts w:ascii="Times New Roman" w:hAnsi="Times New Roman" w:cs="Times New Roman"/>
          <w:color w:val="FF0000"/>
          <w:sz w:val="24"/>
          <w:szCs w:val="24"/>
        </w:rPr>
        <w:t>.</w:t>
      </w:r>
    </w:p>
    <w:p w:rsidR="007E0AD4" w:rsidRPr="007E0AD4" w:rsidRDefault="007E0AD4" w:rsidP="007E0AD4">
      <w:pPr>
        <w:spacing w:line="240" w:lineRule="auto"/>
        <w:rPr>
          <w:rFonts w:ascii="Times New Roman" w:hAnsi="Times New Roman" w:cs="Times New Roman"/>
          <w:sz w:val="24"/>
          <w:szCs w:val="24"/>
        </w:rPr>
      </w:pPr>
    </w:p>
    <w:p w:rsidR="007E0AD4" w:rsidRDefault="007E0AD4" w:rsidP="00C57043">
      <w:pPr>
        <w:spacing w:line="240" w:lineRule="auto"/>
        <w:rPr>
          <w:rFonts w:ascii="Times New Roman" w:hAnsi="Times New Roman" w:cs="Times New Roman"/>
          <w:sz w:val="24"/>
          <w:szCs w:val="24"/>
        </w:rPr>
      </w:pPr>
    </w:p>
    <w:p w:rsidR="007E0AD4" w:rsidRDefault="007E0AD4" w:rsidP="00F622E3">
      <w:pPr>
        <w:spacing w:line="240" w:lineRule="auto"/>
        <w:rPr>
          <w:rFonts w:ascii="Times New Roman" w:hAnsi="Times New Roman" w:cs="Times New Roman"/>
          <w:sz w:val="24"/>
          <w:szCs w:val="24"/>
        </w:rPr>
      </w:pPr>
    </w:p>
    <w:p w:rsidR="007E0AD4" w:rsidRDefault="007E0AD4" w:rsidP="00F622E3">
      <w:pPr>
        <w:spacing w:line="240" w:lineRule="auto"/>
        <w:rPr>
          <w:rFonts w:ascii="Times New Roman" w:hAnsi="Times New Roman" w:cs="Times New Roman"/>
          <w:sz w:val="24"/>
          <w:szCs w:val="24"/>
        </w:rPr>
      </w:pPr>
    </w:p>
    <w:p w:rsidR="007E0AD4" w:rsidRDefault="007E0AD4" w:rsidP="00F622E3">
      <w:pPr>
        <w:spacing w:line="240" w:lineRule="auto"/>
        <w:rPr>
          <w:rFonts w:ascii="Times New Roman" w:hAnsi="Times New Roman" w:cs="Times New Roman"/>
          <w:sz w:val="24"/>
          <w:szCs w:val="24"/>
        </w:rPr>
      </w:pPr>
    </w:p>
    <w:p w:rsidR="007E0AD4" w:rsidRDefault="007E0AD4" w:rsidP="00F622E3">
      <w:pPr>
        <w:spacing w:line="240" w:lineRule="auto"/>
        <w:rPr>
          <w:rFonts w:ascii="Times New Roman" w:hAnsi="Times New Roman" w:cs="Times New Roman"/>
          <w:sz w:val="24"/>
          <w:szCs w:val="24"/>
        </w:rPr>
      </w:pPr>
    </w:p>
    <w:p w:rsidR="007E0AD4" w:rsidRDefault="007E0AD4" w:rsidP="00F622E3">
      <w:pPr>
        <w:spacing w:line="240" w:lineRule="auto"/>
        <w:rPr>
          <w:rFonts w:ascii="Times New Roman" w:hAnsi="Times New Roman" w:cs="Times New Roman"/>
          <w:sz w:val="24"/>
          <w:szCs w:val="24"/>
        </w:rPr>
      </w:pPr>
    </w:p>
    <w:p w:rsidR="007E0AD4" w:rsidRDefault="007E0AD4" w:rsidP="00F622E3">
      <w:pPr>
        <w:spacing w:line="240" w:lineRule="auto"/>
        <w:rPr>
          <w:rFonts w:ascii="Times New Roman" w:hAnsi="Times New Roman" w:cs="Times New Roman"/>
          <w:sz w:val="24"/>
          <w:szCs w:val="24"/>
        </w:rPr>
      </w:pPr>
    </w:p>
    <w:p w:rsidR="007E0AD4" w:rsidRDefault="007E0AD4" w:rsidP="00F622E3">
      <w:pPr>
        <w:spacing w:line="240" w:lineRule="auto"/>
        <w:rPr>
          <w:rFonts w:ascii="Times New Roman" w:hAnsi="Times New Roman" w:cs="Times New Roman"/>
          <w:sz w:val="24"/>
          <w:szCs w:val="24"/>
        </w:rPr>
      </w:pPr>
    </w:p>
    <w:p w:rsidR="008D4480" w:rsidRDefault="008D4480" w:rsidP="008D4480">
      <w:pPr>
        <w:spacing w:line="240" w:lineRule="auto"/>
        <w:rPr>
          <w:rFonts w:ascii="Times New Roman" w:hAnsi="Times New Roman" w:cs="Times New Roman"/>
          <w:sz w:val="24"/>
          <w:szCs w:val="24"/>
        </w:rPr>
      </w:pPr>
    </w:p>
    <w:p w:rsidR="00BA45C7" w:rsidRPr="008D4480" w:rsidRDefault="00BA45C7" w:rsidP="008D4480">
      <w:pPr>
        <w:spacing w:line="240" w:lineRule="auto"/>
        <w:jc w:val="center"/>
        <w:rPr>
          <w:rFonts w:ascii="Times New Roman" w:hAnsi="Times New Roman" w:cs="Times New Roman"/>
          <w:b/>
          <w:bCs/>
          <w:sz w:val="24"/>
          <w:szCs w:val="24"/>
        </w:rPr>
      </w:pPr>
      <w:r w:rsidRPr="008D4480">
        <w:rPr>
          <w:rFonts w:ascii="Times New Roman" w:hAnsi="Times New Roman" w:cs="Times New Roman"/>
          <w:b/>
          <w:bCs/>
          <w:sz w:val="24"/>
          <w:szCs w:val="24"/>
        </w:rPr>
        <w:lastRenderedPageBreak/>
        <w:t>Список литературы:</w:t>
      </w:r>
    </w:p>
    <w:p w:rsidR="00BA45C7" w:rsidRPr="00DB75A2" w:rsidRDefault="00BA45C7" w:rsidP="00F622E3">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sz w:val="24"/>
          <w:szCs w:val="24"/>
        </w:rPr>
        <w:t>[Образовательная система «Школа 2100». Педагогика здравого смысла / под ред. А. А. Леонтьева. М.: Баласс, 2003. С. 35.].</w:t>
      </w:r>
    </w:p>
    <w:p w:rsidR="0074722B" w:rsidRPr="00DB75A2" w:rsidRDefault="00ED7BF9" w:rsidP="00ED7BF9">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rPr>
        <w:t xml:space="preserve">Гузеев В. В. Современные образовательные технологии. М. , 1989. </w:t>
      </w:r>
    </w:p>
    <w:p w:rsidR="0074722B" w:rsidRPr="00DB75A2" w:rsidRDefault="00ED7BF9" w:rsidP="00ED7BF9">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rPr>
        <w:t xml:space="preserve"> Душина И. В. Методика и технология обучения географии. М.: ООО </w:t>
      </w:r>
      <w:r w:rsidR="0074722B" w:rsidRPr="00DB75A2">
        <w:rPr>
          <w:rFonts w:ascii="Times New Roman" w:hAnsi="Times New Roman" w:cs="Times New Roman"/>
        </w:rPr>
        <w:t xml:space="preserve">“Издательство Астрель”, 2002. </w:t>
      </w:r>
    </w:p>
    <w:p w:rsidR="0074722B" w:rsidRPr="00DB75A2" w:rsidRDefault="00ED7BF9" w:rsidP="00ED7BF9">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rPr>
        <w:t xml:space="preserve"> Ковалев В. В. Теоретические основы совершенствования географического образования в условиях межпредметн</w:t>
      </w:r>
      <w:r w:rsidR="0074722B" w:rsidRPr="00DB75A2">
        <w:rPr>
          <w:rFonts w:ascii="Times New Roman" w:hAnsi="Times New Roman" w:cs="Times New Roman"/>
        </w:rPr>
        <w:t xml:space="preserve">ой интеграции в школе, 2006. </w:t>
      </w:r>
    </w:p>
    <w:p w:rsidR="00DB75A2" w:rsidRPr="00DB75A2" w:rsidRDefault="00DB75A2" w:rsidP="00DB75A2">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sz w:val="24"/>
          <w:szCs w:val="24"/>
        </w:rPr>
        <w:t>Федеральный государственный образовательный стандарт основного общего образования.</w:t>
      </w:r>
    </w:p>
    <w:p w:rsidR="00DB75A2" w:rsidRPr="00DB75A2" w:rsidRDefault="00DB75A2" w:rsidP="00DB75A2">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sz w:val="24"/>
          <w:szCs w:val="24"/>
        </w:rPr>
        <w:t xml:space="preserve">С материалами о международном исследовании </w:t>
      </w:r>
      <w:r w:rsidRPr="00DB75A2">
        <w:rPr>
          <w:rFonts w:ascii="Times New Roman" w:hAnsi="Times New Roman" w:cs="Times New Roman"/>
          <w:sz w:val="24"/>
          <w:szCs w:val="24"/>
          <w:lang w:val="en-US"/>
        </w:rPr>
        <w:t>PISA</w:t>
      </w:r>
      <w:r w:rsidRPr="00DB75A2">
        <w:rPr>
          <w:rFonts w:ascii="Times New Roman" w:hAnsi="Times New Roman" w:cs="Times New Roman"/>
          <w:sz w:val="24"/>
          <w:szCs w:val="24"/>
        </w:rPr>
        <w:t>, в том числе с результатами</w:t>
      </w:r>
    </w:p>
    <w:p w:rsidR="00DB75A2" w:rsidRPr="00DB75A2" w:rsidRDefault="00DB75A2" w:rsidP="00DB75A2">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sz w:val="24"/>
          <w:szCs w:val="24"/>
          <w:lang w:val="en-US"/>
        </w:rPr>
        <w:t>PISA</w:t>
      </w:r>
      <w:r w:rsidRPr="00DB75A2">
        <w:rPr>
          <w:rFonts w:ascii="Times New Roman" w:hAnsi="Times New Roman" w:cs="Times New Roman"/>
          <w:sz w:val="24"/>
          <w:szCs w:val="24"/>
        </w:rPr>
        <w:t xml:space="preserve">-2009, можно познакомиться на сайте отдела оценки качества образования ИСМО РАО </w:t>
      </w:r>
      <w:r w:rsidRPr="00DB75A2">
        <w:rPr>
          <w:rFonts w:ascii="Times New Roman" w:hAnsi="Times New Roman" w:cs="Times New Roman"/>
          <w:sz w:val="24"/>
          <w:szCs w:val="24"/>
          <w:lang w:val="en-US"/>
        </w:rPr>
        <w:t>http</w:t>
      </w:r>
      <w:r w:rsidRPr="00DB75A2">
        <w:rPr>
          <w:rFonts w:ascii="Times New Roman" w:hAnsi="Times New Roman" w:cs="Times New Roman"/>
          <w:sz w:val="24"/>
          <w:szCs w:val="24"/>
        </w:rPr>
        <w:t>://</w:t>
      </w:r>
      <w:r w:rsidRPr="00DB75A2">
        <w:rPr>
          <w:rFonts w:ascii="Times New Roman" w:hAnsi="Times New Roman" w:cs="Times New Roman"/>
          <w:sz w:val="24"/>
          <w:szCs w:val="24"/>
          <w:lang w:val="en-US"/>
        </w:rPr>
        <w:t>www</w:t>
      </w:r>
      <w:r w:rsidRPr="00DB75A2">
        <w:rPr>
          <w:rFonts w:ascii="Times New Roman" w:hAnsi="Times New Roman" w:cs="Times New Roman"/>
          <w:sz w:val="24"/>
          <w:szCs w:val="24"/>
        </w:rPr>
        <w:t>.</w:t>
      </w:r>
      <w:r w:rsidRPr="00DB75A2">
        <w:rPr>
          <w:rFonts w:ascii="Times New Roman" w:hAnsi="Times New Roman" w:cs="Times New Roman"/>
          <w:sz w:val="24"/>
          <w:szCs w:val="24"/>
          <w:lang w:val="en-US"/>
        </w:rPr>
        <w:t>centeroko</w:t>
      </w:r>
      <w:r w:rsidRPr="00DB75A2">
        <w:rPr>
          <w:rFonts w:ascii="Times New Roman" w:hAnsi="Times New Roman" w:cs="Times New Roman"/>
          <w:sz w:val="24"/>
          <w:szCs w:val="24"/>
        </w:rPr>
        <w:t>.</w:t>
      </w:r>
      <w:r w:rsidRPr="00DB75A2">
        <w:rPr>
          <w:rFonts w:ascii="Times New Roman" w:hAnsi="Times New Roman" w:cs="Times New Roman"/>
          <w:sz w:val="24"/>
          <w:szCs w:val="24"/>
          <w:lang w:val="en-US"/>
        </w:rPr>
        <w:t>ru</w:t>
      </w:r>
      <w:r w:rsidRPr="00DB75A2">
        <w:rPr>
          <w:rFonts w:ascii="Times New Roman" w:hAnsi="Times New Roman" w:cs="Times New Roman"/>
          <w:sz w:val="24"/>
          <w:szCs w:val="24"/>
        </w:rPr>
        <w:t>.</w:t>
      </w:r>
    </w:p>
    <w:p w:rsidR="0074722B" w:rsidRDefault="00DB75A2" w:rsidP="00DB75A2">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sz w:val="24"/>
          <w:szCs w:val="24"/>
        </w:rPr>
        <w:t>4. Пентин А.Ю. Разработка компетентностно-ориентированных заданий по оцениванию читательской грамотности на основе естественнонаучных текстов. – Методист, 2011. – Вып. 4.</w:t>
      </w:r>
    </w:p>
    <w:p w:rsidR="00DB75A2" w:rsidRPr="00DB75A2" w:rsidRDefault="00DB75A2" w:rsidP="00DB75A2">
      <w:pPr>
        <w:pStyle w:val="a8"/>
        <w:numPr>
          <w:ilvl w:val="0"/>
          <w:numId w:val="2"/>
        </w:numPr>
        <w:spacing w:line="240" w:lineRule="auto"/>
        <w:rPr>
          <w:rFonts w:ascii="Times New Roman" w:hAnsi="Times New Roman" w:cs="Times New Roman"/>
          <w:sz w:val="24"/>
          <w:szCs w:val="24"/>
        </w:rPr>
      </w:pPr>
      <w:r w:rsidRPr="00DB75A2">
        <w:rPr>
          <w:rFonts w:ascii="Times New Roman" w:hAnsi="Times New Roman" w:cs="Times New Roman"/>
          <w:sz w:val="24"/>
          <w:szCs w:val="24"/>
        </w:rPr>
        <w:t>Лысенкова С. Н. Когда легко учиться. М. , 1985 5. Гакаев Р. А., Иразова М. А. Образовательные технологии на уроках географии в условиях современной школы // Образование и воспитание. — 2015. — № 3. — С. 4-7.</w:t>
      </w:r>
      <w:r>
        <w:rPr>
          <w:rFonts w:ascii="Times New Roman" w:hAnsi="Times New Roman" w:cs="Times New Roman"/>
          <w:sz w:val="24"/>
          <w:szCs w:val="24"/>
        </w:rPr>
        <w:t xml:space="preserve">    </w:t>
      </w:r>
      <w:r w:rsidRPr="00DB75A2">
        <w:rPr>
          <w:rFonts w:ascii="Times New Roman" w:hAnsi="Times New Roman" w:cs="Times New Roman"/>
          <w:sz w:val="24"/>
          <w:szCs w:val="24"/>
          <w:lang w:val="en-US"/>
        </w:rPr>
        <w:t xml:space="preserve">— URL </w:t>
      </w:r>
      <w:hyperlink r:id="rId9" w:history="1">
        <w:r w:rsidRPr="00DB75A2">
          <w:rPr>
            <w:rStyle w:val="a9"/>
            <w:rFonts w:ascii="Times New Roman" w:hAnsi="Times New Roman" w:cs="Times New Roman"/>
            <w:sz w:val="24"/>
            <w:szCs w:val="24"/>
            <w:lang w:val="en-US"/>
          </w:rPr>
          <w:t>https://moluch.ru/th/4/archive/9/181/</w:t>
        </w:r>
      </w:hyperlink>
    </w:p>
    <w:p w:rsidR="00DB75A2" w:rsidRPr="00DB75A2" w:rsidRDefault="00000000" w:rsidP="00DB75A2">
      <w:pPr>
        <w:pStyle w:val="a8"/>
        <w:numPr>
          <w:ilvl w:val="0"/>
          <w:numId w:val="2"/>
        </w:numPr>
        <w:rPr>
          <w:rFonts w:ascii="Times New Roman" w:hAnsi="Times New Roman" w:cs="Times New Roman"/>
          <w:sz w:val="24"/>
          <w:szCs w:val="24"/>
        </w:rPr>
      </w:pPr>
      <w:hyperlink r:id="rId10" w:history="1">
        <w:r w:rsidR="00DB75A2" w:rsidRPr="00DB75A2">
          <w:rPr>
            <w:rStyle w:val="a9"/>
            <w:rFonts w:ascii="Times New Roman" w:hAnsi="Times New Roman" w:cs="Times New Roman"/>
            <w:sz w:val="24"/>
            <w:szCs w:val="24"/>
            <w:lang w:val="en-US"/>
          </w:rPr>
          <w:t>https</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fipi</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ru</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otkrytyy</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bank</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zadaniy</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dlya</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otsenki</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yestestvennonauchnoy</w:t>
        </w:r>
        <w:r w:rsidR="00DB75A2" w:rsidRPr="00DB75A2">
          <w:rPr>
            <w:rStyle w:val="a9"/>
            <w:rFonts w:ascii="Times New Roman" w:hAnsi="Times New Roman" w:cs="Times New Roman"/>
            <w:sz w:val="24"/>
            <w:szCs w:val="24"/>
          </w:rPr>
          <w:t>-</w:t>
        </w:r>
        <w:r w:rsidR="00DB75A2" w:rsidRPr="00DB75A2">
          <w:rPr>
            <w:rStyle w:val="a9"/>
            <w:rFonts w:ascii="Times New Roman" w:hAnsi="Times New Roman" w:cs="Times New Roman"/>
            <w:sz w:val="24"/>
            <w:szCs w:val="24"/>
            <w:lang w:val="en-US"/>
          </w:rPr>
          <w:t>gramotnosti</w:t>
        </w:r>
      </w:hyperlink>
    </w:p>
    <w:p w:rsidR="00DB75A2" w:rsidRPr="00DB75A2" w:rsidRDefault="00DB75A2" w:rsidP="00DB75A2">
      <w:pPr>
        <w:pStyle w:val="a8"/>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BA45C7" w:rsidRPr="00DB75A2" w:rsidRDefault="00BA45C7" w:rsidP="00F622E3">
      <w:pPr>
        <w:spacing w:line="240" w:lineRule="auto"/>
        <w:rPr>
          <w:rFonts w:ascii="Times New Roman" w:hAnsi="Times New Roman" w:cs="Times New Roman"/>
          <w:sz w:val="24"/>
          <w:szCs w:val="24"/>
        </w:rPr>
      </w:pPr>
    </w:p>
    <w:p w:rsidR="00D4782A" w:rsidRDefault="00D4782A" w:rsidP="00F622E3">
      <w:pPr>
        <w:spacing w:line="240" w:lineRule="auto"/>
        <w:rPr>
          <w:rFonts w:ascii="Times New Roman" w:hAnsi="Times New Roman" w:cs="Times New Roman"/>
          <w:sz w:val="24"/>
          <w:szCs w:val="24"/>
        </w:rPr>
      </w:pPr>
    </w:p>
    <w:p w:rsidR="007E0AD4" w:rsidRPr="00ED7BF9" w:rsidRDefault="007E0AD4" w:rsidP="00F622E3">
      <w:pPr>
        <w:spacing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Приложение</w:t>
      </w:r>
      <w:r w:rsidR="00ED7BF9">
        <w:rPr>
          <w:rFonts w:ascii="Times New Roman" w:hAnsi="Times New Roman" w:cs="Times New Roman"/>
          <w:sz w:val="24"/>
          <w:szCs w:val="24"/>
          <w:lang w:val="en-US"/>
        </w:rPr>
        <w:t xml:space="preserve"> 1</w:t>
      </w:r>
    </w:p>
    <w:tbl>
      <w:tblPr>
        <w:tblStyle w:val="a7"/>
        <w:tblW w:w="0" w:type="auto"/>
        <w:tblLook w:val="04A0" w:firstRow="1" w:lastRow="0" w:firstColumn="1" w:lastColumn="0" w:noHBand="0" w:noVBand="1"/>
      </w:tblPr>
      <w:tblGrid>
        <w:gridCol w:w="2122"/>
        <w:gridCol w:w="7223"/>
      </w:tblGrid>
      <w:tr w:rsidR="00CB06DD" w:rsidTr="00297D2C">
        <w:tc>
          <w:tcPr>
            <w:tcW w:w="2122" w:type="dxa"/>
          </w:tcPr>
          <w:p w:rsidR="00CB06DD" w:rsidRDefault="00CB06DD" w:rsidP="007E0AD4">
            <w:pPr>
              <w:rPr>
                <w:rFonts w:ascii="Times New Roman" w:hAnsi="Times New Roman" w:cs="Times New Roman"/>
                <w:sz w:val="24"/>
                <w:szCs w:val="24"/>
              </w:rPr>
            </w:pPr>
          </w:p>
        </w:tc>
        <w:tc>
          <w:tcPr>
            <w:tcW w:w="7223" w:type="dxa"/>
          </w:tcPr>
          <w:p w:rsidR="00CB06DD" w:rsidRPr="00297D2C" w:rsidRDefault="00CB06DD" w:rsidP="00297D2C">
            <w:pPr>
              <w:jc w:val="center"/>
              <w:rPr>
                <w:rFonts w:ascii="Times New Roman" w:hAnsi="Times New Roman" w:cs="Times New Roman"/>
                <w:b/>
                <w:sz w:val="24"/>
                <w:szCs w:val="24"/>
              </w:rPr>
            </w:pPr>
            <w:r w:rsidRPr="00297D2C">
              <w:rPr>
                <w:rFonts w:ascii="Times New Roman" w:hAnsi="Times New Roman" w:cs="Times New Roman"/>
                <w:b/>
                <w:sz w:val="24"/>
                <w:szCs w:val="24"/>
              </w:rPr>
              <w:t>Естественно-научная</w:t>
            </w:r>
          </w:p>
          <w:p w:rsidR="00CB06DD" w:rsidRDefault="00CB06DD" w:rsidP="00297D2C">
            <w:pPr>
              <w:jc w:val="center"/>
              <w:rPr>
                <w:rFonts w:ascii="Times New Roman" w:hAnsi="Times New Roman" w:cs="Times New Roman"/>
                <w:sz w:val="24"/>
                <w:szCs w:val="24"/>
              </w:rPr>
            </w:pPr>
            <w:r w:rsidRPr="00297D2C">
              <w:rPr>
                <w:rFonts w:ascii="Times New Roman" w:hAnsi="Times New Roman" w:cs="Times New Roman"/>
                <w:b/>
                <w:sz w:val="24"/>
                <w:szCs w:val="24"/>
              </w:rPr>
              <w:t>грамотность</w:t>
            </w:r>
          </w:p>
        </w:tc>
      </w:tr>
      <w:tr w:rsidR="00CB06DD" w:rsidTr="00297D2C">
        <w:tc>
          <w:tcPr>
            <w:tcW w:w="2122" w:type="dxa"/>
          </w:tcPr>
          <w:p w:rsidR="00CB06DD" w:rsidRPr="00297D2C" w:rsidRDefault="00CB06DD" w:rsidP="00CB06DD">
            <w:pPr>
              <w:rPr>
                <w:rFonts w:ascii="Times New Roman" w:hAnsi="Times New Roman" w:cs="Times New Roman"/>
                <w:b/>
                <w:sz w:val="24"/>
                <w:szCs w:val="24"/>
              </w:rPr>
            </w:pPr>
            <w:r w:rsidRPr="00297D2C">
              <w:rPr>
                <w:rFonts w:ascii="Times New Roman" w:hAnsi="Times New Roman" w:cs="Times New Roman"/>
                <w:b/>
                <w:sz w:val="24"/>
                <w:szCs w:val="24"/>
              </w:rPr>
              <w:t>Определение и</w:t>
            </w:r>
          </w:p>
          <w:p w:rsidR="00CB06DD" w:rsidRPr="00297D2C" w:rsidRDefault="00CB06DD" w:rsidP="00CB06DD">
            <w:pPr>
              <w:rPr>
                <w:rFonts w:ascii="Times New Roman" w:hAnsi="Times New Roman" w:cs="Times New Roman"/>
                <w:b/>
                <w:sz w:val="24"/>
                <w:szCs w:val="24"/>
              </w:rPr>
            </w:pPr>
            <w:r w:rsidRPr="00297D2C">
              <w:rPr>
                <w:rFonts w:ascii="Times New Roman" w:hAnsi="Times New Roman" w:cs="Times New Roman"/>
                <w:b/>
                <w:sz w:val="24"/>
                <w:szCs w:val="24"/>
              </w:rPr>
              <w:t>отличительные</w:t>
            </w:r>
          </w:p>
          <w:p w:rsidR="00CB06DD" w:rsidRDefault="00CB06DD" w:rsidP="00CB06DD">
            <w:pPr>
              <w:rPr>
                <w:rFonts w:ascii="Times New Roman" w:hAnsi="Times New Roman" w:cs="Times New Roman"/>
                <w:sz w:val="24"/>
                <w:szCs w:val="24"/>
              </w:rPr>
            </w:pPr>
            <w:r w:rsidRPr="00297D2C">
              <w:rPr>
                <w:rFonts w:ascii="Times New Roman" w:hAnsi="Times New Roman" w:cs="Times New Roman"/>
                <w:b/>
                <w:sz w:val="24"/>
                <w:szCs w:val="24"/>
              </w:rPr>
              <w:t>черты</w:t>
            </w:r>
          </w:p>
        </w:tc>
        <w:tc>
          <w:tcPr>
            <w:tcW w:w="7223" w:type="dxa"/>
          </w:tcPr>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w:t>
            </w:r>
            <w:r>
              <w:rPr>
                <w:rFonts w:ascii="Times New Roman" w:hAnsi="Times New Roman" w:cs="Times New Roman"/>
                <w:sz w:val="24"/>
                <w:szCs w:val="24"/>
              </w:rPr>
              <w:t xml:space="preserve"> Под естественно-научной грамотностью понимается способность использовать </w:t>
            </w:r>
            <w:r w:rsidRPr="00CB06DD">
              <w:rPr>
                <w:rFonts w:ascii="Times New Roman" w:hAnsi="Times New Roman" w:cs="Times New Roman"/>
                <w:sz w:val="24"/>
                <w:szCs w:val="24"/>
              </w:rPr>
              <w:t>естественно-научные знания для</w:t>
            </w:r>
            <w:r>
              <w:rPr>
                <w:rFonts w:ascii="Times New Roman" w:hAnsi="Times New Roman" w:cs="Times New Roman"/>
                <w:sz w:val="24"/>
                <w:szCs w:val="24"/>
              </w:rPr>
              <w:t xml:space="preserve"> постановки вопросов, освоения </w:t>
            </w:r>
            <w:r w:rsidRPr="00CB06DD">
              <w:rPr>
                <w:rFonts w:ascii="Times New Roman" w:hAnsi="Times New Roman" w:cs="Times New Roman"/>
                <w:sz w:val="24"/>
                <w:szCs w:val="24"/>
              </w:rPr>
              <w:t>новых знаний, объяснения</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естественно-научных явлений и </w:t>
            </w:r>
            <w:r w:rsidRPr="00CB06DD">
              <w:rPr>
                <w:rFonts w:ascii="Times New Roman" w:hAnsi="Times New Roman" w:cs="Times New Roman"/>
                <w:sz w:val="24"/>
                <w:szCs w:val="24"/>
              </w:rPr>
              <w:t>формулирования выводов,</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основанных на научных доказательствах, в отношении естественно-научных проблем; </w:t>
            </w:r>
            <w:r w:rsidRPr="00CB06DD">
              <w:rPr>
                <w:rFonts w:ascii="Times New Roman" w:hAnsi="Times New Roman" w:cs="Times New Roman"/>
                <w:sz w:val="24"/>
                <w:szCs w:val="24"/>
              </w:rPr>
              <w:t>понимать основные особенности</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естествознания как формы </w:t>
            </w:r>
            <w:r w:rsidRPr="00CB06DD">
              <w:rPr>
                <w:rFonts w:ascii="Times New Roman" w:hAnsi="Times New Roman" w:cs="Times New Roman"/>
                <w:sz w:val="24"/>
                <w:szCs w:val="24"/>
              </w:rPr>
              <w:t>человеческо</w:t>
            </w:r>
            <w:r>
              <w:rPr>
                <w:rFonts w:ascii="Times New Roman" w:hAnsi="Times New Roman" w:cs="Times New Roman"/>
                <w:sz w:val="24"/>
                <w:szCs w:val="24"/>
              </w:rPr>
              <w:t xml:space="preserve">го познания; демонстрировать осведомленность о влиянии естественных наук и технологий на материальную, интеллектуальную и культурную сферы жизни общества; проявлять активную гражданскую позицию по вопросам, связанным с </w:t>
            </w:r>
            <w:r w:rsidRPr="00CB06DD">
              <w:rPr>
                <w:rFonts w:ascii="Times New Roman" w:hAnsi="Times New Roman" w:cs="Times New Roman"/>
                <w:sz w:val="24"/>
                <w:szCs w:val="24"/>
              </w:rPr>
              <w:t>естествознанием.</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w:t>
            </w:r>
            <w:r>
              <w:rPr>
                <w:rFonts w:ascii="Times New Roman" w:hAnsi="Times New Roman" w:cs="Times New Roman"/>
                <w:sz w:val="24"/>
                <w:szCs w:val="24"/>
              </w:rPr>
              <w:t xml:space="preserve"> Естественно-научная компетенция требует понимания научных концепций, а также способности </w:t>
            </w:r>
            <w:r w:rsidRPr="00CB06DD">
              <w:rPr>
                <w:rFonts w:ascii="Times New Roman" w:hAnsi="Times New Roman" w:cs="Times New Roman"/>
                <w:sz w:val="24"/>
                <w:szCs w:val="24"/>
              </w:rPr>
              <w:t>воспринимать явления через</w:t>
            </w:r>
          </w:p>
          <w:p w:rsidR="00CB06DD" w:rsidRDefault="00CB06DD" w:rsidP="00CB06DD">
            <w:pPr>
              <w:rPr>
                <w:rFonts w:ascii="Times New Roman" w:hAnsi="Times New Roman" w:cs="Times New Roman"/>
                <w:sz w:val="24"/>
                <w:szCs w:val="24"/>
              </w:rPr>
            </w:pPr>
            <w:r>
              <w:rPr>
                <w:rFonts w:ascii="Times New Roman" w:hAnsi="Times New Roman" w:cs="Times New Roman"/>
                <w:sz w:val="24"/>
                <w:szCs w:val="24"/>
              </w:rPr>
              <w:t>перспективу науки и технологии и обосновывать факты на основании научных доказательств.</w:t>
            </w:r>
          </w:p>
        </w:tc>
      </w:tr>
      <w:tr w:rsidR="00CB06DD" w:rsidTr="00297D2C">
        <w:tc>
          <w:tcPr>
            <w:tcW w:w="2122" w:type="dxa"/>
          </w:tcPr>
          <w:p w:rsidR="00CB06DD" w:rsidRPr="00297D2C" w:rsidRDefault="00CB06DD" w:rsidP="00CB06DD">
            <w:pPr>
              <w:rPr>
                <w:rFonts w:ascii="Times New Roman" w:hAnsi="Times New Roman" w:cs="Times New Roman"/>
                <w:b/>
                <w:sz w:val="24"/>
                <w:szCs w:val="24"/>
              </w:rPr>
            </w:pPr>
            <w:r w:rsidRPr="00297D2C">
              <w:rPr>
                <w:rFonts w:ascii="Times New Roman" w:hAnsi="Times New Roman" w:cs="Times New Roman"/>
                <w:b/>
                <w:sz w:val="24"/>
                <w:szCs w:val="24"/>
              </w:rPr>
              <w:t>Компетенции/</w:t>
            </w:r>
          </w:p>
          <w:p w:rsidR="00CB06DD" w:rsidRPr="00297D2C" w:rsidRDefault="00CB06DD" w:rsidP="00CB06DD">
            <w:pPr>
              <w:rPr>
                <w:rFonts w:ascii="Times New Roman" w:hAnsi="Times New Roman" w:cs="Times New Roman"/>
                <w:b/>
                <w:sz w:val="24"/>
                <w:szCs w:val="24"/>
              </w:rPr>
            </w:pPr>
            <w:r w:rsidRPr="00297D2C">
              <w:rPr>
                <w:rFonts w:ascii="Times New Roman" w:hAnsi="Times New Roman" w:cs="Times New Roman"/>
                <w:b/>
                <w:sz w:val="24"/>
                <w:szCs w:val="24"/>
              </w:rPr>
              <w:t>мыслительные</w:t>
            </w:r>
          </w:p>
          <w:p w:rsidR="00CB06DD" w:rsidRDefault="00CB06DD" w:rsidP="00CB06DD">
            <w:pPr>
              <w:rPr>
                <w:rFonts w:ascii="Times New Roman" w:hAnsi="Times New Roman" w:cs="Times New Roman"/>
                <w:sz w:val="24"/>
                <w:szCs w:val="24"/>
              </w:rPr>
            </w:pPr>
            <w:r w:rsidRPr="00297D2C">
              <w:rPr>
                <w:rFonts w:ascii="Times New Roman" w:hAnsi="Times New Roman" w:cs="Times New Roman"/>
                <w:b/>
                <w:sz w:val="24"/>
                <w:szCs w:val="24"/>
              </w:rPr>
              <w:t>процессы</w:t>
            </w:r>
          </w:p>
        </w:tc>
        <w:tc>
          <w:tcPr>
            <w:tcW w:w="7223" w:type="dxa"/>
          </w:tcPr>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w:t>
            </w:r>
            <w:r>
              <w:rPr>
                <w:rFonts w:ascii="Times New Roman" w:hAnsi="Times New Roman" w:cs="Times New Roman"/>
                <w:sz w:val="24"/>
                <w:szCs w:val="24"/>
              </w:rPr>
              <w:t xml:space="preserve"> Три группы процессов в </w:t>
            </w:r>
            <w:r w:rsidRPr="00CB06DD">
              <w:rPr>
                <w:rFonts w:ascii="Times New Roman" w:hAnsi="Times New Roman" w:cs="Times New Roman"/>
                <w:sz w:val="24"/>
                <w:szCs w:val="24"/>
              </w:rPr>
              <w:t>области естественно-научной</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грамотности:</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научное объяснение явлений;</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 применение методов естественно-научного </w:t>
            </w:r>
            <w:r w:rsidRPr="00CB06DD">
              <w:rPr>
                <w:rFonts w:ascii="Times New Roman" w:hAnsi="Times New Roman" w:cs="Times New Roman"/>
                <w:sz w:val="24"/>
                <w:szCs w:val="24"/>
              </w:rPr>
              <w:t>исследования;</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 интерпретация данных и </w:t>
            </w:r>
            <w:r w:rsidRPr="00CB06DD">
              <w:rPr>
                <w:rFonts w:ascii="Times New Roman" w:hAnsi="Times New Roman" w:cs="Times New Roman"/>
                <w:sz w:val="24"/>
                <w:szCs w:val="24"/>
              </w:rPr>
              <w:t>использование научных</w:t>
            </w:r>
          </w:p>
          <w:p w:rsid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доказательств для получения </w:t>
            </w:r>
            <w:r w:rsidRPr="00CB06DD">
              <w:rPr>
                <w:rFonts w:ascii="Times New Roman" w:hAnsi="Times New Roman" w:cs="Times New Roman"/>
                <w:sz w:val="24"/>
                <w:szCs w:val="24"/>
              </w:rPr>
              <w:t>выводов.</w:t>
            </w:r>
          </w:p>
        </w:tc>
      </w:tr>
      <w:tr w:rsidR="00CB06DD" w:rsidTr="00297D2C">
        <w:tc>
          <w:tcPr>
            <w:tcW w:w="2122" w:type="dxa"/>
          </w:tcPr>
          <w:p w:rsidR="00CB06DD" w:rsidRPr="00297D2C" w:rsidRDefault="00297D2C" w:rsidP="00CB06DD">
            <w:pPr>
              <w:rPr>
                <w:rFonts w:ascii="Times New Roman" w:hAnsi="Times New Roman" w:cs="Times New Roman"/>
                <w:b/>
                <w:sz w:val="24"/>
                <w:szCs w:val="24"/>
              </w:rPr>
            </w:pPr>
            <w:r>
              <w:rPr>
                <w:rFonts w:ascii="Times New Roman" w:hAnsi="Times New Roman" w:cs="Times New Roman"/>
                <w:b/>
                <w:sz w:val="24"/>
                <w:szCs w:val="24"/>
              </w:rPr>
              <w:t>Содержательны</w:t>
            </w:r>
            <w:r w:rsidRPr="00297D2C">
              <w:rPr>
                <w:rFonts w:ascii="Times New Roman" w:hAnsi="Times New Roman" w:cs="Times New Roman"/>
                <w:b/>
                <w:sz w:val="24"/>
                <w:szCs w:val="24"/>
              </w:rPr>
              <w:t>е области</w:t>
            </w:r>
          </w:p>
        </w:tc>
        <w:tc>
          <w:tcPr>
            <w:tcW w:w="7223" w:type="dxa"/>
          </w:tcPr>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w:t>
            </w:r>
            <w:r>
              <w:rPr>
                <w:rFonts w:ascii="Times New Roman" w:hAnsi="Times New Roman" w:cs="Times New Roman"/>
                <w:sz w:val="24"/>
                <w:szCs w:val="24"/>
              </w:rPr>
              <w:t xml:space="preserve"> Понимание основных фактов, </w:t>
            </w:r>
            <w:r w:rsidRPr="00CB06DD">
              <w:rPr>
                <w:rFonts w:ascii="Times New Roman" w:hAnsi="Times New Roman" w:cs="Times New Roman"/>
                <w:sz w:val="24"/>
                <w:szCs w:val="24"/>
              </w:rPr>
              <w:t>идей и теорий, образующих</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фундамент научного знания. </w:t>
            </w:r>
            <w:r w:rsidRPr="00CB06DD">
              <w:rPr>
                <w:rFonts w:ascii="Times New Roman" w:hAnsi="Times New Roman" w:cs="Times New Roman"/>
                <w:sz w:val="24"/>
                <w:szCs w:val="24"/>
              </w:rPr>
              <w:t>Такое знание включает в себя</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знание о природе и технологиях </w:t>
            </w:r>
            <w:r w:rsidRPr="00CB06DD">
              <w:rPr>
                <w:rFonts w:ascii="Times New Roman" w:hAnsi="Times New Roman" w:cs="Times New Roman"/>
                <w:sz w:val="24"/>
                <w:szCs w:val="24"/>
              </w:rPr>
              <w:t>(содержательное знание), знание</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о методах получения научных знаний (знание процедур), понимание обоснованности этих </w:t>
            </w:r>
            <w:r w:rsidRPr="00CB06DD">
              <w:rPr>
                <w:rFonts w:ascii="Times New Roman" w:hAnsi="Times New Roman" w:cs="Times New Roman"/>
                <w:sz w:val="24"/>
                <w:szCs w:val="24"/>
              </w:rPr>
              <w:t>процедур и их использования</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(методологическое знание).</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Содержательное знание:</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физические системы</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живые системы</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науки о Земле и Вселенной</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Процедурное знание:</w:t>
            </w:r>
          </w:p>
          <w:p w:rsidR="00CB06DD" w:rsidRPr="00CB06DD" w:rsidRDefault="00CB06DD" w:rsidP="00CB06DD">
            <w:pPr>
              <w:rPr>
                <w:rFonts w:ascii="Times New Roman" w:hAnsi="Times New Roman" w:cs="Times New Roman"/>
                <w:sz w:val="24"/>
                <w:szCs w:val="24"/>
              </w:rPr>
            </w:pPr>
            <w:r>
              <w:rPr>
                <w:rFonts w:ascii="Times New Roman" w:hAnsi="Times New Roman" w:cs="Times New Roman"/>
                <w:sz w:val="24"/>
                <w:szCs w:val="24"/>
              </w:rPr>
              <w:t xml:space="preserve">. методы получения научного </w:t>
            </w:r>
            <w:r w:rsidRPr="00CB06DD">
              <w:rPr>
                <w:rFonts w:ascii="Times New Roman" w:hAnsi="Times New Roman" w:cs="Times New Roman"/>
                <w:sz w:val="24"/>
                <w:szCs w:val="24"/>
              </w:rPr>
              <w:t>знания;</w:t>
            </w:r>
          </w:p>
          <w:p w:rsid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исследовательские процедуры</w:t>
            </w:r>
          </w:p>
        </w:tc>
      </w:tr>
      <w:tr w:rsidR="00CB06DD" w:rsidTr="00297D2C">
        <w:tc>
          <w:tcPr>
            <w:tcW w:w="2122" w:type="dxa"/>
          </w:tcPr>
          <w:p w:rsidR="00CB06DD" w:rsidRPr="00297D2C" w:rsidRDefault="00297D2C" w:rsidP="00CB06DD">
            <w:pPr>
              <w:rPr>
                <w:rFonts w:ascii="Times New Roman" w:hAnsi="Times New Roman" w:cs="Times New Roman"/>
                <w:b/>
                <w:sz w:val="24"/>
                <w:szCs w:val="24"/>
              </w:rPr>
            </w:pPr>
            <w:r w:rsidRPr="00297D2C">
              <w:rPr>
                <w:rFonts w:ascii="Times New Roman" w:hAnsi="Times New Roman" w:cs="Times New Roman"/>
                <w:b/>
                <w:sz w:val="24"/>
                <w:szCs w:val="24"/>
              </w:rPr>
              <w:t xml:space="preserve">Контекстные </w:t>
            </w:r>
            <w:r w:rsidR="00CB06DD" w:rsidRPr="00297D2C">
              <w:rPr>
                <w:rFonts w:ascii="Times New Roman" w:hAnsi="Times New Roman" w:cs="Times New Roman"/>
                <w:b/>
                <w:sz w:val="24"/>
                <w:szCs w:val="24"/>
              </w:rPr>
              <w:t>категории</w:t>
            </w:r>
          </w:p>
          <w:p w:rsidR="00CB06DD" w:rsidRDefault="00CB06DD" w:rsidP="00CB06DD">
            <w:pPr>
              <w:rPr>
                <w:rFonts w:ascii="Times New Roman" w:hAnsi="Times New Roman" w:cs="Times New Roman"/>
                <w:sz w:val="24"/>
                <w:szCs w:val="24"/>
              </w:rPr>
            </w:pPr>
            <w:r w:rsidRPr="00297D2C">
              <w:rPr>
                <w:rFonts w:ascii="Times New Roman" w:hAnsi="Times New Roman" w:cs="Times New Roman"/>
                <w:b/>
                <w:sz w:val="24"/>
                <w:szCs w:val="24"/>
              </w:rPr>
              <w:t>реального мира</w:t>
            </w:r>
          </w:p>
        </w:tc>
        <w:tc>
          <w:tcPr>
            <w:tcW w:w="7223" w:type="dxa"/>
          </w:tcPr>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w:t>
            </w:r>
            <w:r w:rsidR="00297D2C">
              <w:rPr>
                <w:rFonts w:ascii="Times New Roman" w:hAnsi="Times New Roman" w:cs="Times New Roman"/>
                <w:sz w:val="24"/>
                <w:szCs w:val="24"/>
              </w:rPr>
              <w:t xml:space="preserve"> Область применения </w:t>
            </w:r>
            <w:r w:rsidRPr="00CB06DD">
              <w:rPr>
                <w:rFonts w:ascii="Times New Roman" w:hAnsi="Times New Roman" w:cs="Times New Roman"/>
                <w:sz w:val="24"/>
                <w:szCs w:val="24"/>
              </w:rPr>
              <w:t>естественных наук подчеркивает</w:t>
            </w:r>
          </w:p>
          <w:p w:rsidR="00CB06DD" w:rsidRPr="00CB06DD" w:rsidRDefault="00297D2C" w:rsidP="00CB06DD">
            <w:pPr>
              <w:rPr>
                <w:rFonts w:ascii="Times New Roman" w:hAnsi="Times New Roman" w:cs="Times New Roman"/>
                <w:sz w:val="24"/>
                <w:szCs w:val="24"/>
              </w:rPr>
            </w:pPr>
            <w:r>
              <w:rPr>
                <w:rFonts w:ascii="Times New Roman" w:hAnsi="Times New Roman" w:cs="Times New Roman"/>
                <w:sz w:val="24"/>
                <w:szCs w:val="24"/>
              </w:rPr>
              <w:t xml:space="preserve">ее использование на трех </w:t>
            </w:r>
            <w:r w:rsidR="00CB06DD" w:rsidRPr="00CB06DD">
              <w:rPr>
                <w:rFonts w:ascii="Times New Roman" w:hAnsi="Times New Roman" w:cs="Times New Roman"/>
                <w:sz w:val="24"/>
                <w:szCs w:val="24"/>
              </w:rPr>
              <w:t>уровнях:</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личностный;</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местный/национальный;</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глобальный.</w:t>
            </w:r>
          </w:p>
          <w:p w:rsidR="00CB06DD" w:rsidRPr="00CB06DD" w:rsidRDefault="00297D2C" w:rsidP="00CB06DD">
            <w:pPr>
              <w:rPr>
                <w:rFonts w:ascii="Times New Roman" w:hAnsi="Times New Roman" w:cs="Times New Roman"/>
                <w:sz w:val="24"/>
                <w:szCs w:val="24"/>
              </w:rPr>
            </w:pPr>
            <w:r>
              <w:rPr>
                <w:rFonts w:ascii="Times New Roman" w:hAnsi="Times New Roman" w:cs="Times New Roman"/>
                <w:sz w:val="24"/>
                <w:szCs w:val="24"/>
              </w:rPr>
              <w:t xml:space="preserve">Контекст использования знаний </w:t>
            </w:r>
            <w:r w:rsidR="00CB06DD" w:rsidRPr="00CB06DD">
              <w:rPr>
                <w:rFonts w:ascii="Times New Roman" w:hAnsi="Times New Roman" w:cs="Times New Roman"/>
                <w:sz w:val="24"/>
                <w:szCs w:val="24"/>
              </w:rPr>
              <w:t>в области естественных наук</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основывается на следующи</w:t>
            </w:r>
            <w:r w:rsidR="00297D2C">
              <w:rPr>
                <w:rFonts w:ascii="Times New Roman" w:hAnsi="Times New Roman" w:cs="Times New Roman"/>
                <w:sz w:val="24"/>
                <w:szCs w:val="24"/>
              </w:rPr>
              <w:t xml:space="preserve">х </w:t>
            </w:r>
            <w:r w:rsidRPr="00CB06DD">
              <w:rPr>
                <w:rFonts w:ascii="Times New Roman" w:hAnsi="Times New Roman" w:cs="Times New Roman"/>
                <w:sz w:val="24"/>
                <w:szCs w:val="24"/>
              </w:rPr>
              <w:t>категориях:</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здоровье;</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природные ресурсы;</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окружающая среда;</w:t>
            </w:r>
          </w:p>
          <w:p w:rsidR="00CB06DD" w:rsidRP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опасности и риски;</w:t>
            </w:r>
          </w:p>
          <w:p w:rsidR="00CB06DD" w:rsidRDefault="00CB06DD" w:rsidP="00CB06DD">
            <w:pPr>
              <w:rPr>
                <w:rFonts w:ascii="Times New Roman" w:hAnsi="Times New Roman" w:cs="Times New Roman"/>
                <w:sz w:val="24"/>
                <w:szCs w:val="24"/>
              </w:rPr>
            </w:pPr>
            <w:r w:rsidRPr="00CB06DD">
              <w:rPr>
                <w:rFonts w:ascii="Times New Roman" w:hAnsi="Times New Roman" w:cs="Times New Roman"/>
                <w:sz w:val="24"/>
                <w:szCs w:val="24"/>
              </w:rPr>
              <w:t>. новые знания</w:t>
            </w:r>
            <w:r>
              <w:t xml:space="preserve"> </w:t>
            </w:r>
            <w:r w:rsidR="00297D2C">
              <w:rPr>
                <w:rFonts w:ascii="Times New Roman" w:hAnsi="Times New Roman" w:cs="Times New Roman"/>
                <w:sz w:val="24"/>
                <w:szCs w:val="24"/>
              </w:rPr>
              <w:t xml:space="preserve">в области науки </w:t>
            </w:r>
            <w:r w:rsidRPr="00CB06DD">
              <w:rPr>
                <w:rFonts w:ascii="Times New Roman" w:hAnsi="Times New Roman" w:cs="Times New Roman"/>
                <w:sz w:val="24"/>
                <w:szCs w:val="24"/>
              </w:rPr>
              <w:t>и технологии.</w:t>
            </w:r>
          </w:p>
        </w:tc>
      </w:tr>
    </w:tbl>
    <w:p w:rsidR="007E0AD4" w:rsidRPr="007E0AD4" w:rsidRDefault="007E0AD4" w:rsidP="007E0AD4">
      <w:pPr>
        <w:spacing w:line="240" w:lineRule="auto"/>
        <w:rPr>
          <w:rFonts w:ascii="Times New Roman" w:hAnsi="Times New Roman" w:cs="Times New Roman"/>
          <w:sz w:val="24"/>
          <w:szCs w:val="24"/>
        </w:rPr>
      </w:pPr>
    </w:p>
    <w:p w:rsidR="00CB06DD" w:rsidRDefault="00CB06DD" w:rsidP="007E0AD4">
      <w:pPr>
        <w:spacing w:line="240" w:lineRule="auto"/>
        <w:rPr>
          <w:rFonts w:ascii="Times New Roman" w:hAnsi="Times New Roman" w:cs="Times New Roman"/>
          <w:sz w:val="24"/>
          <w:szCs w:val="24"/>
        </w:rPr>
      </w:pPr>
    </w:p>
    <w:p w:rsidR="00CB06DD" w:rsidRPr="00ED7BF9" w:rsidRDefault="00ED7BF9" w:rsidP="007E0A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E0AD4" w:rsidRPr="00ED7BF9" w:rsidRDefault="007E0AD4" w:rsidP="007E0AD4">
      <w:pPr>
        <w:spacing w:line="240" w:lineRule="auto"/>
        <w:rPr>
          <w:rFonts w:ascii="Times New Roman" w:hAnsi="Times New Roman" w:cs="Times New Roman"/>
          <w:b/>
          <w:sz w:val="24"/>
          <w:szCs w:val="24"/>
        </w:rPr>
      </w:pPr>
      <w:r w:rsidRPr="00ED7BF9">
        <w:rPr>
          <w:rFonts w:ascii="Times New Roman" w:hAnsi="Times New Roman" w:cs="Times New Roman"/>
          <w:b/>
          <w:sz w:val="24"/>
          <w:szCs w:val="24"/>
        </w:rPr>
        <w:t>Текст для чтения</w:t>
      </w:r>
      <w:r w:rsidR="00ED7BF9" w:rsidRPr="00ED7BF9">
        <w:rPr>
          <w:rFonts w:ascii="Times New Roman" w:hAnsi="Times New Roman" w:cs="Times New Roman"/>
          <w:b/>
          <w:sz w:val="24"/>
          <w:szCs w:val="24"/>
        </w:rPr>
        <w:t xml:space="preserve"> «Вода. Уникальность воды»</w:t>
      </w:r>
    </w:p>
    <w:p w:rsidR="007E0AD4" w:rsidRPr="007E0AD4" w:rsidRDefault="007E0AD4" w:rsidP="00ED7BF9">
      <w:pPr>
        <w:spacing w:line="240" w:lineRule="auto"/>
        <w:ind w:firstLine="708"/>
        <w:rPr>
          <w:rFonts w:ascii="Times New Roman" w:hAnsi="Times New Roman" w:cs="Times New Roman"/>
          <w:sz w:val="24"/>
          <w:szCs w:val="24"/>
        </w:rPr>
      </w:pPr>
      <w:r w:rsidRPr="007E0AD4">
        <w:rPr>
          <w:rFonts w:ascii="Times New Roman" w:hAnsi="Times New Roman" w:cs="Times New Roman"/>
          <w:sz w:val="24"/>
          <w:szCs w:val="24"/>
        </w:rPr>
        <w:t>Океан, покрывающий почти всю нашу планету, – это вода. Тучи, облака, туманы – это тоже вода. Бескрайние ледяные просторы Арктики и Антарктиды, снеговые вершины гор – это тоже вода. Вода – самое удивительное вещество на свете.</w:t>
      </w:r>
      <w:r w:rsidR="00ED7BF9">
        <w:rPr>
          <w:rFonts w:ascii="Times New Roman" w:hAnsi="Times New Roman" w:cs="Times New Roman"/>
          <w:sz w:val="24"/>
          <w:szCs w:val="24"/>
        </w:rPr>
        <w:t xml:space="preserve"> </w:t>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Pr="007E0AD4">
        <w:rPr>
          <w:rFonts w:ascii="Times New Roman" w:hAnsi="Times New Roman" w:cs="Times New Roman"/>
          <w:sz w:val="24"/>
          <w:szCs w:val="24"/>
        </w:rPr>
        <w:t>Все тела при нагревании расширяются, при охлаждении – сжимаются. Все, кроме воды.  Бросьте твердый кусочек свинца в жидкий свинец, и он утонет, так как он плотнее жидкого, как и подавляющее большинство других веществ. А вода? Твердая вода – лед, имеет плотность меньше, поэтому льдины спокойно плывут по поверхности реки. Расширение воды при отвердевании вызывает разрушение горных пород. Затекая днем в трещины скал, вода ночью зам</w:t>
      </w:r>
      <w:r w:rsidR="00ED7BF9">
        <w:rPr>
          <w:rFonts w:ascii="Times New Roman" w:hAnsi="Times New Roman" w:cs="Times New Roman"/>
          <w:sz w:val="24"/>
          <w:szCs w:val="24"/>
        </w:rPr>
        <w:t xml:space="preserve">ерзает и отделяет куски породы. </w:t>
      </w:r>
      <w:r w:rsidRPr="007E0AD4">
        <w:rPr>
          <w:rFonts w:ascii="Times New Roman" w:hAnsi="Times New Roman" w:cs="Times New Roman"/>
          <w:sz w:val="24"/>
          <w:szCs w:val="24"/>
        </w:rPr>
        <w:t>Вода является хорошим теплоносителем. Поэтому теплое течение Гольфс</w:t>
      </w:r>
      <w:r w:rsidR="00ED7BF9">
        <w:rPr>
          <w:rFonts w:ascii="Times New Roman" w:hAnsi="Times New Roman" w:cs="Times New Roman"/>
          <w:sz w:val="24"/>
          <w:szCs w:val="24"/>
        </w:rPr>
        <w:t>трим влияет на погоду в Европе.</w:t>
      </w:r>
      <w:r w:rsidR="00ED7BF9">
        <w:rPr>
          <w:rFonts w:ascii="Times New Roman" w:hAnsi="Times New Roman" w:cs="Times New Roman"/>
          <w:sz w:val="24"/>
          <w:szCs w:val="24"/>
        </w:rPr>
        <w:tab/>
      </w:r>
      <w:r w:rsidR="00ED7BF9">
        <w:rPr>
          <w:rFonts w:ascii="Times New Roman" w:hAnsi="Times New Roman" w:cs="Times New Roman"/>
          <w:sz w:val="24"/>
          <w:szCs w:val="24"/>
        </w:rPr>
        <w:tab/>
      </w:r>
      <w:r w:rsidRPr="007E0AD4">
        <w:rPr>
          <w:rFonts w:ascii="Times New Roman" w:hAnsi="Times New Roman" w:cs="Times New Roman"/>
          <w:sz w:val="24"/>
          <w:szCs w:val="24"/>
        </w:rPr>
        <w:t>Вода требует огромного количества теплоты для своего испарения. Вот почему там, где много воды, даже под палящими лучами солнца бывает не очень жарко. Если бы не эта особенность воды, то один за другим высохли бы мелкие водоемы, до</w:t>
      </w:r>
      <w:r w:rsidR="00ED7BF9">
        <w:rPr>
          <w:rFonts w:ascii="Times New Roman" w:hAnsi="Times New Roman" w:cs="Times New Roman"/>
          <w:sz w:val="24"/>
          <w:szCs w:val="24"/>
        </w:rPr>
        <w:t xml:space="preserve">ждь испарялся бы еще в воздухе. </w:t>
      </w:r>
      <w:r w:rsidRPr="007E0AD4">
        <w:rPr>
          <w:rFonts w:ascii="Times New Roman" w:hAnsi="Times New Roman" w:cs="Times New Roman"/>
          <w:sz w:val="24"/>
          <w:szCs w:val="24"/>
        </w:rPr>
        <w:t>Недаром вода – единственное вещество, получившее от человека такое множество имен. Твердую воду именуют льдом, градом, снегом, воду в жидком состоянии – собственно водой, росой, дождем, тум</w:t>
      </w:r>
      <w:r w:rsidR="00ED7BF9">
        <w:rPr>
          <w:rFonts w:ascii="Times New Roman" w:hAnsi="Times New Roman" w:cs="Times New Roman"/>
          <w:sz w:val="24"/>
          <w:szCs w:val="24"/>
        </w:rPr>
        <w:t xml:space="preserve">аном, а в газообразном – паром. </w:t>
      </w:r>
      <w:r w:rsidRPr="007E0AD4">
        <w:rPr>
          <w:rFonts w:ascii="Times New Roman" w:hAnsi="Times New Roman" w:cs="Times New Roman"/>
          <w:sz w:val="24"/>
          <w:szCs w:val="24"/>
        </w:rPr>
        <w:t>Частицы, из которых состоит вода, расположены близко друг к другу. Между ними действуют силы притяжения и отталкивания. Именно из-за действия сил отталкивания вода является несжимаемой. Таким же свойством обладают другие жидкости.</w:t>
      </w:r>
    </w:p>
    <w:p w:rsidR="007E0AD4" w:rsidRPr="00ED7BF9" w:rsidRDefault="007E0AD4" w:rsidP="007E0AD4">
      <w:pPr>
        <w:spacing w:line="240" w:lineRule="auto"/>
        <w:rPr>
          <w:rFonts w:ascii="Times New Roman" w:hAnsi="Times New Roman" w:cs="Times New Roman"/>
          <w:b/>
          <w:sz w:val="24"/>
          <w:szCs w:val="24"/>
        </w:rPr>
      </w:pPr>
      <w:r w:rsidRPr="00ED7BF9">
        <w:rPr>
          <w:rFonts w:ascii="Times New Roman" w:hAnsi="Times New Roman" w:cs="Times New Roman"/>
          <w:b/>
          <w:sz w:val="24"/>
          <w:szCs w:val="24"/>
        </w:rPr>
        <w:t>Задания:</w:t>
      </w:r>
    </w:p>
    <w:p w:rsidR="007E0AD4" w:rsidRPr="007E0AD4" w:rsidRDefault="007E0AD4" w:rsidP="007E0AD4">
      <w:pPr>
        <w:spacing w:line="240" w:lineRule="auto"/>
        <w:rPr>
          <w:rFonts w:ascii="Times New Roman" w:hAnsi="Times New Roman" w:cs="Times New Roman"/>
          <w:sz w:val="24"/>
          <w:szCs w:val="24"/>
        </w:rPr>
      </w:pPr>
      <w:r w:rsidRPr="007E0AD4">
        <w:rPr>
          <w:rFonts w:ascii="Times New Roman" w:hAnsi="Times New Roman" w:cs="Times New Roman"/>
          <w:sz w:val="24"/>
          <w:szCs w:val="24"/>
        </w:rPr>
        <w:t>1. Проведите опыт по опи</w:t>
      </w:r>
      <w:r w:rsidR="00ED7BF9">
        <w:rPr>
          <w:rFonts w:ascii="Times New Roman" w:hAnsi="Times New Roman" w:cs="Times New Roman"/>
          <w:sz w:val="24"/>
          <w:szCs w:val="24"/>
        </w:rPr>
        <w:t>санию: «Поведение двух капель».</w:t>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Pr="007E0AD4">
        <w:rPr>
          <w:rFonts w:ascii="Times New Roman" w:hAnsi="Times New Roman" w:cs="Times New Roman"/>
          <w:sz w:val="24"/>
          <w:szCs w:val="24"/>
        </w:rPr>
        <w:t>Подготовьте для этого опыта стеклянную пластинку. Хорошо ее вымойте мылом и теплой водой. Когда она высохнет, протрите одну сторону ваткой, смоченной в одеколоне. Ничем поверхности не касайтесь, берите п</w:t>
      </w:r>
      <w:r w:rsidR="00ED7BF9">
        <w:rPr>
          <w:rFonts w:ascii="Times New Roman" w:hAnsi="Times New Roman" w:cs="Times New Roman"/>
          <w:sz w:val="24"/>
          <w:szCs w:val="24"/>
        </w:rPr>
        <w:t xml:space="preserve">ластинку теперь только за края. </w:t>
      </w:r>
      <w:r w:rsidR="00ED7BF9">
        <w:rPr>
          <w:rFonts w:ascii="Times New Roman" w:hAnsi="Times New Roman" w:cs="Times New Roman"/>
          <w:sz w:val="24"/>
          <w:szCs w:val="24"/>
        </w:rPr>
        <w:tab/>
      </w:r>
      <w:r w:rsidR="00ED7BF9">
        <w:rPr>
          <w:rFonts w:ascii="Times New Roman" w:hAnsi="Times New Roman" w:cs="Times New Roman"/>
          <w:sz w:val="24"/>
          <w:szCs w:val="24"/>
        </w:rPr>
        <w:tab/>
      </w:r>
      <w:r w:rsidR="00ED7BF9">
        <w:rPr>
          <w:rFonts w:ascii="Times New Roman" w:hAnsi="Times New Roman" w:cs="Times New Roman"/>
          <w:sz w:val="24"/>
          <w:szCs w:val="24"/>
        </w:rPr>
        <w:tab/>
      </w:r>
      <w:r w:rsidRPr="007E0AD4">
        <w:rPr>
          <w:rFonts w:ascii="Times New Roman" w:hAnsi="Times New Roman" w:cs="Times New Roman"/>
          <w:sz w:val="24"/>
          <w:szCs w:val="24"/>
        </w:rPr>
        <w:t>Возьмите кусочек гладкой белой бумаги и накапайте на него стеарин со свечи, чтобы на нем получилась ровная</w:t>
      </w:r>
      <w:r w:rsidR="00ED7BF9">
        <w:rPr>
          <w:rFonts w:ascii="Times New Roman" w:hAnsi="Times New Roman" w:cs="Times New Roman"/>
          <w:sz w:val="24"/>
          <w:szCs w:val="24"/>
        </w:rPr>
        <w:t xml:space="preserve"> плоская стеариновая пластинка. </w:t>
      </w:r>
      <w:r w:rsidRPr="007E0AD4">
        <w:rPr>
          <w:rFonts w:ascii="Times New Roman" w:hAnsi="Times New Roman" w:cs="Times New Roman"/>
          <w:sz w:val="24"/>
          <w:szCs w:val="24"/>
        </w:rPr>
        <w:t>Положите рядом стеариновую и стеклянную пластинки. Капните из пипетки на каждую из них по маленькой капле воды. На стеариновой пластинке получится полушарие диаметром примерно 3мм, а на стеклянной пластинке капля растечется. Теперь возьмите стеклянную пластинку и наклоните ее. Капля уже и так растеклась, а теперь она потечет дальше. Другая же капля будет кататься по стеарину при наклонах пластинки в разные</w:t>
      </w:r>
      <w:r w:rsidR="00ED7BF9">
        <w:rPr>
          <w:rFonts w:ascii="Times New Roman" w:hAnsi="Times New Roman" w:cs="Times New Roman"/>
          <w:sz w:val="24"/>
          <w:szCs w:val="24"/>
        </w:rPr>
        <w:t xml:space="preserve"> </w:t>
      </w:r>
      <w:r w:rsidRPr="007E0AD4">
        <w:rPr>
          <w:rFonts w:ascii="Times New Roman" w:hAnsi="Times New Roman" w:cs="Times New Roman"/>
          <w:sz w:val="24"/>
          <w:szCs w:val="24"/>
        </w:rPr>
        <w:t>стороны.</w:t>
      </w:r>
    </w:p>
    <w:p w:rsidR="007E0AD4" w:rsidRPr="007E0AD4" w:rsidRDefault="007E0AD4" w:rsidP="007E0AD4">
      <w:pPr>
        <w:spacing w:line="240" w:lineRule="auto"/>
        <w:rPr>
          <w:rFonts w:ascii="Times New Roman" w:hAnsi="Times New Roman" w:cs="Times New Roman"/>
          <w:sz w:val="24"/>
          <w:szCs w:val="24"/>
        </w:rPr>
      </w:pPr>
      <w:r w:rsidRPr="007E0AD4">
        <w:rPr>
          <w:rFonts w:ascii="Times New Roman" w:hAnsi="Times New Roman" w:cs="Times New Roman"/>
          <w:sz w:val="24"/>
          <w:szCs w:val="24"/>
        </w:rPr>
        <w:t>2. На основе увиденного сделайте два рисунка: капля на стеклянной пластинке и капля на стеариновой пластинке. Объясните, чем отличаются два рисунка. Какой можно сделать вывод?</w:t>
      </w:r>
    </w:p>
    <w:p w:rsidR="007E0AD4" w:rsidRPr="007E0AD4" w:rsidRDefault="007E0AD4" w:rsidP="007E0AD4">
      <w:pPr>
        <w:spacing w:line="240" w:lineRule="auto"/>
        <w:rPr>
          <w:rFonts w:ascii="Times New Roman" w:hAnsi="Times New Roman" w:cs="Times New Roman"/>
          <w:sz w:val="24"/>
          <w:szCs w:val="24"/>
        </w:rPr>
      </w:pPr>
      <w:r w:rsidRPr="007E0AD4">
        <w:rPr>
          <w:rFonts w:ascii="Times New Roman" w:hAnsi="Times New Roman" w:cs="Times New Roman"/>
          <w:sz w:val="24"/>
          <w:szCs w:val="24"/>
        </w:rPr>
        <w:t>3. Найдите и подчеркните лишнее слово в ряду. Объясните своё решение: туман, иней, облако, пыль, град, водяной пар.</w:t>
      </w:r>
    </w:p>
    <w:p w:rsidR="007E0AD4" w:rsidRPr="007E0AD4" w:rsidRDefault="007E0AD4" w:rsidP="007E0AD4">
      <w:pPr>
        <w:spacing w:line="240" w:lineRule="auto"/>
        <w:rPr>
          <w:rFonts w:ascii="Times New Roman" w:hAnsi="Times New Roman" w:cs="Times New Roman"/>
          <w:sz w:val="24"/>
          <w:szCs w:val="24"/>
        </w:rPr>
      </w:pPr>
      <w:r w:rsidRPr="007E0AD4">
        <w:rPr>
          <w:rFonts w:ascii="Times New Roman" w:hAnsi="Times New Roman" w:cs="Times New Roman"/>
          <w:sz w:val="24"/>
          <w:szCs w:val="24"/>
        </w:rPr>
        <w:t>4. Выполните работу по описанию. Придумайте название для опыта. Дайте ответ на вопрос, приведенный в тексте, воспользовавшись при необходимости иными источниками информации.</w:t>
      </w:r>
    </w:p>
    <w:p w:rsidR="007E0AD4" w:rsidRDefault="007E0AD4" w:rsidP="007E0AD4">
      <w:pPr>
        <w:spacing w:line="240" w:lineRule="auto"/>
        <w:rPr>
          <w:rFonts w:ascii="Times New Roman" w:hAnsi="Times New Roman" w:cs="Times New Roman"/>
          <w:sz w:val="24"/>
          <w:szCs w:val="24"/>
        </w:rPr>
      </w:pPr>
      <w:r w:rsidRPr="007E0AD4">
        <w:rPr>
          <w:rFonts w:ascii="Times New Roman" w:hAnsi="Times New Roman" w:cs="Times New Roman"/>
          <w:sz w:val="24"/>
          <w:szCs w:val="24"/>
        </w:rPr>
        <w:t>Налейте до краев воды в стакан. Начните осторожно опускать в воду копейки: лучше всего, если они будут соскальзывать по стенке стакана на дно. Рано или поздно вы увидите, что вода «вылезает» из стакана и не переливается через край... Продолжайте кидать монеты. Сколько их будет всего в стакане, пока, наконец, вода не начнет перетекать через край? Какой вывод можно сделать из этого опыта?</w:t>
      </w:r>
    </w:p>
    <w:sectPr w:rsidR="007E0A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54F" w:rsidRDefault="0024154F" w:rsidP="005E367C">
      <w:pPr>
        <w:spacing w:after="0" w:line="240" w:lineRule="auto"/>
      </w:pPr>
      <w:r>
        <w:separator/>
      </w:r>
    </w:p>
  </w:endnote>
  <w:endnote w:type="continuationSeparator" w:id="0">
    <w:p w:rsidR="0024154F" w:rsidRDefault="0024154F" w:rsidP="005E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7828"/>
      <w:docPartObj>
        <w:docPartGallery w:val="Page Numbers (Bottom of Page)"/>
        <w:docPartUnique/>
      </w:docPartObj>
    </w:sdtPr>
    <w:sdtContent>
      <w:p w:rsidR="00E81BF4" w:rsidRDefault="00E81BF4">
        <w:pPr>
          <w:pStyle w:val="a5"/>
          <w:jc w:val="center"/>
        </w:pPr>
        <w:r>
          <w:fldChar w:fldCharType="begin"/>
        </w:r>
        <w:r>
          <w:instrText>PAGE   \* MERGEFORMAT</w:instrText>
        </w:r>
        <w:r>
          <w:fldChar w:fldCharType="separate"/>
        </w:r>
        <w:r w:rsidR="00942A3A">
          <w:rPr>
            <w:noProof/>
          </w:rPr>
          <w:t>7</w:t>
        </w:r>
        <w:r>
          <w:fldChar w:fldCharType="end"/>
        </w:r>
      </w:p>
    </w:sdtContent>
  </w:sdt>
  <w:p w:rsidR="005E367C" w:rsidRDefault="005E36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54F" w:rsidRDefault="0024154F" w:rsidP="005E367C">
      <w:pPr>
        <w:spacing w:after="0" w:line="240" w:lineRule="auto"/>
      </w:pPr>
      <w:r>
        <w:separator/>
      </w:r>
    </w:p>
  </w:footnote>
  <w:footnote w:type="continuationSeparator" w:id="0">
    <w:p w:rsidR="0024154F" w:rsidRDefault="0024154F" w:rsidP="005E3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7789"/>
    <w:multiLevelType w:val="multilevel"/>
    <w:tmpl w:val="262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A62DA"/>
    <w:multiLevelType w:val="hybridMultilevel"/>
    <w:tmpl w:val="75164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0388625">
    <w:abstractNumId w:val="0"/>
  </w:num>
  <w:num w:numId="2" w16cid:durableId="1817868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B2"/>
    <w:rsid w:val="000008B5"/>
    <w:rsid w:val="00032856"/>
    <w:rsid w:val="00041990"/>
    <w:rsid w:val="00062233"/>
    <w:rsid w:val="000F3B2E"/>
    <w:rsid w:val="00212971"/>
    <w:rsid w:val="0024154F"/>
    <w:rsid w:val="00297D2C"/>
    <w:rsid w:val="00366A48"/>
    <w:rsid w:val="00507AB6"/>
    <w:rsid w:val="005B06B9"/>
    <w:rsid w:val="005E367C"/>
    <w:rsid w:val="0065181E"/>
    <w:rsid w:val="00727EB0"/>
    <w:rsid w:val="0074722B"/>
    <w:rsid w:val="007E0AD4"/>
    <w:rsid w:val="00803EB2"/>
    <w:rsid w:val="00860313"/>
    <w:rsid w:val="00895058"/>
    <w:rsid w:val="008D4480"/>
    <w:rsid w:val="0093275E"/>
    <w:rsid w:val="009420B1"/>
    <w:rsid w:val="00942A3A"/>
    <w:rsid w:val="009F548A"/>
    <w:rsid w:val="00AA75CA"/>
    <w:rsid w:val="00B2532B"/>
    <w:rsid w:val="00B55019"/>
    <w:rsid w:val="00BA45C7"/>
    <w:rsid w:val="00BC5B8A"/>
    <w:rsid w:val="00C15D05"/>
    <w:rsid w:val="00C57043"/>
    <w:rsid w:val="00CB06DD"/>
    <w:rsid w:val="00CC52AD"/>
    <w:rsid w:val="00D4782A"/>
    <w:rsid w:val="00D60616"/>
    <w:rsid w:val="00DB75A2"/>
    <w:rsid w:val="00DD3A09"/>
    <w:rsid w:val="00DD72B6"/>
    <w:rsid w:val="00E80946"/>
    <w:rsid w:val="00E81BF4"/>
    <w:rsid w:val="00ED7BF9"/>
    <w:rsid w:val="00F10E5B"/>
    <w:rsid w:val="00F50A02"/>
    <w:rsid w:val="00F53ECF"/>
    <w:rsid w:val="00F6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1B9C"/>
  <w15:chartTrackingRefBased/>
  <w15:docId w15:val="{50CD921B-A206-4A0E-B9FF-0AB7C44A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367C"/>
  </w:style>
  <w:style w:type="paragraph" w:styleId="a5">
    <w:name w:val="footer"/>
    <w:basedOn w:val="a"/>
    <w:link w:val="a6"/>
    <w:uiPriority w:val="99"/>
    <w:unhideWhenUsed/>
    <w:rsid w:val="005E36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367C"/>
  </w:style>
  <w:style w:type="table" w:styleId="a7">
    <w:name w:val="Table Grid"/>
    <w:basedOn w:val="a1"/>
    <w:uiPriority w:val="39"/>
    <w:rsid w:val="00CB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45C7"/>
    <w:pPr>
      <w:ind w:left="720"/>
      <w:contextualSpacing/>
    </w:pPr>
  </w:style>
  <w:style w:type="character" w:styleId="a9">
    <w:name w:val="Hyperlink"/>
    <w:basedOn w:val="a0"/>
    <w:uiPriority w:val="99"/>
    <w:unhideWhenUsed/>
    <w:rsid w:val="00ED7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068">
      <w:bodyDiv w:val="1"/>
      <w:marLeft w:val="0"/>
      <w:marRight w:val="0"/>
      <w:marTop w:val="0"/>
      <w:marBottom w:val="0"/>
      <w:divBdr>
        <w:top w:val="none" w:sz="0" w:space="0" w:color="auto"/>
        <w:left w:val="none" w:sz="0" w:space="0" w:color="auto"/>
        <w:bottom w:val="none" w:sz="0" w:space="0" w:color="auto"/>
        <w:right w:val="none" w:sz="0" w:space="0" w:color="auto"/>
      </w:divBdr>
    </w:div>
    <w:div w:id="974337742">
      <w:bodyDiv w:val="1"/>
      <w:marLeft w:val="0"/>
      <w:marRight w:val="0"/>
      <w:marTop w:val="0"/>
      <w:marBottom w:val="0"/>
      <w:divBdr>
        <w:top w:val="none" w:sz="0" w:space="0" w:color="auto"/>
        <w:left w:val="none" w:sz="0" w:space="0" w:color="auto"/>
        <w:bottom w:val="none" w:sz="0" w:space="0" w:color="auto"/>
        <w:right w:val="none" w:sz="0" w:space="0" w:color="auto"/>
      </w:divBdr>
      <w:divsChild>
        <w:div w:id="1903058622">
          <w:marLeft w:val="0"/>
          <w:marRight w:val="0"/>
          <w:marTop w:val="0"/>
          <w:marBottom w:val="0"/>
          <w:divBdr>
            <w:top w:val="none" w:sz="0" w:space="0" w:color="auto"/>
            <w:left w:val="none" w:sz="0" w:space="0" w:color="auto"/>
            <w:bottom w:val="none" w:sz="0" w:space="0" w:color="auto"/>
            <w:right w:val="none" w:sz="0" w:space="0" w:color="auto"/>
          </w:divBdr>
          <w:divsChild>
            <w:div w:id="177590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188775">
      <w:bodyDiv w:val="1"/>
      <w:marLeft w:val="0"/>
      <w:marRight w:val="0"/>
      <w:marTop w:val="0"/>
      <w:marBottom w:val="0"/>
      <w:divBdr>
        <w:top w:val="none" w:sz="0" w:space="0" w:color="auto"/>
        <w:left w:val="none" w:sz="0" w:space="0" w:color="auto"/>
        <w:bottom w:val="none" w:sz="0" w:space="0" w:color="auto"/>
        <w:right w:val="none" w:sz="0" w:space="0" w:color="auto"/>
      </w:divBdr>
    </w:div>
    <w:div w:id="19663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ipi.ru/otkrytyy-bank-zadaniy-dlya-otsenki-yestestvennonauchnoy-gramotnosti" TargetMode="External"/><Relationship Id="rId4" Type="http://schemas.openxmlformats.org/officeDocument/2006/relationships/webSettings" Target="webSettings.xml"/><Relationship Id="rId9" Type="http://schemas.openxmlformats.org/officeDocument/2006/relationships/hyperlink" Target="https://moluch.ru/th/4/archive/9/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Домашний</cp:lastModifiedBy>
  <cp:revision>4</cp:revision>
  <dcterms:created xsi:type="dcterms:W3CDTF">2021-11-25T10:39:00Z</dcterms:created>
  <dcterms:modified xsi:type="dcterms:W3CDTF">2023-01-20T10:59:00Z</dcterms:modified>
</cp:coreProperties>
</file>